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header2.xml" ContentType="application/vnd.openxmlformats-officedocument.wordprocessingml.head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9E7072" w14:textId="77777777" w:rsidR="006F1E65" w:rsidRPr="00291E50" w:rsidRDefault="006F1E65" w:rsidP="006F1E65">
      <w:pPr>
        <w:tabs>
          <w:tab w:val="left" w:pos="3119"/>
        </w:tabs>
        <w:ind w:firstLine="0"/>
        <w:jc w:val="center"/>
        <w:rPr>
          <w:b/>
        </w:rPr>
      </w:pPr>
      <w:r w:rsidRPr="00291E50">
        <w:rPr>
          <w:b/>
        </w:rPr>
        <w:t>ООО «С-Проект»</w:t>
      </w:r>
    </w:p>
    <w:p w14:paraId="214CA95F" w14:textId="77777777" w:rsidR="006F1E65" w:rsidRPr="00291E50" w:rsidRDefault="006F1E65" w:rsidP="006F1E65">
      <w:pPr>
        <w:ind w:firstLine="0"/>
      </w:pPr>
    </w:p>
    <w:p w14:paraId="150A60D4" w14:textId="77777777" w:rsidR="006F1E65" w:rsidRPr="00291E50" w:rsidRDefault="006F1E65" w:rsidP="006F1E65">
      <w:pPr>
        <w:ind w:firstLine="0"/>
      </w:pPr>
    </w:p>
    <w:p w14:paraId="4A316B26" w14:textId="77777777" w:rsidR="006F1E65" w:rsidRPr="00291E50" w:rsidRDefault="006F1E65" w:rsidP="006F1E65">
      <w:pPr>
        <w:ind w:firstLine="0"/>
      </w:pPr>
    </w:p>
    <w:p w14:paraId="64E86B3E" w14:textId="77777777" w:rsidR="006F1E65" w:rsidRPr="00291E50" w:rsidRDefault="006F1E65" w:rsidP="006F1E65">
      <w:pPr>
        <w:ind w:firstLine="0"/>
      </w:pPr>
    </w:p>
    <w:p w14:paraId="43670C94" w14:textId="77777777" w:rsidR="006F1E65" w:rsidRPr="00291E50" w:rsidRDefault="006F1E65" w:rsidP="006F1E65">
      <w:pPr>
        <w:ind w:firstLine="0"/>
      </w:pPr>
    </w:p>
    <w:p w14:paraId="1E69BA73" w14:textId="3588F6C5" w:rsidR="006F1E65" w:rsidRDefault="006F1E65" w:rsidP="006F1E65">
      <w:pPr>
        <w:ind w:firstLine="0"/>
      </w:pPr>
    </w:p>
    <w:p w14:paraId="626FA8CC" w14:textId="77777777" w:rsidR="00DE1AC9" w:rsidRPr="00291E50" w:rsidRDefault="00DE1AC9" w:rsidP="006F1E65">
      <w:pPr>
        <w:ind w:firstLine="0"/>
      </w:pPr>
    </w:p>
    <w:p w14:paraId="59227D5B" w14:textId="77777777" w:rsidR="00153794" w:rsidRPr="00291E50" w:rsidRDefault="00153794" w:rsidP="006F1E65">
      <w:pPr>
        <w:ind w:firstLine="0"/>
      </w:pPr>
    </w:p>
    <w:p w14:paraId="1B2FF303" w14:textId="77777777" w:rsidR="00153794" w:rsidRPr="00291E50" w:rsidRDefault="00153794" w:rsidP="006F1E65">
      <w:pPr>
        <w:ind w:firstLine="0"/>
      </w:pPr>
    </w:p>
    <w:p w14:paraId="198A8399" w14:textId="77777777" w:rsidR="006F1E65" w:rsidRDefault="006F1E65" w:rsidP="006F1E65">
      <w:pPr>
        <w:ind w:firstLine="0"/>
      </w:pPr>
    </w:p>
    <w:p w14:paraId="70AB9404" w14:textId="77777777" w:rsidR="00DE1AC9" w:rsidRPr="00291E50" w:rsidRDefault="00DE1AC9" w:rsidP="006F1E65">
      <w:pPr>
        <w:ind w:firstLine="0"/>
      </w:pPr>
    </w:p>
    <w:p w14:paraId="71E73F53" w14:textId="77777777" w:rsidR="006F1E65" w:rsidRPr="00291E50" w:rsidRDefault="006F1E65" w:rsidP="006F1E65">
      <w:pPr>
        <w:ind w:firstLine="0"/>
      </w:pPr>
    </w:p>
    <w:p w14:paraId="4F753C93" w14:textId="77777777" w:rsidR="006F1E65" w:rsidRPr="00291E50" w:rsidRDefault="006F1E65" w:rsidP="006F1E65">
      <w:pPr>
        <w:ind w:firstLine="0"/>
      </w:pPr>
    </w:p>
    <w:p w14:paraId="6E054F89" w14:textId="77777777" w:rsidR="00E3279C" w:rsidRPr="00291E50" w:rsidRDefault="00E3279C" w:rsidP="00E3279C">
      <w:pPr>
        <w:ind w:firstLine="0"/>
        <w:jc w:val="center"/>
        <w:rPr>
          <w:b/>
          <w:bCs/>
          <w:sz w:val="36"/>
          <w:szCs w:val="36"/>
        </w:rPr>
      </w:pPr>
      <w:r>
        <w:rPr>
          <w:b/>
          <w:bCs/>
          <w:sz w:val="36"/>
          <w:szCs w:val="36"/>
        </w:rPr>
        <w:t>В</w:t>
      </w:r>
      <w:r w:rsidRPr="00291E50">
        <w:rPr>
          <w:b/>
          <w:bCs/>
          <w:sz w:val="36"/>
          <w:szCs w:val="36"/>
        </w:rPr>
        <w:t>несение изменений в</w:t>
      </w:r>
    </w:p>
    <w:p w14:paraId="498C62A4" w14:textId="5CC933A1" w:rsidR="00022B15" w:rsidRDefault="00E3279C" w:rsidP="00E3279C">
      <w:pPr>
        <w:ind w:firstLine="0"/>
        <w:jc w:val="center"/>
        <w:rPr>
          <w:b/>
          <w:bCs/>
          <w:sz w:val="36"/>
          <w:szCs w:val="36"/>
        </w:rPr>
      </w:pPr>
      <w:r w:rsidRPr="00291E50">
        <w:rPr>
          <w:rStyle w:val="22"/>
          <w:sz w:val="36"/>
          <w:szCs w:val="36"/>
        </w:rPr>
        <w:t>ГЕНЕРАЛЬНЫЙ ПЛАН</w:t>
      </w:r>
      <w:r w:rsidR="00022B15" w:rsidRPr="00305670">
        <w:rPr>
          <w:rStyle w:val="22"/>
          <w:sz w:val="36"/>
          <w:szCs w:val="36"/>
        </w:rPr>
        <w:br/>
      </w:r>
      <w:r w:rsidR="00022B15" w:rsidRPr="004A2E74">
        <w:rPr>
          <w:b/>
          <w:bCs/>
          <w:sz w:val="36"/>
          <w:szCs w:val="36"/>
        </w:rPr>
        <w:t xml:space="preserve">муниципального образования </w:t>
      </w:r>
    </w:p>
    <w:p w14:paraId="29B0F819" w14:textId="27C472E8" w:rsidR="00022B15" w:rsidRDefault="00631609" w:rsidP="00022B15">
      <w:pPr>
        <w:ind w:firstLine="0"/>
        <w:jc w:val="center"/>
        <w:rPr>
          <w:b/>
          <w:bCs/>
          <w:sz w:val="36"/>
          <w:szCs w:val="36"/>
        </w:rPr>
      </w:pPr>
      <w:r>
        <w:rPr>
          <w:b/>
          <w:bCs/>
          <w:sz w:val="36"/>
          <w:szCs w:val="36"/>
        </w:rPr>
        <w:t>Филипповский</w:t>
      </w:r>
      <w:r w:rsidR="00022B15" w:rsidRPr="004A2E74">
        <w:rPr>
          <w:b/>
          <w:bCs/>
          <w:sz w:val="36"/>
          <w:szCs w:val="36"/>
        </w:rPr>
        <w:t xml:space="preserve"> сельсовет </w:t>
      </w:r>
    </w:p>
    <w:p w14:paraId="052A9008" w14:textId="77777777" w:rsidR="00022B15" w:rsidRPr="00623CC2" w:rsidRDefault="00022B15" w:rsidP="00022B15">
      <w:pPr>
        <w:ind w:firstLine="0"/>
        <w:jc w:val="center"/>
        <w:rPr>
          <w:b/>
          <w:bCs/>
          <w:sz w:val="36"/>
          <w:szCs w:val="36"/>
        </w:rPr>
      </w:pPr>
      <w:r w:rsidRPr="004A2E74">
        <w:rPr>
          <w:b/>
          <w:bCs/>
          <w:sz w:val="36"/>
          <w:szCs w:val="36"/>
        </w:rPr>
        <w:t>Каменского района Алтайского края</w:t>
      </w:r>
      <w:r w:rsidRPr="00305670">
        <w:rPr>
          <w:b/>
          <w:bCs/>
          <w:sz w:val="36"/>
          <w:szCs w:val="36"/>
        </w:rPr>
        <w:t>,</w:t>
      </w:r>
    </w:p>
    <w:p w14:paraId="2FD12CEE" w14:textId="6126E445" w:rsidR="006F1E65" w:rsidRPr="009448A5" w:rsidRDefault="00022B15" w:rsidP="00022B15">
      <w:pPr>
        <w:ind w:firstLine="0"/>
        <w:jc w:val="center"/>
        <w:rPr>
          <w:b/>
          <w:i/>
          <w:sz w:val="24"/>
        </w:rPr>
      </w:pPr>
      <w:r w:rsidRPr="004A2E74">
        <w:rPr>
          <w:b/>
          <w:i/>
          <w:sz w:val="24"/>
        </w:rPr>
        <w:t xml:space="preserve">утвержденный решением Каменского районного Собрания депутатов Алтайского края </w:t>
      </w:r>
      <w:r w:rsidR="00631609" w:rsidRPr="00631609">
        <w:rPr>
          <w:b/>
          <w:i/>
          <w:sz w:val="24"/>
        </w:rPr>
        <w:t>№ 70 от 25.10.2017</w:t>
      </w:r>
      <w:r w:rsidR="00631609">
        <w:rPr>
          <w:b/>
          <w:i/>
          <w:sz w:val="24"/>
        </w:rPr>
        <w:t xml:space="preserve"> </w:t>
      </w:r>
      <w:r>
        <w:rPr>
          <w:b/>
          <w:i/>
          <w:sz w:val="24"/>
        </w:rPr>
        <w:t>г</w:t>
      </w:r>
      <w:r w:rsidR="009448A5">
        <w:rPr>
          <w:b/>
          <w:i/>
          <w:sz w:val="24"/>
        </w:rPr>
        <w:t>.</w:t>
      </w:r>
    </w:p>
    <w:p w14:paraId="06B57597" w14:textId="77777777" w:rsidR="006F1E65" w:rsidRPr="00291E50" w:rsidRDefault="006F1E65" w:rsidP="00022B15">
      <w:pPr>
        <w:ind w:firstLine="0"/>
        <w:jc w:val="center"/>
      </w:pPr>
    </w:p>
    <w:p w14:paraId="47CB1842" w14:textId="77777777" w:rsidR="00153794" w:rsidRPr="00291E50" w:rsidRDefault="00153794" w:rsidP="006F1E65">
      <w:pPr>
        <w:ind w:firstLine="0"/>
      </w:pPr>
    </w:p>
    <w:p w14:paraId="0A5FBC74" w14:textId="77777777" w:rsidR="006F1E65" w:rsidRDefault="006F1E65" w:rsidP="006F1E65">
      <w:pPr>
        <w:ind w:firstLine="0"/>
      </w:pPr>
    </w:p>
    <w:p w14:paraId="04E18733" w14:textId="77777777" w:rsidR="00022B15" w:rsidRPr="00291E50" w:rsidRDefault="00022B15" w:rsidP="006F1E65">
      <w:pPr>
        <w:ind w:firstLine="0"/>
      </w:pPr>
    </w:p>
    <w:p w14:paraId="15CD6A16" w14:textId="77777777" w:rsidR="006F1E65" w:rsidRPr="00291E50" w:rsidRDefault="006F1E65" w:rsidP="006F1E65">
      <w:pPr>
        <w:ind w:firstLine="0"/>
      </w:pPr>
    </w:p>
    <w:p w14:paraId="046B8D76" w14:textId="77777777" w:rsidR="006F1E65" w:rsidRPr="00291E50" w:rsidRDefault="006F1E65" w:rsidP="006F1E65">
      <w:pPr>
        <w:ind w:firstLine="0"/>
      </w:pPr>
    </w:p>
    <w:p w14:paraId="095CFA9A" w14:textId="1C793875" w:rsidR="006F1E65" w:rsidRPr="00291E50" w:rsidRDefault="000F4CE8" w:rsidP="006F1E65">
      <w:pPr>
        <w:ind w:firstLine="0"/>
        <w:jc w:val="center"/>
        <w:rPr>
          <w:rStyle w:val="22"/>
          <w:sz w:val="36"/>
          <w:szCs w:val="36"/>
        </w:rPr>
      </w:pPr>
      <w:r w:rsidRPr="00291E50">
        <w:rPr>
          <w:rStyle w:val="22"/>
          <w:sz w:val="36"/>
          <w:szCs w:val="36"/>
        </w:rPr>
        <w:t>МАТЕРИАЛЫ</w:t>
      </w:r>
      <w:r>
        <w:rPr>
          <w:rStyle w:val="22"/>
          <w:sz w:val="36"/>
          <w:szCs w:val="36"/>
        </w:rPr>
        <w:t xml:space="preserve"> ПО</w:t>
      </w:r>
      <w:r w:rsidRPr="00291E50">
        <w:rPr>
          <w:rStyle w:val="22"/>
          <w:sz w:val="36"/>
          <w:szCs w:val="36"/>
        </w:rPr>
        <w:t xml:space="preserve"> </w:t>
      </w:r>
      <w:r w:rsidR="006F1E65" w:rsidRPr="00291E50">
        <w:rPr>
          <w:rStyle w:val="22"/>
          <w:sz w:val="36"/>
          <w:szCs w:val="36"/>
        </w:rPr>
        <w:t>ОБОСНОВ</w:t>
      </w:r>
      <w:r>
        <w:rPr>
          <w:rStyle w:val="22"/>
          <w:sz w:val="36"/>
          <w:szCs w:val="36"/>
        </w:rPr>
        <w:t>АНИЮ</w:t>
      </w:r>
      <w:r w:rsidR="006F1E65" w:rsidRPr="00291E50">
        <w:rPr>
          <w:rStyle w:val="22"/>
          <w:sz w:val="36"/>
          <w:szCs w:val="36"/>
        </w:rPr>
        <w:t xml:space="preserve"> </w:t>
      </w:r>
    </w:p>
    <w:p w14:paraId="4F06A363" w14:textId="77777777" w:rsidR="006F1E65" w:rsidRPr="00291E50" w:rsidRDefault="006F1E65" w:rsidP="006F1E65">
      <w:pPr>
        <w:ind w:firstLine="0"/>
        <w:jc w:val="center"/>
        <w:rPr>
          <w:rStyle w:val="22"/>
          <w:sz w:val="36"/>
          <w:szCs w:val="36"/>
        </w:rPr>
      </w:pPr>
    </w:p>
    <w:p w14:paraId="4CB6E4B5" w14:textId="77777777" w:rsidR="006F1E65" w:rsidRDefault="006F1E65" w:rsidP="006F1E65">
      <w:pPr>
        <w:ind w:firstLine="0"/>
      </w:pPr>
    </w:p>
    <w:p w14:paraId="2AE26ED6" w14:textId="77777777" w:rsidR="000F4CE8" w:rsidRDefault="000F4CE8" w:rsidP="006F1E65">
      <w:pPr>
        <w:ind w:firstLine="0"/>
      </w:pPr>
    </w:p>
    <w:p w14:paraId="4BC2D777" w14:textId="77777777" w:rsidR="000F4CE8" w:rsidRDefault="000F4CE8" w:rsidP="006F1E65">
      <w:pPr>
        <w:ind w:firstLine="0"/>
      </w:pPr>
    </w:p>
    <w:p w14:paraId="0CD0D443" w14:textId="77777777" w:rsidR="000F4CE8" w:rsidRPr="00291E50" w:rsidRDefault="000F4CE8" w:rsidP="006F1E65">
      <w:pPr>
        <w:ind w:firstLine="0"/>
      </w:pPr>
    </w:p>
    <w:p w14:paraId="1F70C222" w14:textId="77777777" w:rsidR="006F1E65" w:rsidRPr="00291E50" w:rsidRDefault="006F1E65" w:rsidP="006F1E65">
      <w:pPr>
        <w:ind w:firstLine="0"/>
      </w:pPr>
    </w:p>
    <w:p w14:paraId="43D445AD" w14:textId="77777777" w:rsidR="006F1E65" w:rsidRPr="00291E50" w:rsidRDefault="006F1E65" w:rsidP="006F1E65">
      <w:pPr>
        <w:ind w:firstLine="0"/>
      </w:pPr>
    </w:p>
    <w:p w14:paraId="4181E7F2" w14:textId="77777777" w:rsidR="006F1E65" w:rsidRPr="00291E50" w:rsidRDefault="006F1E65" w:rsidP="006F1E65">
      <w:pPr>
        <w:ind w:firstLine="0"/>
      </w:pPr>
    </w:p>
    <w:p w14:paraId="2FAC108C" w14:textId="77777777" w:rsidR="006F1E65" w:rsidRDefault="006F1E65" w:rsidP="006F1E65">
      <w:pPr>
        <w:ind w:firstLine="0"/>
      </w:pPr>
    </w:p>
    <w:p w14:paraId="0812D436" w14:textId="77777777" w:rsidR="00FD7789" w:rsidRPr="00291E50" w:rsidRDefault="00FD7789" w:rsidP="006F1E65">
      <w:pPr>
        <w:ind w:firstLine="0"/>
      </w:pPr>
    </w:p>
    <w:p w14:paraId="77039855" w14:textId="77777777" w:rsidR="006F1E65" w:rsidRPr="00291E50" w:rsidRDefault="006F1E65" w:rsidP="006F1E65">
      <w:pPr>
        <w:ind w:firstLine="0"/>
      </w:pPr>
    </w:p>
    <w:p w14:paraId="5FF7EE09" w14:textId="77777777" w:rsidR="006F1E65" w:rsidRPr="00291E50" w:rsidRDefault="006F1E65" w:rsidP="006F1E65">
      <w:pPr>
        <w:ind w:firstLine="0"/>
      </w:pPr>
    </w:p>
    <w:p w14:paraId="4573C488" w14:textId="77777777" w:rsidR="006F1E65" w:rsidRPr="00291E50" w:rsidRDefault="006F1E65" w:rsidP="006F1E65">
      <w:pPr>
        <w:ind w:firstLine="0"/>
      </w:pPr>
    </w:p>
    <w:p w14:paraId="15A0DF18" w14:textId="77777777" w:rsidR="00CD2084" w:rsidRPr="00291E50" w:rsidRDefault="00CD2084" w:rsidP="00CD2084">
      <w:pPr>
        <w:tabs>
          <w:tab w:val="left" w:pos="3119"/>
        </w:tabs>
        <w:ind w:firstLine="0"/>
        <w:jc w:val="center"/>
        <w:rPr>
          <w:b/>
        </w:rPr>
      </w:pPr>
      <w:r w:rsidRPr="00291E50">
        <w:rPr>
          <w:b/>
        </w:rPr>
        <w:t>г. Екатеринбург</w:t>
      </w:r>
    </w:p>
    <w:p w14:paraId="220D63D8" w14:textId="17E442C6" w:rsidR="006F1E65" w:rsidRPr="00291E50" w:rsidRDefault="000F4CE8" w:rsidP="00CD2084">
      <w:pPr>
        <w:keepLines/>
        <w:ind w:firstLine="0"/>
        <w:jc w:val="center"/>
        <w:rPr>
          <w:b/>
          <w:sz w:val="24"/>
        </w:rPr>
      </w:pPr>
      <w:r>
        <w:rPr>
          <w:b/>
        </w:rPr>
        <w:t>2024</w:t>
      </w:r>
      <w:r w:rsidR="00CD2084" w:rsidRPr="00291E50">
        <w:rPr>
          <w:b/>
        </w:rPr>
        <w:t xml:space="preserve"> г.</w:t>
      </w:r>
    </w:p>
    <w:p w14:paraId="76BC135B" w14:textId="77777777" w:rsidR="006F2871" w:rsidRPr="00D52835" w:rsidRDefault="006F2871" w:rsidP="006F2871">
      <w:pPr>
        <w:keepLines/>
        <w:ind w:firstLine="0"/>
        <w:jc w:val="center"/>
        <w:rPr>
          <w:rFonts w:ascii="Arial" w:hAnsi="Arial" w:cs="Arial"/>
          <w:b/>
          <w:sz w:val="24"/>
        </w:rPr>
      </w:pPr>
    </w:p>
    <w:p w14:paraId="283F8B9D" w14:textId="77777777" w:rsidR="006F2871" w:rsidRDefault="006F2871" w:rsidP="006F2871">
      <w:pPr>
        <w:keepLines/>
        <w:ind w:firstLine="0"/>
        <w:jc w:val="center"/>
        <w:rPr>
          <w:rFonts w:ascii="Arial" w:hAnsi="Arial" w:cs="Arial"/>
          <w:b/>
          <w:sz w:val="24"/>
        </w:rPr>
      </w:pPr>
    </w:p>
    <w:p w14:paraId="28DBBBC3" w14:textId="77777777" w:rsidR="006F1E65" w:rsidRDefault="006F1E65" w:rsidP="006F2871">
      <w:pPr>
        <w:keepLines/>
        <w:ind w:firstLine="0"/>
        <w:jc w:val="center"/>
        <w:rPr>
          <w:rFonts w:ascii="Arial" w:hAnsi="Arial" w:cs="Arial"/>
          <w:b/>
          <w:sz w:val="24"/>
        </w:rPr>
      </w:pPr>
    </w:p>
    <w:p w14:paraId="10BEE463" w14:textId="77777777" w:rsidR="006F1E65" w:rsidRPr="00623CC2" w:rsidRDefault="006F1E65" w:rsidP="000B0C6C">
      <w:pPr>
        <w:pStyle w:val="a8"/>
      </w:pPr>
      <w:bookmarkStart w:id="0" w:name="_Toc108728284"/>
      <w:bookmarkStart w:id="1" w:name="_Toc111554563"/>
      <w:bookmarkStart w:id="2" w:name="_Toc136953905"/>
      <w:bookmarkStart w:id="3" w:name="_Toc140929991"/>
      <w:bookmarkStart w:id="4" w:name="_Toc144558503"/>
      <w:bookmarkStart w:id="5" w:name="_Toc161755072"/>
      <w:bookmarkStart w:id="6" w:name="_Toc169196817"/>
      <w:bookmarkStart w:id="7" w:name="_Toc169272294"/>
      <w:bookmarkStart w:id="8" w:name="_Toc175747058"/>
      <w:r w:rsidRPr="00623CC2">
        <w:t>АВТОРСКИЙ КОЛЛЕКТИВ</w:t>
      </w:r>
      <w:bookmarkEnd w:id="0"/>
      <w:bookmarkEnd w:id="1"/>
      <w:bookmarkEnd w:id="2"/>
      <w:bookmarkEnd w:id="3"/>
      <w:bookmarkEnd w:id="4"/>
      <w:bookmarkEnd w:id="5"/>
      <w:bookmarkEnd w:id="6"/>
      <w:bookmarkEnd w:id="7"/>
      <w:bookmarkEnd w:id="8"/>
    </w:p>
    <w:p w14:paraId="064C5474" w14:textId="77777777" w:rsidR="006F1E65" w:rsidRPr="00623CC2" w:rsidRDefault="006F1E65" w:rsidP="006F1E65"/>
    <w:tbl>
      <w:tblPr>
        <w:tblW w:w="4796" w:type="pct"/>
        <w:tblLook w:val="01E0" w:firstRow="1" w:lastRow="1" w:firstColumn="1" w:lastColumn="1" w:noHBand="0" w:noVBand="0"/>
      </w:tblPr>
      <w:tblGrid>
        <w:gridCol w:w="5738"/>
        <w:gridCol w:w="237"/>
        <w:gridCol w:w="2996"/>
      </w:tblGrid>
      <w:tr w:rsidR="006F1E65" w:rsidRPr="00623CC2" w14:paraId="61801AAC" w14:textId="77777777" w:rsidTr="006F1E65">
        <w:trPr>
          <w:trHeight w:hRule="exact" w:val="1701"/>
        </w:trPr>
        <w:tc>
          <w:tcPr>
            <w:tcW w:w="3198" w:type="pct"/>
            <w:vAlign w:val="center"/>
            <w:hideMark/>
          </w:tcPr>
          <w:p w14:paraId="3950993E" w14:textId="77777777" w:rsidR="006F1E65" w:rsidRPr="00623CC2" w:rsidRDefault="006F1E65" w:rsidP="00BE615A">
            <w:pPr>
              <w:ind w:firstLine="0"/>
            </w:pPr>
            <w:r w:rsidRPr="00623CC2">
              <w:t>Директор</w:t>
            </w:r>
          </w:p>
        </w:tc>
        <w:tc>
          <w:tcPr>
            <w:tcW w:w="132" w:type="pct"/>
          </w:tcPr>
          <w:p w14:paraId="6413B4B7" w14:textId="77777777" w:rsidR="006F1E65" w:rsidRPr="00623CC2" w:rsidRDefault="006F1E65" w:rsidP="00BE615A">
            <w:pPr>
              <w:spacing w:line="480" w:lineRule="auto"/>
              <w:ind w:firstLine="0"/>
            </w:pPr>
          </w:p>
        </w:tc>
        <w:tc>
          <w:tcPr>
            <w:tcW w:w="1670" w:type="pct"/>
            <w:vAlign w:val="center"/>
            <w:hideMark/>
          </w:tcPr>
          <w:p w14:paraId="6308BE79" w14:textId="77777777" w:rsidR="006F1E65" w:rsidRPr="00623CC2" w:rsidRDefault="006F1E65" w:rsidP="00BE615A">
            <w:pPr>
              <w:ind w:firstLine="0"/>
            </w:pPr>
            <w:r w:rsidRPr="00623CC2">
              <w:t>И.В. Бурнатов</w:t>
            </w:r>
          </w:p>
        </w:tc>
      </w:tr>
      <w:tr w:rsidR="00022B15" w:rsidRPr="00623CC2" w14:paraId="12A628C1" w14:textId="77777777" w:rsidTr="006F1E65">
        <w:trPr>
          <w:trHeight w:hRule="exact" w:val="1701"/>
        </w:trPr>
        <w:tc>
          <w:tcPr>
            <w:tcW w:w="3198" w:type="pct"/>
            <w:vAlign w:val="center"/>
            <w:hideMark/>
          </w:tcPr>
          <w:p w14:paraId="0A8C15D9" w14:textId="151C360F" w:rsidR="00022B15" w:rsidRPr="007D617D" w:rsidRDefault="00022B15" w:rsidP="00DF240A">
            <w:pPr>
              <w:ind w:firstLine="0"/>
            </w:pPr>
            <w:r w:rsidRPr="007D617D">
              <w:t xml:space="preserve">Архитектор </w:t>
            </w:r>
          </w:p>
        </w:tc>
        <w:tc>
          <w:tcPr>
            <w:tcW w:w="132" w:type="pct"/>
          </w:tcPr>
          <w:p w14:paraId="3B2EE5BF" w14:textId="77777777" w:rsidR="00022B15" w:rsidRPr="007D617D" w:rsidRDefault="00022B15" w:rsidP="00022B15">
            <w:pPr>
              <w:spacing w:line="480" w:lineRule="auto"/>
              <w:ind w:firstLine="0"/>
            </w:pPr>
          </w:p>
        </w:tc>
        <w:tc>
          <w:tcPr>
            <w:tcW w:w="1670" w:type="pct"/>
            <w:vAlign w:val="center"/>
            <w:hideMark/>
          </w:tcPr>
          <w:p w14:paraId="1130A7E8" w14:textId="7EC2DF50" w:rsidR="00022B15" w:rsidRPr="00CD2084" w:rsidRDefault="00022B15" w:rsidP="00022B15">
            <w:pPr>
              <w:ind w:firstLine="0"/>
            </w:pPr>
            <w:r w:rsidRPr="007D617D">
              <w:t>Ю.А. Шадрина</w:t>
            </w:r>
          </w:p>
        </w:tc>
      </w:tr>
      <w:tr w:rsidR="00CD2084" w:rsidRPr="00623CC2" w14:paraId="2D760A9A" w14:textId="77777777" w:rsidTr="006F1E65">
        <w:trPr>
          <w:trHeight w:hRule="exact" w:val="1701"/>
        </w:trPr>
        <w:tc>
          <w:tcPr>
            <w:tcW w:w="3198" w:type="pct"/>
            <w:vAlign w:val="center"/>
            <w:hideMark/>
          </w:tcPr>
          <w:p w14:paraId="0B7633CE" w14:textId="7652A71A" w:rsidR="00CD2084" w:rsidRPr="00623CC2" w:rsidRDefault="00CD2084" w:rsidP="00DF240A">
            <w:pPr>
              <w:ind w:firstLine="0"/>
            </w:pPr>
            <w:r w:rsidRPr="00623CC2">
              <w:t xml:space="preserve">Инженер </w:t>
            </w:r>
          </w:p>
        </w:tc>
        <w:tc>
          <w:tcPr>
            <w:tcW w:w="132" w:type="pct"/>
          </w:tcPr>
          <w:p w14:paraId="50AE2872" w14:textId="77777777" w:rsidR="00CD2084" w:rsidRPr="00623CC2" w:rsidRDefault="00CD2084" w:rsidP="00CD2084">
            <w:pPr>
              <w:spacing w:line="480" w:lineRule="auto"/>
              <w:ind w:firstLine="0"/>
            </w:pPr>
          </w:p>
        </w:tc>
        <w:tc>
          <w:tcPr>
            <w:tcW w:w="1670" w:type="pct"/>
            <w:vAlign w:val="center"/>
            <w:hideMark/>
          </w:tcPr>
          <w:p w14:paraId="4452899C" w14:textId="77777777" w:rsidR="00CD2084" w:rsidRPr="00623CC2" w:rsidRDefault="00CD2084" w:rsidP="00CD2084">
            <w:pPr>
              <w:ind w:firstLine="0"/>
            </w:pPr>
            <w:r>
              <w:t>О.И. Ибрагимова</w:t>
            </w:r>
          </w:p>
        </w:tc>
      </w:tr>
    </w:tbl>
    <w:p w14:paraId="24818320" w14:textId="77777777" w:rsidR="006F1E65" w:rsidRPr="00D52835" w:rsidRDefault="006F1E65" w:rsidP="006F2871">
      <w:pPr>
        <w:keepLines/>
        <w:ind w:firstLine="0"/>
        <w:jc w:val="center"/>
        <w:rPr>
          <w:rFonts w:ascii="Arial" w:hAnsi="Arial" w:cs="Arial"/>
          <w:b/>
          <w:sz w:val="24"/>
        </w:rPr>
        <w:sectPr w:rsidR="006F1E65" w:rsidRPr="00D52835" w:rsidSect="00431D1F">
          <w:footerReference w:type="even" r:id="rId8"/>
          <w:footerReference w:type="default" r:id="rId9"/>
          <w:pgSz w:w="11905" w:h="16837"/>
          <w:pgMar w:top="1134" w:right="851" w:bottom="1134" w:left="1701" w:header="720" w:footer="720" w:gutter="0"/>
          <w:pgBorders w:display="firstPage" w:offsetFrom="page">
            <w:top w:val="single" w:sz="12" w:space="24" w:color="auto"/>
            <w:left w:val="single" w:sz="12" w:space="24" w:color="auto"/>
            <w:bottom w:val="single" w:sz="12" w:space="24" w:color="auto"/>
            <w:right w:val="single" w:sz="12" w:space="24" w:color="auto"/>
          </w:pgBorders>
          <w:cols w:space="720"/>
          <w:titlePg/>
          <w:docGrid w:linePitch="360"/>
        </w:sectPr>
      </w:pPr>
    </w:p>
    <w:p w14:paraId="578F50A1" w14:textId="77777777" w:rsidR="00990967" w:rsidRDefault="00622118" w:rsidP="00F60547">
      <w:pPr>
        <w:pStyle w:val="a8"/>
        <w:rPr>
          <w:noProof/>
        </w:rPr>
      </w:pPr>
      <w:bookmarkStart w:id="9" w:name="_Toc136953906"/>
      <w:bookmarkStart w:id="10" w:name="_Toc140929992"/>
      <w:bookmarkStart w:id="11" w:name="_Toc144558504"/>
      <w:bookmarkStart w:id="12" w:name="_Toc161755073"/>
      <w:bookmarkStart w:id="13" w:name="_Toc169196818"/>
      <w:bookmarkStart w:id="14" w:name="_Toc169272295"/>
      <w:bookmarkStart w:id="15" w:name="_Toc175747059"/>
      <w:bookmarkStart w:id="16" w:name="_Toc69398851"/>
      <w:r w:rsidRPr="00F81710">
        <w:lastRenderedPageBreak/>
        <w:t>ОГЛАВЛЕНИЕ</w:t>
      </w:r>
      <w:bookmarkEnd w:id="9"/>
      <w:bookmarkEnd w:id="10"/>
      <w:bookmarkEnd w:id="11"/>
      <w:bookmarkEnd w:id="12"/>
      <w:bookmarkEnd w:id="13"/>
      <w:bookmarkEnd w:id="14"/>
      <w:bookmarkEnd w:id="15"/>
      <w:r w:rsidRPr="00F81710">
        <w:fldChar w:fldCharType="begin"/>
      </w:r>
      <w:r w:rsidRPr="00F81710">
        <w:instrText xml:space="preserve"> TOC \o "1-3" \h \z \u </w:instrText>
      </w:r>
      <w:r w:rsidRPr="00F81710">
        <w:fldChar w:fldCharType="separate"/>
      </w:r>
    </w:p>
    <w:p w14:paraId="26FEA5DC" w14:textId="77777777" w:rsidR="00990967" w:rsidRDefault="00DE1AC9">
      <w:pPr>
        <w:pStyle w:val="16"/>
        <w:tabs>
          <w:tab w:val="right" w:leader="dot" w:pos="9345"/>
        </w:tabs>
        <w:rPr>
          <w:rFonts w:eastAsiaTheme="minorEastAsia" w:cstheme="minorBidi"/>
          <w:b w:val="0"/>
          <w:bCs w:val="0"/>
          <w:caps w:val="0"/>
          <w:noProof/>
          <w:sz w:val="22"/>
          <w:szCs w:val="22"/>
        </w:rPr>
      </w:pPr>
      <w:hyperlink w:anchor="_Toc175747060" w:history="1">
        <w:r w:rsidR="00990967" w:rsidRPr="005215CB">
          <w:rPr>
            <w:rStyle w:val="af4"/>
            <w:rFonts w:eastAsiaTheme="majorEastAsia"/>
            <w:noProof/>
          </w:rPr>
          <w:t>Состав материалов</w:t>
        </w:r>
        <w:r w:rsidR="00990967">
          <w:rPr>
            <w:noProof/>
            <w:webHidden/>
          </w:rPr>
          <w:tab/>
        </w:r>
        <w:r w:rsidR="00990967">
          <w:rPr>
            <w:noProof/>
            <w:webHidden/>
          </w:rPr>
          <w:fldChar w:fldCharType="begin"/>
        </w:r>
        <w:r w:rsidR="00990967">
          <w:rPr>
            <w:noProof/>
            <w:webHidden/>
          </w:rPr>
          <w:instrText xml:space="preserve"> PAGEREF _Toc175747060 \h </w:instrText>
        </w:r>
        <w:r w:rsidR="00990967">
          <w:rPr>
            <w:noProof/>
            <w:webHidden/>
          </w:rPr>
        </w:r>
        <w:r w:rsidR="00990967">
          <w:rPr>
            <w:noProof/>
            <w:webHidden/>
          </w:rPr>
          <w:fldChar w:fldCharType="separate"/>
        </w:r>
        <w:r w:rsidR="003205B0">
          <w:rPr>
            <w:noProof/>
            <w:webHidden/>
          </w:rPr>
          <w:t>5</w:t>
        </w:r>
        <w:r w:rsidR="00990967">
          <w:rPr>
            <w:noProof/>
            <w:webHidden/>
          </w:rPr>
          <w:fldChar w:fldCharType="end"/>
        </w:r>
      </w:hyperlink>
    </w:p>
    <w:p w14:paraId="122DA5EB" w14:textId="77777777" w:rsidR="00990967" w:rsidRDefault="00DE1AC9">
      <w:pPr>
        <w:pStyle w:val="16"/>
        <w:tabs>
          <w:tab w:val="right" w:leader="dot" w:pos="9345"/>
        </w:tabs>
        <w:rPr>
          <w:rFonts w:eastAsiaTheme="minorEastAsia" w:cstheme="minorBidi"/>
          <w:b w:val="0"/>
          <w:bCs w:val="0"/>
          <w:caps w:val="0"/>
          <w:noProof/>
          <w:sz w:val="22"/>
          <w:szCs w:val="22"/>
        </w:rPr>
      </w:pPr>
      <w:hyperlink w:anchor="_Toc175747061" w:history="1">
        <w:r w:rsidR="00990967" w:rsidRPr="005215CB">
          <w:rPr>
            <w:rStyle w:val="af4"/>
            <w:rFonts w:eastAsiaTheme="majorEastAsia"/>
            <w:noProof/>
          </w:rPr>
          <w:t>Введение</w:t>
        </w:r>
        <w:r w:rsidR="00990967">
          <w:rPr>
            <w:noProof/>
            <w:webHidden/>
          </w:rPr>
          <w:tab/>
        </w:r>
        <w:r w:rsidR="00990967">
          <w:rPr>
            <w:noProof/>
            <w:webHidden/>
          </w:rPr>
          <w:fldChar w:fldCharType="begin"/>
        </w:r>
        <w:r w:rsidR="00990967">
          <w:rPr>
            <w:noProof/>
            <w:webHidden/>
          </w:rPr>
          <w:instrText xml:space="preserve"> PAGEREF _Toc175747061 \h </w:instrText>
        </w:r>
        <w:r w:rsidR="00990967">
          <w:rPr>
            <w:noProof/>
            <w:webHidden/>
          </w:rPr>
        </w:r>
        <w:r w:rsidR="00990967">
          <w:rPr>
            <w:noProof/>
            <w:webHidden/>
          </w:rPr>
          <w:fldChar w:fldCharType="separate"/>
        </w:r>
        <w:r w:rsidR="003205B0">
          <w:rPr>
            <w:noProof/>
            <w:webHidden/>
          </w:rPr>
          <w:t>6</w:t>
        </w:r>
        <w:r w:rsidR="00990967">
          <w:rPr>
            <w:noProof/>
            <w:webHidden/>
          </w:rPr>
          <w:fldChar w:fldCharType="end"/>
        </w:r>
      </w:hyperlink>
    </w:p>
    <w:p w14:paraId="7C42D64C" w14:textId="77777777" w:rsidR="00990967" w:rsidRDefault="00DE1AC9">
      <w:pPr>
        <w:pStyle w:val="16"/>
        <w:tabs>
          <w:tab w:val="right" w:leader="dot" w:pos="9345"/>
        </w:tabs>
        <w:rPr>
          <w:rFonts w:eastAsiaTheme="minorEastAsia" w:cstheme="minorBidi"/>
          <w:b w:val="0"/>
          <w:bCs w:val="0"/>
          <w:caps w:val="0"/>
          <w:noProof/>
          <w:sz w:val="22"/>
          <w:szCs w:val="22"/>
        </w:rPr>
      </w:pPr>
      <w:hyperlink w:anchor="_Toc175747062" w:history="1">
        <w:r w:rsidR="00990967" w:rsidRPr="005215CB">
          <w:rPr>
            <w:rStyle w:val="af4"/>
            <w:rFonts w:eastAsiaTheme="majorEastAsia"/>
            <w:noProof/>
          </w:rPr>
          <w:t>Обоснование выбранного варианта размещения объектов федерального, регионального и местного значения на основе анализа использования территории, возможных направлений ее развития и прогнозируемых ограничений использования. Оценка возможного влияния планируемых для размещения объектов местного значения поселения на комплексное развитие территории</w:t>
        </w:r>
        <w:r w:rsidR="00990967">
          <w:rPr>
            <w:noProof/>
            <w:webHidden/>
          </w:rPr>
          <w:tab/>
        </w:r>
        <w:r w:rsidR="00990967">
          <w:rPr>
            <w:noProof/>
            <w:webHidden/>
          </w:rPr>
          <w:fldChar w:fldCharType="begin"/>
        </w:r>
        <w:r w:rsidR="00990967">
          <w:rPr>
            <w:noProof/>
            <w:webHidden/>
          </w:rPr>
          <w:instrText xml:space="preserve"> PAGEREF _Toc175747062 \h </w:instrText>
        </w:r>
        <w:r w:rsidR="00990967">
          <w:rPr>
            <w:noProof/>
            <w:webHidden/>
          </w:rPr>
        </w:r>
        <w:r w:rsidR="00990967">
          <w:rPr>
            <w:noProof/>
            <w:webHidden/>
          </w:rPr>
          <w:fldChar w:fldCharType="separate"/>
        </w:r>
        <w:r w:rsidR="003205B0">
          <w:rPr>
            <w:noProof/>
            <w:webHidden/>
          </w:rPr>
          <w:t>9</w:t>
        </w:r>
        <w:r w:rsidR="00990967">
          <w:rPr>
            <w:noProof/>
            <w:webHidden/>
          </w:rPr>
          <w:fldChar w:fldCharType="end"/>
        </w:r>
      </w:hyperlink>
    </w:p>
    <w:p w14:paraId="2B242F13" w14:textId="77777777" w:rsidR="00990967" w:rsidRDefault="00DE1AC9">
      <w:pPr>
        <w:pStyle w:val="16"/>
        <w:tabs>
          <w:tab w:val="left" w:pos="1120"/>
          <w:tab w:val="right" w:leader="dot" w:pos="9345"/>
        </w:tabs>
        <w:rPr>
          <w:rFonts w:eastAsiaTheme="minorEastAsia" w:cstheme="minorBidi"/>
          <w:b w:val="0"/>
          <w:bCs w:val="0"/>
          <w:caps w:val="0"/>
          <w:noProof/>
          <w:sz w:val="22"/>
          <w:szCs w:val="22"/>
        </w:rPr>
      </w:pPr>
      <w:hyperlink w:anchor="_Toc175747063" w:history="1">
        <w:r w:rsidR="00990967" w:rsidRPr="005215CB">
          <w:rPr>
            <w:rStyle w:val="af4"/>
            <w:rFonts w:eastAsiaTheme="majorEastAsia"/>
            <w:noProof/>
          </w:rPr>
          <w:t>1</w:t>
        </w:r>
        <w:r w:rsidR="00990967">
          <w:rPr>
            <w:rFonts w:eastAsiaTheme="minorEastAsia" w:cstheme="minorBidi"/>
            <w:b w:val="0"/>
            <w:bCs w:val="0"/>
            <w:caps w:val="0"/>
            <w:noProof/>
            <w:sz w:val="22"/>
            <w:szCs w:val="22"/>
          </w:rPr>
          <w:tab/>
        </w:r>
        <w:r w:rsidR="00990967" w:rsidRPr="005215CB">
          <w:rPr>
            <w:rStyle w:val="af4"/>
            <w:rFonts w:eastAsiaTheme="majorEastAsia"/>
            <w:noProof/>
          </w:rPr>
          <w:t>Общие сведения о Филипповском сельсовете</w:t>
        </w:r>
        <w:r w:rsidR="00990967">
          <w:rPr>
            <w:noProof/>
            <w:webHidden/>
          </w:rPr>
          <w:tab/>
        </w:r>
        <w:r w:rsidR="00990967">
          <w:rPr>
            <w:noProof/>
            <w:webHidden/>
          </w:rPr>
          <w:fldChar w:fldCharType="begin"/>
        </w:r>
        <w:r w:rsidR="00990967">
          <w:rPr>
            <w:noProof/>
            <w:webHidden/>
          </w:rPr>
          <w:instrText xml:space="preserve"> PAGEREF _Toc175747063 \h </w:instrText>
        </w:r>
        <w:r w:rsidR="00990967">
          <w:rPr>
            <w:noProof/>
            <w:webHidden/>
          </w:rPr>
        </w:r>
        <w:r w:rsidR="00990967">
          <w:rPr>
            <w:noProof/>
            <w:webHidden/>
          </w:rPr>
          <w:fldChar w:fldCharType="separate"/>
        </w:r>
        <w:r w:rsidR="003205B0">
          <w:rPr>
            <w:noProof/>
            <w:webHidden/>
          </w:rPr>
          <w:t>9</w:t>
        </w:r>
        <w:r w:rsidR="00990967">
          <w:rPr>
            <w:noProof/>
            <w:webHidden/>
          </w:rPr>
          <w:fldChar w:fldCharType="end"/>
        </w:r>
      </w:hyperlink>
    </w:p>
    <w:p w14:paraId="262EC358"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64" w:history="1">
        <w:r w:rsidR="00990967" w:rsidRPr="005215CB">
          <w:rPr>
            <w:rStyle w:val="af4"/>
            <w:rFonts w:eastAsiaTheme="majorEastAsia"/>
            <w:noProof/>
          </w:rPr>
          <w:t>1.1</w:t>
        </w:r>
        <w:r w:rsidR="00990967">
          <w:rPr>
            <w:rFonts w:eastAsiaTheme="minorEastAsia" w:cstheme="minorBidi"/>
            <w:smallCaps w:val="0"/>
            <w:noProof/>
            <w:sz w:val="22"/>
            <w:szCs w:val="22"/>
          </w:rPr>
          <w:tab/>
        </w:r>
        <w:r w:rsidR="00990967" w:rsidRPr="005215CB">
          <w:rPr>
            <w:rStyle w:val="af4"/>
            <w:rFonts w:eastAsiaTheme="majorEastAsia"/>
            <w:noProof/>
          </w:rPr>
          <w:t>Экономико-геогра</w:t>
        </w:r>
        <w:bookmarkStart w:id="17" w:name="_GoBack"/>
        <w:bookmarkEnd w:id="17"/>
        <w:r w:rsidR="00990967" w:rsidRPr="005215CB">
          <w:rPr>
            <w:rStyle w:val="af4"/>
            <w:rFonts w:eastAsiaTheme="majorEastAsia"/>
            <w:noProof/>
          </w:rPr>
          <w:t>фическое положение</w:t>
        </w:r>
        <w:r w:rsidR="00990967">
          <w:rPr>
            <w:noProof/>
            <w:webHidden/>
          </w:rPr>
          <w:tab/>
        </w:r>
        <w:r w:rsidR="00990967">
          <w:rPr>
            <w:noProof/>
            <w:webHidden/>
          </w:rPr>
          <w:fldChar w:fldCharType="begin"/>
        </w:r>
        <w:r w:rsidR="00990967">
          <w:rPr>
            <w:noProof/>
            <w:webHidden/>
          </w:rPr>
          <w:instrText xml:space="preserve"> PAGEREF _Toc175747064 \h </w:instrText>
        </w:r>
        <w:r w:rsidR="00990967">
          <w:rPr>
            <w:noProof/>
            <w:webHidden/>
          </w:rPr>
        </w:r>
        <w:r w:rsidR="00990967">
          <w:rPr>
            <w:noProof/>
            <w:webHidden/>
          </w:rPr>
          <w:fldChar w:fldCharType="separate"/>
        </w:r>
        <w:r w:rsidR="003205B0">
          <w:rPr>
            <w:noProof/>
            <w:webHidden/>
          </w:rPr>
          <w:t>9</w:t>
        </w:r>
        <w:r w:rsidR="00990967">
          <w:rPr>
            <w:noProof/>
            <w:webHidden/>
          </w:rPr>
          <w:fldChar w:fldCharType="end"/>
        </w:r>
      </w:hyperlink>
    </w:p>
    <w:p w14:paraId="6B08DFD5"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65" w:history="1">
        <w:r w:rsidR="00990967" w:rsidRPr="005215CB">
          <w:rPr>
            <w:rStyle w:val="af4"/>
            <w:rFonts w:eastAsiaTheme="majorEastAsia"/>
            <w:noProof/>
          </w:rPr>
          <w:t>1.2</w:t>
        </w:r>
        <w:r w:rsidR="00990967">
          <w:rPr>
            <w:rFonts w:eastAsiaTheme="minorEastAsia" w:cstheme="minorBidi"/>
            <w:smallCaps w:val="0"/>
            <w:noProof/>
            <w:sz w:val="22"/>
            <w:szCs w:val="22"/>
          </w:rPr>
          <w:tab/>
        </w:r>
        <w:r w:rsidR="00990967" w:rsidRPr="005215CB">
          <w:rPr>
            <w:rStyle w:val="af4"/>
            <w:rFonts w:eastAsiaTheme="majorEastAsia"/>
            <w:noProof/>
          </w:rPr>
          <w:t>Ресурсный потенциал</w:t>
        </w:r>
        <w:r w:rsidR="00990967">
          <w:rPr>
            <w:noProof/>
            <w:webHidden/>
          </w:rPr>
          <w:tab/>
        </w:r>
        <w:r w:rsidR="00990967">
          <w:rPr>
            <w:noProof/>
            <w:webHidden/>
          </w:rPr>
          <w:fldChar w:fldCharType="begin"/>
        </w:r>
        <w:r w:rsidR="00990967">
          <w:rPr>
            <w:noProof/>
            <w:webHidden/>
          </w:rPr>
          <w:instrText xml:space="preserve"> PAGEREF _Toc175747065 \h </w:instrText>
        </w:r>
        <w:r w:rsidR="00990967">
          <w:rPr>
            <w:noProof/>
            <w:webHidden/>
          </w:rPr>
        </w:r>
        <w:r w:rsidR="00990967">
          <w:rPr>
            <w:noProof/>
            <w:webHidden/>
          </w:rPr>
          <w:fldChar w:fldCharType="separate"/>
        </w:r>
        <w:r w:rsidR="003205B0">
          <w:rPr>
            <w:noProof/>
            <w:webHidden/>
          </w:rPr>
          <w:t>9</w:t>
        </w:r>
        <w:r w:rsidR="00990967">
          <w:rPr>
            <w:noProof/>
            <w:webHidden/>
          </w:rPr>
          <w:fldChar w:fldCharType="end"/>
        </w:r>
      </w:hyperlink>
    </w:p>
    <w:p w14:paraId="4E7FD88D" w14:textId="77777777" w:rsidR="00990967" w:rsidRDefault="00DE1AC9">
      <w:pPr>
        <w:pStyle w:val="39"/>
        <w:tabs>
          <w:tab w:val="right" w:leader="dot" w:pos="9345"/>
        </w:tabs>
        <w:rPr>
          <w:rFonts w:eastAsiaTheme="minorEastAsia" w:cstheme="minorBidi"/>
          <w:i w:val="0"/>
          <w:iCs w:val="0"/>
          <w:noProof/>
          <w:sz w:val="22"/>
          <w:szCs w:val="22"/>
        </w:rPr>
      </w:pPr>
      <w:hyperlink w:anchor="_Toc175747066" w:history="1">
        <w:r w:rsidR="00990967" w:rsidRPr="005215CB">
          <w:rPr>
            <w:rStyle w:val="af4"/>
            <w:rFonts w:eastAsiaTheme="majorEastAsia"/>
            <w:noProof/>
          </w:rPr>
          <w:t>Климат</w:t>
        </w:r>
        <w:r w:rsidR="00990967">
          <w:rPr>
            <w:noProof/>
            <w:webHidden/>
          </w:rPr>
          <w:tab/>
        </w:r>
        <w:r w:rsidR="00990967">
          <w:rPr>
            <w:noProof/>
            <w:webHidden/>
          </w:rPr>
          <w:fldChar w:fldCharType="begin"/>
        </w:r>
        <w:r w:rsidR="00990967">
          <w:rPr>
            <w:noProof/>
            <w:webHidden/>
          </w:rPr>
          <w:instrText xml:space="preserve"> PAGEREF _Toc175747066 \h </w:instrText>
        </w:r>
        <w:r w:rsidR="00990967">
          <w:rPr>
            <w:noProof/>
            <w:webHidden/>
          </w:rPr>
        </w:r>
        <w:r w:rsidR="00990967">
          <w:rPr>
            <w:noProof/>
            <w:webHidden/>
          </w:rPr>
          <w:fldChar w:fldCharType="separate"/>
        </w:r>
        <w:r w:rsidR="003205B0">
          <w:rPr>
            <w:noProof/>
            <w:webHidden/>
          </w:rPr>
          <w:t>9</w:t>
        </w:r>
        <w:r w:rsidR="00990967">
          <w:rPr>
            <w:noProof/>
            <w:webHidden/>
          </w:rPr>
          <w:fldChar w:fldCharType="end"/>
        </w:r>
      </w:hyperlink>
    </w:p>
    <w:p w14:paraId="19A381E6" w14:textId="77777777" w:rsidR="00990967" w:rsidRDefault="00DE1AC9">
      <w:pPr>
        <w:pStyle w:val="39"/>
        <w:tabs>
          <w:tab w:val="right" w:leader="dot" w:pos="9345"/>
        </w:tabs>
        <w:rPr>
          <w:rFonts w:eastAsiaTheme="minorEastAsia" w:cstheme="minorBidi"/>
          <w:i w:val="0"/>
          <w:iCs w:val="0"/>
          <w:noProof/>
          <w:sz w:val="22"/>
          <w:szCs w:val="22"/>
        </w:rPr>
      </w:pPr>
      <w:hyperlink w:anchor="_Toc175747067" w:history="1">
        <w:r w:rsidR="00990967" w:rsidRPr="005215CB">
          <w:rPr>
            <w:rStyle w:val="af4"/>
            <w:rFonts w:eastAsiaTheme="majorEastAsia"/>
            <w:noProof/>
          </w:rPr>
          <w:t>Рельеф</w:t>
        </w:r>
        <w:r w:rsidR="00990967">
          <w:rPr>
            <w:noProof/>
            <w:webHidden/>
          </w:rPr>
          <w:tab/>
        </w:r>
        <w:r w:rsidR="00990967">
          <w:rPr>
            <w:noProof/>
            <w:webHidden/>
          </w:rPr>
          <w:fldChar w:fldCharType="begin"/>
        </w:r>
        <w:r w:rsidR="00990967">
          <w:rPr>
            <w:noProof/>
            <w:webHidden/>
          </w:rPr>
          <w:instrText xml:space="preserve"> PAGEREF _Toc175747067 \h </w:instrText>
        </w:r>
        <w:r w:rsidR="00990967">
          <w:rPr>
            <w:noProof/>
            <w:webHidden/>
          </w:rPr>
        </w:r>
        <w:r w:rsidR="00990967">
          <w:rPr>
            <w:noProof/>
            <w:webHidden/>
          </w:rPr>
          <w:fldChar w:fldCharType="separate"/>
        </w:r>
        <w:r w:rsidR="003205B0">
          <w:rPr>
            <w:noProof/>
            <w:webHidden/>
          </w:rPr>
          <w:t>10</w:t>
        </w:r>
        <w:r w:rsidR="00990967">
          <w:rPr>
            <w:noProof/>
            <w:webHidden/>
          </w:rPr>
          <w:fldChar w:fldCharType="end"/>
        </w:r>
      </w:hyperlink>
    </w:p>
    <w:p w14:paraId="30BB24E1" w14:textId="77777777" w:rsidR="00990967" w:rsidRDefault="00DE1AC9">
      <w:pPr>
        <w:pStyle w:val="39"/>
        <w:tabs>
          <w:tab w:val="right" w:leader="dot" w:pos="9345"/>
        </w:tabs>
        <w:rPr>
          <w:rFonts w:eastAsiaTheme="minorEastAsia" w:cstheme="minorBidi"/>
          <w:i w:val="0"/>
          <w:iCs w:val="0"/>
          <w:noProof/>
          <w:sz w:val="22"/>
          <w:szCs w:val="22"/>
        </w:rPr>
      </w:pPr>
      <w:hyperlink w:anchor="_Toc175747068" w:history="1">
        <w:r w:rsidR="00990967" w:rsidRPr="005215CB">
          <w:rPr>
            <w:rStyle w:val="af4"/>
            <w:rFonts w:eastAsiaTheme="majorEastAsia"/>
            <w:noProof/>
          </w:rPr>
          <w:t>Гидрография и гидрология</w:t>
        </w:r>
        <w:r w:rsidR="00990967">
          <w:rPr>
            <w:noProof/>
            <w:webHidden/>
          </w:rPr>
          <w:tab/>
        </w:r>
        <w:r w:rsidR="00990967">
          <w:rPr>
            <w:noProof/>
            <w:webHidden/>
          </w:rPr>
          <w:fldChar w:fldCharType="begin"/>
        </w:r>
        <w:r w:rsidR="00990967">
          <w:rPr>
            <w:noProof/>
            <w:webHidden/>
          </w:rPr>
          <w:instrText xml:space="preserve"> PAGEREF _Toc175747068 \h </w:instrText>
        </w:r>
        <w:r w:rsidR="00990967">
          <w:rPr>
            <w:noProof/>
            <w:webHidden/>
          </w:rPr>
        </w:r>
        <w:r w:rsidR="00990967">
          <w:rPr>
            <w:noProof/>
            <w:webHidden/>
          </w:rPr>
          <w:fldChar w:fldCharType="separate"/>
        </w:r>
        <w:r w:rsidR="003205B0">
          <w:rPr>
            <w:noProof/>
            <w:webHidden/>
          </w:rPr>
          <w:t>10</w:t>
        </w:r>
        <w:r w:rsidR="00990967">
          <w:rPr>
            <w:noProof/>
            <w:webHidden/>
          </w:rPr>
          <w:fldChar w:fldCharType="end"/>
        </w:r>
      </w:hyperlink>
    </w:p>
    <w:p w14:paraId="16829ACA" w14:textId="77777777" w:rsidR="00990967" w:rsidRDefault="00DE1AC9">
      <w:pPr>
        <w:pStyle w:val="39"/>
        <w:tabs>
          <w:tab w:val="right" w:leader="dot" w:pos="9345"/>
        </w:tabs>
        <w:rPr>
          <w:rFonts w:eastAsiaTheme="minorEastAsia" w:cstheme="minorBidi"/>
          <w:i w:val="0"/>
          <w:iCs w:val="0"/>
          <w:noProof/>
          <w:sz w:val="22"/>
          <w:szCs w:val="22"/>
        </w:rPr>
      </w:pPr>
      <w:hyperlink w:anchor="_Toc175747069" w:history="1">
        <w:r w:rsidR="00990967" w:rsidRPr="005215CB">
          <w:rPr>
            <w:rStyle w:val="af4"/>
            <w:rFonts w:eastAsiaTheme="majorEastAsia"/>
            <w:noProof/>
          </w:rPr>
          <w:t>Растительность и животный мир</w:t>
        </w:r>
        <w:r w:rsidR="00990967">
          <w:rPr>
            <w:noProof/>
            <w:webHidden/>
          </w:rPr>
          <w:tab/>
        </w:r>
        <w:r w:rsidR="00990967">
          <w:rPr>
            <w:noProof/>
            <w:webHidden/>
          </w:rPr>
          <w:fldChar w:fldCharType="begin"/>
        </w:r>
        <w:r w:rsidR="00990967">
          <w:rPr>
            <w:noProof/>
            <w:webHidden/>
          </w:rPr>
          <w:instrText xml:space="preserve"> PAGEREF _Toc175747069 \h </w:instrText>
        </w:r>
        <w:r w:rsidR="00990967">
          <w:rPr>
            <w:noProof/>
            <w:webHidden/>
          </w:rPr>
        </w:r>
        <w:r w:rsidR="00990967">
          <w:rPr>
            <w:noProof/>
            <w:webHidden/>
          </w:rPr>
          <w:fldChar w:fldCharType="separate"/>
        </w:r>
        <w:r w:rsidR="003205B0">
          <w:rPr>
            <w:noProof/>
            <w:webHidden/>
          </w:rPr>
          <w:t>11</w:t>
        </w:r>
        <w:r w:rsidR="00990967">
          <w:rPr>
            <w:noProof/>
            <w:webHidden/>
          </w:rPr>
          <w:fldChar w:fldCharType="end"/>
        </w:r>
      </w:hyperlink>
    </w:p>
    <w:p w14:paraId="2B790310" w14:textId="77777777" w:rsidR="00990967" w:rsidRDefault="00DE1AC9">
      <w:pPr>
        <w:pStyle w:val="39"/>
        <w:tabs>
          <w:tab w:val="right" w:leader="dot" w:pos="9345"/>
        </w:tabs>
        <w:rPr>
          <w:rFonts w:eastAsiaTheme="minorEastAsia" w:cstheme="minorBidi"/>
          <w:i w:val="0"/>
          <w:iCs w:val="0"/>
          <w:noProof/>
          <w:sz w:val="22"/>
          <w:szCs w:val="22"/>
        </w:rPr>
      </w:pPr>
      <w:hyperlink w:anchor="_Toc175747070" w:history="1">
        <w:r w:rsidR="00990967" w:rsidRPr="005215CB">
          <w:rPr>
            <w:rStyle w:val="af4"/>
            <w:rFonts w:eastAsiaTheme="majorEastAsia"/>
            <w:noProof/>
          </w:rPr>
          <w:t>Лесные ресурсы</w:t>
        </w:r>
        <w:r w:rsidR="00990967">
          <w:rPr>
            <w:noProof/>
            <w:webHidden/>
          </w:rPr>
          <w:tab/>
        </w:r>
        <w:r w:rsidR="00990967">
          <w:rPr>
            <w:noProof/>
            <w:webHidden/>
          </w:rPr>
          <w:fldChar w:fldCharType="begin"/>
        </w:r>
        <w:r w:rsidR="00990967">
          <w:rPr>
            <w:noProof/>
            <w:webHidden/>
          </w:rPr>
          <w:instrText xml:space="preserve"> PAGEREF _Toc175747070 \h </w:instrText>
        </w:r>
        <w:r w:rsidR="00990967">
          <w:rPr>
            <w:noProof/>
            <w:webHidden/>
          </w:rPr>
        </w:r>
        <w:r w:rsidR="00990967">
          <w:rPr>
            <w:noProof/>
            <w:webHidden/>
          </w:rPr>
          <w:fldChar w:fldCharType="separate"/>
        </w:r>
        <w:r w:rsidR="003205B0">
          <w:rPr>
            <w:noProof/>
            <w:webHidden/>
          </w:rPr>
          <w:t>11</w:t>
        </w:r>
        <w:r w:rsidR="00990967">
          <w:rPr>
            <w:noProof/>
            <w:webHidden/>
          </w:rPr>
          <w:fldChar w:fldCharType="end"/>
        </w:r>
      </w:hyperlink>
    </w:p>
    <w:p w14:paraId="5C7741D2" w14:textId="77777777" w:rsidR="00990967" w:rsidRDefault="00DE1AC9">
      <w:pPr>
        <w:pStyle w:val="39"/>
        <w:tabs>
          <w:tab w:val="right" w:leader="dot" w:pos="9345"/>
        </w:tabs>
        <w:rPr>
          <w:rFonts w:eastAsiaTheme="minorEastAsia" w:cstheme="minorBidi"/>
          <w:i w:val="0"/>
          <w:iCs w:val="0"/>
          <w:noProof/>
          <w:sz w:val="22"/>
          <w:szCs w:val="22"/>
        </w:rPr>
      </w:pPr>
      <w:hyperlink w:anchor="_Toc175747071" w:history="1">
        <w:r w:rsidR="00990967" w:rsidRPr="005215CB">
          <w:rPr>
            <w:rStyle w:val="af4"/>
            <w:rFonts w:eastAsiaTheme="majorEastAsia"/>
            <w:noProof/>
          </w:rPr>
          <w:t>Геологическое строение, минерально-сырьевые ресурсы</w:t>
        </w:r>
        <w:r w:rsidR="00990967">
          <w:rPr>
            <w:noProof/>
            <w:webHidden/>
          </w:rPr>
          <w:tab/>
        </w:r>
        <w:r w:rsidR="00990967">
          <w:rPr>
            <w:noProof/>
            <w:webHidden/>
          </w:rPr>
          <w:fldChar w:fldCharType="begin"/>
        </w:r>
        <w:r w:rsidR="00990967">
          <w:rPr>
            <w:noProof/>
            <w:webHidden/>
          </w:rPr>
          <w:instrText xml:space="preserve"> PAGEREF _Toc175747071 \h </w:instrText>
        </w:r>
        <w:r w:rsidR="00990967">
          <w:rPr>
            <w:noProof/>
            <w:webHidden/>
          </w:rPr>
        </w:r>
        <w:r w:rsidR="00990967">
          <w:rPr>
            <w:noProof/>
            <w:webHidden/>
          </w:rPr>
          <w:fldChar w:fldCharType="separate"/>
        </w:r>
        <w:r w:rsidR="003205B0">
          <w:rPr>
            <w:noProof/>
            <w:webHidden/>
          </w:rPr>
          <w:t>12</w:t>
        </w:r>
        <w:r w:rsidR="00990967">
          <w:rPr>
            <w:noProof/>
            <w:webHidden/>
          </w:rPr>
          <w:fldChar w:fldCharType="end"/>
        </w:r>
      </w:hyperlink>
    </w:p>
    <w:p w14:paraId="6624FA4A"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72" w:history="1">
        <w:r w:rsidR="00990967" w:rsidRPr="005215CB">
          <w:rPr>
            <w:rStyle w:val="af4"/>
            <w:rFonts w:eastAsiaTheme="majorEastAsia"/>
            <w:noProof/>
          </w:rPr>
          <w:t>1.3</w:t>
        </w:r>
        <w:r w:rsidR="00990967">
          <w:rPr>
            <w:rFonts w:eastAsiaTheme="minorEastAsia" w:cstheme="minorBidi"/>
            <w:smallCaps w:val="0"/>
            <w:noProof/>
            <w:sz w:val="22"/>
            <w:szCs w:val="22"/>
          </w:rPr>
          <w:tab/>
        </w:r>
        <w:r w:rsidR="00990967" w:rsidRPr="005215CB">
          <w:rPr>
            <w:rStyle w:val="af4"/>
            <w:rFonts w:eastAsiaTheme="majorEastAsia"/>
            <w:noProof/>
          </w:rPr>
          <w:t>Особо охраняемые природные территории</w:t>
        </w:r>
        <w:r w:rsidR="00990967">
          <w:rPr>
            <w:noProof/>
            <w:webHidden/>
          </w:rPr>
          <w:tab/>
        </w:r>
        <w:r w:rsidR="00990967">
          <w:rPr>
            <w:noProof/>
            <w:webHidden/>
          </w:rPr>
          <w:fldChar w:fldCharType="begin"/>
        </w:r>
        <w:r w:rsidR="00990967">
          <w:rPr>
            <w:noProof/>
            <w:webHidden/>
          </w:rPr>
          <w:instrText xml:space="preserve"> PAGEREF _Toc175747072 \h </w:instrText>
        </w:r>
        <w:r w:rsidR="00990967">
          <w:rPr>
            <w:noProof/>
            <w:webHidden/>
          </w:rPr>
        </w:r>
        <w:r w:rsidR="00990967">
          <w:rPr>
            <w:noProof/>
            <w:webHidden/>
          </w:rPr>
          <w:fldChar w:fldCharType="separate"/>
        </w:r>
        <w:r w:rsidR="003205B0">
          <w:rPr>
            <w:noProof/>
            <w:webHidden/>
          </w:rPr>
          <w:t>12</w:t>
        </w:r>
        <w:r w:rsidR="00990967">
          <w:rPr>
            <w:noProof/>
            <w:webHidden/>
          </w:rPr>
          <w:fldChar w:fldCharType="end"/>
        </w:r>
      </w:hyperlink>
    </w:p>
    <w:p w14:paraId="33A2E364"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73" w:history="1">
        <w:r w:rsidR="00990967" w:rsidRPr="005215CB">
          <w:rPr>
            <w:rStyle w:val="af4"/>
            <w:rFonts w:eastAsiaTheme="majorEastAsia"/>
            <w:noProof/>
          </w:rPr>
          <w:t>1.4</w:t>
        </w:r>
        <w:r w:rsidR="00990967">
          <w:rPr>
            <w:rFonts w:eastAsiaTheme="minorEastAsia" w:cstheme="minorBidi"/>
            <w:smallCaps w:val="0"/>
            <w:noProof/>
            <w:sz w:val="22"/>
            <w:szCs w:val="22"/>
          </w:rPr>
          <w:tab/>
        </w:r>
        <w:r w:rsidR="00990967" w:rsidRPr="005215CB">
          <w:rPr>
            <w:rStyle w:val="af4"/>
            <w:rFonts w:eastAsiaTheme="majorEastAsia"/>
            <w:noProof/>
          </w:rPr>
          <w:t>Объекты культурного наследия</w:t>
        </w:r>
        <w:r w:rsidR="00990967">
          <w:rPr>
            <w:noProof/>
            <w:webHidden/>
          </w:rPr>
          <w:tab/>
        </w:r>
        <w:r w:rsidR="00990967">
          <w:rPr>
            <w:noProof/>
            <w:webHidden/>
          </w:rPr>
          <w:fldChar w:fldCharType="begin"/>
        </w:r>
        <w:r w:rsidR="00990967">
          <w:rPr>
            <w:noProof/>
            <w:webHidden/>
          </w:rPr>
          <w:instrText xml:space="preserve"> PAGEREF _Toc175747073 \h </w:instrText>
        </w:r>
        <w:r w:rsidR="00990967">
          <w:rPr>
            <w:noProof/>
            <w:webHidden/>
          </w:rPr>
        </w:r>
        <w:r w:rsidR="00990967">
          <w:rPr>
            <w:noProof/>
            <w:webHidden/>
          </w:rPr>
          <w:fldChar w:fldCharType="separate"/>
        </w:r>
        <w:r w:rsidR="003205B0">
          <w:rPr>
            <w:noProof/>
            <w:webHidden/>
          </w:rPr>
          <w:t>12</w:t>
        </w:r>
        <w:r w:rsidR="00990967">
          <w:rPr>
            <w:noProof/>
            <w:webHidden/>
          </w:rPr>
          <w:fldChar w:fldCharType="end"/>
        </w:r>
      </w:hyperlink>
    </w:p>
    <w:p w14:paraId="0AFA4C7F" w14:textId="77777777" w:rsidR="00990967" w:rsidRDefault="00DE1AC9">
      <w:pPr>
        <w:pStyle w:val="16"/>
        <w:tabs>
          <w:tab w:val="left" w:pos="1120"/>
          <w:tab w:val="right" w:leader="dot" w:pos="9345"/>
        </w:tabs>
        <w:rPr>
          <w:rFonts w:eastAsiaTheme="minorEastAsia" w:cstheme="minorBidi"/>
          <w:b w:val="0"/>
          <w:bCs w:val="0"/>
          <w:caps w:val="0"/>
          <w:noProof/>
          <w:sz w:val="22"/>
          <w:szCs w:val="22"/>
        </w:rPr>
      </w:pPr>
      <w:hyperlink w:anchor="_Toc175747074" w:history="1">
        <w:r w:rsidR="00990967" w:rsidRPr="005215CB">
          <w:rPr>
            <w:rStyle w:val="af4"/>
            <w:rFonts w:eastAsiaTheme="majorEastAsia"/>
            <w:noProof/>
          </w:rPr>
          <w:t>2</w:t>
        </w:r>
        <w:r w:rsidR="00990967">
          <w:rPr>
            <w:rFonts w:eastAsiaTheme="minorEastAsia" w:cstheme="minorBidi"/>
            <w:b w:val="0"/>
            <w:bCs w:val="0"/>
            <w:caps w:val="0"/>
            <w:noProof/>
            <w:sz w:val="22"/>
            <w:szCs w:val="22"/>
          </w:rPr>
          <w:tab/>
        </w:r>
        <w:r w:rsidR="00990967" w:rsidRPr="005215CB">
          <w:rPr>
            <w:rStyle w:val="af4"/>
            <w:rFonts w:eastAsiaTheme="majorEastAsia"/>
            <w:noProof/>
          </w:rPr>
          <w:t>Сведения планируемых для размещения объектах федерального значения, объектах регионального значения, объектах местного значения муниципального района</w:t>
        </w:r>
        <w:r w:rsidR="00990967">
          <w:rPr>
            <w:noProof/>
            <w:webHidden/>
          </w:rPr>
          <w:tab/>
        </w:r>
        <w:r w:rsidR="00990967">
          <w:rPr>
            <w:noProof/>
            <w:webHidden/>
          </w:rPr>
          <w:fldChar w:fldCharType="begin"/>
        </w:r>
        <w:r w:rsidR="00990967">
          <w:rPr>
            <w:noProof/>
            <w:webHidden/>
          </w:rPr>
          <w:instrText xml:space="preserve"> PAGEREF _Toc175747074 \h </w:instrText>
        </w:r>
        <w:r w:rsidR="00990967">
          <w:rPr>
            <w:noProof/>
            <w:webHidden/>
          </w:rPr>
        </w:r>
        <w:r w:rsidR="00990967">
          <w:rPr>
            <w:noProof/>
            <w:webHidden/>
          </w:rPr>
          <w:fldChar w:fldCharType="separate"/>
        </w:r>
        <w:r w:rsidR="003205B0">
          <w:rPr>
            <w:noProof/>
            <w:webHidden/>
          </w:rPr>
          <w:t>15</w:t>
        </w:r>
        <w:r w:rsidR="00990967">
          <w:rPr>
            <w:noProof/>
            <w:webHidden/>
          </w:rPr>
          <w:fldChar w:fldCharType="end"/>
        </w:r>
      </w:hyperlink>
    </w:p>
    <w:p w14:paraId="3F555D75"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75" w:history="1">
        <w:r w:rsidR="00990967" w:rsidRPr="005215CB">
          <w:rPr>
            <w:rStyle w:val="af4"/>
            <w:rFonts w:eastAsiaTheme="majorEastAsia"/>
            <w:noProof/>
          </w:rPr>
          <w:t>2.1</w:t>
        </w:r>
        <w:r w:rsidR="00990967">
          <w:rPr>
            <w:rFonts w:eastAsiaTheme="minorEastAsia" w:cstheme="minorBidi"/>
            <w:smallCaps w:val="0"/>
            <w:noProof/>
            <w:sz w:val="22"/>
            <w:szCs w:val="22"/>
          </w:rPr>
          <w:tab/>
        </w:r>
        <w:r w:rsidR="00990967" w:rsidRPr="005215CB">
          <w:rPr>
            <w:rStyle w:val="af4"/>
            <w:rFonts w:eastAsiaTheme="majorEastAsia"/>
            <w:noProof/>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990967">
          <w:rPr>
            <w:noProof/>
            <w:webHidden/>
          </w:rPr>
          <w:tab/>
        </w:r>
        <w:r w:rsidR="00990967">
          <w:rPr>
            <w:noProof/>
            <w:webHidden/>
          </w:rPr>
          <w:fldChar w:fldCharType="begin"/>
        </w:r>
        <w:r w:rsidR="00990967">
          <w:rPr>
            <w:noProof/>
            <w:webHidden/>
          </w:rPr>
          <w:instrText xml:space="preserve"> PAGEREF _Toc175747075 \h </w:instrText>
        </w:r>
        <w:r w:rsidR="00990967">
          <w:rPr>
            <w:noProof/>
            <w:webHidden/>
          </w:rPr>
        </w:r>
        <w:r w:rsidR="00990967">
          <w:rPr>
            <w:noProof/>
            <w:webHidden/>
          </w:rPr>
          <w:fldChar w:fldCharType="separate"/>
        </w:r>
        <w:r w:rsidR="003205B0">
          <w:rPr>
            <w:noProof/>
            <w:webHidden/>
          </w:rPr>
          <w:t>15</w:t>
        </w:r>
        <w:r w:rsidR="00990967">
          <w:rPr>
            <w:noProof/>
            <w:webHidden/>
          </w:rPr>
          <w:fldChar w:fldCharType="end"/>
        </w:r>
      </w:hyperlink>
    </w:p>
    <w:p w14:paraId="48EF299F"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76" w:history="1">
        <w:r w:rsidR="00990967" w:rsidRPr="005215CB">
          <w:rPr>
            <w:rStyle w:val="af4"/>
            <w:rFonts w:eastAsiaTheme="majorEastAsia"/>
            <w:noProof/>
          </w:rPr>
          <w:t>2.2</w:t>
        </w:r>
        <w:r w:rsidR="00990967">
          <w:rPr>
            <w:rFonts w:eastAsiaTheme="minorEastAsia" w:cstheme="minorBidi"/>
            <w:smallCaps w:val="0"/>
            <w:noProof/>
            <w:sz w:val="22"/>
            <w:szCs w:val="22"/>
          </w:rPr>
          <w:tab/>
        </w:r>
        <w:r w:rsidR="00990967" w:rsidRPr="005215CB">
          <w:rPr>
            <w:rStyle w:val="af4"/>
            <w:rFonts w:eastAsiaTheme="majorEastAsia"/>
            <w:noProof/>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объектов федерального, объектов регионального значения</w:t>
        </w:r>
        <w:r w:rsidR="00990967">
          <w:rPr>
            <w:noProof/>
            <w:webHidden/>
          </w:rPr>
          <w:tab/>
        </w:r>
        <w:r w:rsidR="00990967">
          <w:rPr>
            <w:noProof/>
            <w:webHidden/>
          </w:rPr>
          <w:fldChar w:fldCharType="begin"/>
        </w:r>
        <w:r w:rsidR="00990967">
          <w:rPr>
            <w:noProof/>
            <w:webHidden/>
          </w:rPr>
          <w:instrText xml:space="preserve"> PAGEREF _Toc175747076 \h </w:instrText>
        </w:r>
        <w:r w:rsidR="00990967">
          <w:rPr>
            <w:noProof/>
            <w:webHidden/>
          </w:rPr>
        </w:r>
        <w:r w:rsidR="00990967">
          <w:rPr>
            <w:noProof/>
            <w:webHidden/>
          </w:rPr>
          <w:fldChar w:fldCharType="separate"/>
        </w:r>
        <w:r w:rsidR="003205B0">
          <w:rPr>
            <w:noProof/>
            <w:webHidden/>
          </w:rPr>
          <w:t>15</w:t>
        </w:r>
        <w:r w:rsidR="00990967">
          <w:rPr>
            <w:noProof/>
            <w:webHidden/>
          </w:rPr>
          <w:fldChar w:fldCharType="end"/>
        </w:r>
      </w:hyperlink>
    </w:p>
    <w:p w14:paraId="1A1C839E"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77" w:history="1">
        <w:r w:rsidR="00990967" w:rsidRPr="005215CB">
          <w:rPr>
            <w:rStyle w:val="af4"/>
            <w:rFonts w:eastAsiaTheme="majorEastAsia"/>
            <w:noProof/>
          </w:rPr>
          <w:t>2.3</w:t>
        </w:r>
        <w:r w:rsidR="00990967">
          <w:rPr>
            <w:rFonts w:eastAsiaTheme="minorEastAsia" w:cstheme="minorBidi"/>
            <w:smallCaps w:val="0"/>
            <w:noProof/>
            <w:sz w:val="22"/>
            <w:szCs w:val="22"/>
          </w:rPr>
          <w:tab/>
        </w:r>
        <w:r w:rsidR="00990967" w:rsidRPr="005215CB">
          <w:rPr>
            <w:rStyle w:val="af4"/>
            <w:rFonts w:eastAsiaTheme="majorEastAsia"/>
            <w:noProof/>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объектов местного значения муниципального района</w:t>
        </w:r>
        <w:r w:rsidR="00990967">
          <w:rPr>
            <w:noProof/>
            <w:webHidden/>
          </w:rPr>
          <w:tab/>
        </w:r>
        <w:r w:rsidR="00990967">
          <w:rPr>
            <w:noProof/>
            <w:webHidden/>
          </w:rPr>
          <w:fldChar w:fldCharType="begin"/>
        </w:r>
        <w:r w:rsidR="00990967">
          <w:rPr>
            <w:noProof/>
            <w:webHidden/>
          </w:rPr>
          <w:instrText xml:space="preserve"> PAGEREF _Toc175747077 \h </w:instrText>
        </w:r>
        <w:r w:rsidR="00990967">
          <w:rPr>
            <w:noProof/>
            <w:webHidden/>
          </w:rPr>
        </w:r>
        <w:r w:rsidR="00990967">
          <w:rPr>
            <w:noProof/>
            <w:webHidden/>
          </w:rPr>
          <w:fldChar w:fldCharType="separate"/>
        </w:r>
        <w:r w:rsidR="003205B0">
          <w:rPr>
            <w:noProof/>
            <w:webHidden/>
          </w:rPr>
          <w:t>15</w:t>
        </w:r>
        <w:r w:rsidR="00990967">
          <w:rPr>
            <w:noProof/>
            <w:webHidden/>
          </w:rPr>
          <w:fldChar w:fldCharType="end"/>
        </w:r>
      </w:hyperlink>
    </w:p>
    <w:p w14:paraId="52F2097B" w14:textId="77777777" w:rsidR="00990967" w:rsidRDefault="00DE1AC9">
      <w:pPr>
        <w:pStyle w:val="16"/>
        <w:tabs>
          <w:tab w:val="left" w:pos="1120"/>
          <w:tab w:val="right" w:leader="dot" w:pos="9345"/>
        </w:tabs>
        <w:rPr>
          <w:rFonts w:eastAsiaTheme="minorEastAsia" w:cstheme="minorBidi"/>
          <w:b w:val="0"/>
          <w:bCs w:val="0"/>
          <w:caps w:val="0"/>
          <w:noProof/>
          <w:sz w:val="22"/>
          <w:szCs w:val="22"/>
        </w:rPr>
      </w:pPr>
      <w:hyperlink w:anchor="_Toc175747078" w:history="1">
        <w:r w:rsidR="00990967" w:rsidRPr="005215CB">
          <w:rPr>
            <w:rStyle w:val="af4"/>
            <w:rFonts w:eastAsiaTheme="majorEastAsia"/>
            <w:noProof/>
          </w:rPr>
          <w:t>3</w:t>
        </w:r>
        <w:r w:rsidR="00990967">
          <w:rPr>
            <w:rFonts w:eastAsiaTheme="minorEastAsia" w:cstheme="minorBidi"/>
            <w:b w:val="0"/>
            <w:bCs w:val="0"/>
            <w:caps w:val="0"/>
            <w:noProof/>
            <w:sz w:val="22"/>
            <w:szCs w:val="22"/>
          </w:rPr>
          <w:tab/>
        </w:r>
        <w:r w:rsidR="00990967" w:rsidRPr="005215CB">
          <w:rPr>
            <w:rStyle w:val="af4"/>
            <w:rFonts w:eastAsiaTheme="majorEastAsia"/>
            <w:noProof/>
          </w:rPr>
          <w:t>Планировочная структура и  функциональное зонирование территории</w:t>
        </w:r>
        <w:r w:rsidR="00990967">
          <w:rPr>
            <w:noProof/>
            <w:webHidden/>
          </w:rPr>
          <w:tab/>
        </w:r>
        <w:r w:rsidR="00990967">
          <w:rPr>
            <w:noProof/>
            <w:webHidden/>
          </w:rPr>
          <w:fldChar w:fldCharType="begin"/>
        </w:r>
        <w:r w:rsidR="00990967">
          <w:rPr>
            <w:noProof/>
            <w:webHidden/>
          </w:rPr>
          <w:instrText xml:space="preserve"> PAGEREF _Toc175747078 \h </w:instrText>
        </w:r>
        <w:r w:rsidR="00990967">
          <w:rPr>
            <w:noProof/>
            <w:webHidden/>
          </w:rPr>
        </w:r>
        <w:r w:rsidR="00990967">
          <w:rPr>
            <w:noProof/>
            <w:webHidden/>
          </w:rPr>
          <w:fldChar w:fldCharType="separate"/>
        </w:r>
        <w:r w:rsidR="003205B0">
          <w:rPr>
            <w:noProof/>
            <w:webHidden/>
          </w:rPr>
          <w:t>16</w:t>
        </w:r>
        <w:r w:rsidR="00990967">
          <w:rPr>
            <w:noProof/>
            <w:webHidden/>
          </w:rPr>
          <w:fldChar w:fldCharType="end"/>
        </w:r>
      </w:hyperlink>
    </w:p>
    <w:p w14:paraId="2A629FA8"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79" w:history="1">
        <w:r w:rsidR="00990967" w:rsidRPr="005215CB">
          <w:rPr>
            <w:rStyle w:val="af4"/>
            <w:rFonts w:eastAsiaTheme="majorEastAsia"/>
            <w:noProof/>
          </w:rPr>
          <w:t>3.1</w:t>
        </w:r>
        <w:r w:rsidR="00990967">
          <w:rPr>
            <w:rFonts w:eastAsiaTheme="minorEastAsia" w:cstheme="minorBidi"/>
            <w:smallCaps w:val="0"/>
            <w:noProof/>
            <w:sz w:val="22"/>
            <w:szCs w:val="22"/>
          </w:rPr>
          <w:tab/>
        </w:r>
        <w:r w:rsidR="00990967" w:rsidRPr="005215CB">
          <w:rPr>
            <w:rStyle w:val="af4"/>
            <w:rFonts w:eastAsiaTheme="majorEastAsia"/>
            <w:noProof/>
          </w:rPr>
          <w:t>Планировочная структура</w:t>
        </w:r>
        <w:r w:rsidR="00990967">
          <w:rPr>
            <w:noProof/>
            <w:webHidden/>
          </w:rPr>
          <w:tab/>
        </w:r>
        <w:r w:rsidR="00990967">
          <w:rPr>
            <w:noProof/>
            <w:webHidden/>
          </w:rPr>
          <w:fldChar w:fldCharType="begin"/>
        </w:r>
        <w:r w:rsidR="00990967">
          <w:rPr>
            <w:noProof/>
            <w:webHidden/>
          </w:rPr>
          <w:instrText xml:space="preserve"> PAGEREF _Toc175747079 \h </w:instrText>
        </w:r>
        <w:r w:rsidR="00990967">
          <w:rPr>
            <w:noProof/>
            <w:webHidden/>
          </w:rPr>
        </w:r>
        <w:r w:rsidR="00990967">
          <w:rPr>
            <w:noProof/>
            <w:webHidden/>
          </w:rPr>
          <w:fldChar w:fldCharType="separate"/>
        </w:r>
        <w:r w:rsidR="003205B0">
          <w:rPr>
            <w:noProof/>
            <w:webHidden/>
          </w:rPr>
          <w:t>16</w:t>
        </w:r>
        <w:r w:rsidR="00990967">
          <w:rPr>
            <w:noProof/>
            <w:webHidden/>
          </w:rPr>
          <w:fldChar w:fldCharType="end"/>
        </w:r>
      </w:hyperlink>
    </w:p>
    <w:p w14:paraId="2493C00F"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80" w:history="1">
        <w:r w:rsidR="00990967" w:rsidRPr="005215CB">
          <w:rPr>
            <w:rStyle w:val="af4"/>
            <w:rFonts w:eastAsiaTheme="majorEastAsia"/>
            <w:noProof/>
          </w:rPr>
          <w:t>3.2</w:t>
        </w:r>
        <w:r w:rsidR="00990967">
          <w:rPr>
            <w:rFonts w:eastAsiaTheme="minorEastAsia" w:cstheme="minorBidi"/>
            <w:smallCaps w:val="0"/>
            <w:noProof/>
            <w:sz w:val="22"/>
            <w:szCs w:val="22"/>
          </w:rPr>
          <w:tab/>
        </w:r>
        <w:r w:rsidR="00990967" w:rsidRPr="005215CB">
          <w:rPr>
            <w:rStyle w:val="af4"/>
            <w:rFonts w:eastAsiaTheme="majorEastAsia"/>
            <w:noProof/>
          </w:rPr>
          <w:t>Предложения по изменению границ населенных пунктов</w:t>
        </w:r>
        <w:r w:rsidR="00990967">
          <w:rPr>
            <w:noProof/>
            <w:webHidden/>
          </w:rPr>
          <w:tab/>
        </w:r>
        <w:r w:rsidR="00990967">
          <w:rPr>
            <w:noProof/>
            <w:webHidden/>
          </w:rPr>
          <w:fldChar w:fldCharType="begin"/>
        </w:r>
        <w:r w:rsidR="00990967">
          <w:rPr>
            <w:noProof/>
            <w:webHidden/>
          </w:rPr>
          <w:instrText xml:space="preserve"> PAGEREF _Toc175747080 \h </w:instrText>
        </w:r>
        <w:r w:rsidR="00990967">
          <w:rPr>
            <w:noProof/>
            <w:webHidden/>
          </w:rPr>
        </w:r>
        <w:r w:rsidR="00990967">
          <w:rPr>
            <w:noProof/>
            <w:webHidden/>
          </w:rPr>
          <w:fldChar w:fldCharType="separate"/>
        </w:r>
        <w:r w:rsidR="003205B0">
          <w:rPr>
            <w:noProof/>
            <w:webHidden/>
          </w:rPr>
          <w:t>16</w:t>
        </w:r>
        <w:r w:rsidR="00990967">
          <w:rPr>
            <w:noProof/>
            <w:webHidden/>
          </w:rPr>
          <w:fldChar w:fldCharType="end"/>
        </w:r>
      </w:hyperlink>
    </w:p>
    <w:p w14:paraId="533BB2A0"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81" w:history="1">
        <w:r w:rsidR="00990967" w:rsidRPr="005215CB">
          <w:rPr>
            <w:rStyle w:val="af4"/>
            <w:rFonts w:eastAsiaTheme="majorEastAsia"/>
            <w:noProof/>
          </w:rPr>
          <w:t>3.3</w:t>
        </w:r>
        <w:r w:rsidR="00990967">
          <w:rPr>
            <w:rFonts w:eastAsiaTheme="minorEastAsia" w:cstheme="minorBidi"/>
            <w:smallCaps w:val="0"/>
            <w:noProof/>
            <w:sz w:val="22"/>
            <w:szCs w:val="22"/>
          </w:rPr>
          <w:tab/>
        </w:r>
        <w:r w:rsidR="00990967" w:rsidRPr="005215CB">
          <w:rPr>
            <w:rStyle w:val="af4"/>
            <w:rFonts w:eastAsiaTheme="majorEastAsia"/>
            <w:noProof/>
          </w:rPr>
          <w:t>Функциональное зонирование</w:t>
        </w:r>
        <w:r w:rsidR="00990967">
          <w:rPr>
            <w:noProof/>
            <w:webHidden/>
          </w:rPr>
          <w:tab/>
        </w:r>
        <w:r w:rsidR="00990967">
          <w:rPr>
            <w:noProof/>
            <w:webHidden/>
          </w:rPr>
          <w:fldChar w:fldCharType="begin"/>
        </w:r>
        <w:r w:rsidR="00990967">
          <w:rPr>
            <w:noProof/>
            <w:webHidden/>
          </w:rPr>
          <w:instrText xml:space="preserve"> PAGEREF _Toc175747081 \h </w:instrText>
        </w:r>
        <w:r w:rsidR="00990967">
          <w:rPr>
            <w:noProof/>
            <w:webHidden/>
          </w:rPr>
        </w:r>
        <w:r w:rsidR="00990967">
          <w:rPr>
            <w:noProof/>
            <w:webHidden/>
          </w:rPr>
          <w:fldChar w:fldCharType="separate"/>
        </w:r>
        <w:r w:rsidR="003205B0">
          <w:rPr>
            <w:noProof/>
            <w:webHidden/>
          </w:rPr>
          <w:t>18</w:t>
        </w:r>
        <w:r w:rsidR="00990967">
          <w:rPr>
            <w:noProof/>
            <w:webHidden/>
          </w:rPr>
          <w:fldChar w:fldCharType="end"/>
        </w:r>
      </w:hyperlink>
    </w:p>
    <w:p w14:paraId="3440804A"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82" w:history="1">
        <w:r w:rsidR="00990967" w:rsidRPr="005215CB">
          <w:rPr>
            <w:rStyle w:val="af4"/>
            <w:rFonts w:eastAsiaTheme="majorEastAsia"/>
            <w:noProof/>
          </w:rPr>
          <w:t>3.4</w:t>
        </w:r>
        <w:r w:rsidR="00990967">
          <w:rPr>
            <w:rFonts w:eastAsiaTheme="minorEastAsia" w:cstheme="minorBidi"/>
            <w:smallCaps w:val="0"/>
            <w:noProof/>
            <w:sz w:val="22"/>
            <w:szCs w:val="22"/>
          </w:rPr>
          <w:tab/>
        </w:r>
        <w:r w:rsidR="00990967" w:rsidRPr="005215CB">
          <w:rPr>
            <w:rStyle w:val="af4"/>
            <w:rFonts w:eastAsiaTheme="majorEastAsia"/>
            <w:noProof/>
          </w:rPr>
          <w:t>Зоны с особыми условиями использования территории</w:t>
        </w:r>
        <w:r w:rsidR="00990967">
          <w:rPr>
            <w:noProof/>
            <w:webHidden/>
          </w:rPr>
          <w:tab/>
        </w:r>
        <w:r w:rsidR="00990967">
          <w:rPr>
            <w:noProof/>
            <w:webHidden/>
          </w:rPr>
          <w:fldChar w:fldCharType="begin"/>
        </w:r>
        <w:r w:rsidR="00990967">
          <w:rPr>
            <w:noProof/>
            <w:webHidden/>
          </w:rPr>
          <w:instrText xml:space="preserve"> PAGEREF _Toc175747082 \h </w:instrText>
        </w:r>
        <w:r w:rsidR="00990967">
          <w:rPr>
            <w:noProof/>
            <w:webHidden/>
          </w:rPr>
        </w:r>
        <w:r w:rsidR="00990967">
          <w:rPr>
            <w:noProof/>
            <w:webHidden/>
          </w:rPr>
          <w:fldChar w:fldCharType="separate"/>
        </w:r>
        <w:r w:rsidR="003205B0">
          <w:rPr>
            <w:noProof/>
            <w:webHidden/>
          </w:rPr>
          <w:t>21</w:t>
        </w:r>
        <w:r w:rsidR="00990967">
          <w:rPr>
            <w:noProof/>
            <w:webHidden/>
          </w:rPr>
          <w:fldChar w:fldCharType="end"/>
        </w:r>
      </w:hyperlink>
    </w:p>
    <w:p w14:paraId="29865A65" w14:textId="77777777" w:rsidR="00990967" w:rsidRDefault="00DE1AC9">
      <w:pPr>
        <w:pStyle w:val="16"/>
        <w:tabs>
          <w:tab w:val="left" w:pos="1120"/>
          <w:tab w:val="right" w:leader="dot" w:pos="9345"/>
        </w:tabs>
        <w:rPr>
          <w:rFonts w:eastAsiaTheme="minorEastAsia" w:cstheme="minorBidi"/>
          <w:b w:val="0"/>
          <w:bCs w:val="0"/>
          <w:caps w:val="0"/>
          <w:noProof/>
          <w:sz w:val="22"/>
          <w:szCs w:val="22"/>
        </w:rPr>
      </w:pPr>
      <w:hyperlink w:anchor="_Toc175747083" w:history="1">
        <w:r w:rsidR="00990967" w:rsidRPr="005215CB">
          <w:rPr>
            <w:rStyle w:val="af4"/>
            <w:rFonts w:eastAsiaTheme="majorEastAsia"/>
            <w:noProof/>
          </w:rPr>
          <w:t>4</w:t>
        </w:r>
        <w:r w:rsidR="00990967">
          <w:rPr>
            <w:rFonts w:eastAsiaTheme="minorEastAsia" w:cstheme="minorBidi"/>
            <w:b w:val="0"/>
            <w:bCs w:val="0"/>
            <w:caps w:val="0"/>
            <w:noProof/>
            <w:sz w:val="22"/>
            <w:szCs w:val="22"/>
          </w:rPr>
          <w:tab/>
        </w:r>
        <w:r w:rsidR="00990967" w:rsidRPr="005215CB">
          <w:rPr>
            <w:rStyle w:val="af4"/>
            <w:rFonts w:eastAsiaTheme="majorEastAsia"/>
            <w:noProof/>
          </w:rPr>
          <w:t>Оценка демографического потенциала территории</w:t>
        </w:r>
        <w:r w:rsidR="00990967">
          <w:rPr>
            <w:noProof/>
            <w:webHidden/>
          </w:rPr>
          <w:tab/>
        </w:r>
        <w:r w:rsidR="00990967">
          <w:rPr>
            <w:noProof/>
            <w:webHidden/>
          </w:rPr>
          <w:fldChar w:fldCharType="begin"/>
        </w:r>
        <w:r w:rsidR="00990967">
          <w:rPr>
            <w:noProof/>
            <w:webHidden/>
          </w:rPr>
          <w:instrText xml:space="preserve"> PAGEREF _Toc175747083 \h </w:instrText>
        </w:r>
        <w:r w:rsidR="00990967">
          <w:rPr>
            <w:noProof/>
            <w:webHidden/>
          </w:rPr>
        </w:r>
        <w:r w:rsidR="00990967">
          <w:rPr>
            <w:noProof/>
            <w:webHidden/>
          </w:rPr>
          <w:fldChar w:fldCharType="separate"/>
        </w:r>
        <w:r w:rsidR="003205B0">
          <w:rPr>
            <w:noProof/>
            <w:webHidden/>
          </w:rPr>
          <w:t>34</w:t>
        </w:r>
        <w:r w:rsidR="00990967">
          <w:rPr>
            <w:noProof/>
            <w:webHidden/>
          </w:rPr>
          <w:fldChar w:fldCharType="end"/>
        </w:r>
      </w:hyperlink>
    </w:p>
    <w:p w14:paraId="2246A16C"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84" w:history="1">
        <w:r w:rsidR="00990967" w:rsidRPr="005215CB">
          <w:rPr>
            <w:rStyle w:val="af4"/>
            <w:rFonts w:eastAsiaTheme="majorEastAsia"/>
            <w:noProof/>
          </w:rPr>
          <w:t>4.1</w:t>
        </w:r>
        <w:r w:rsidR="00990967">
          <w:rPr>
            <w:rFonts w:eastAsiaTheme="minorEastAsia" w:cstheme="minorBidi"/>
            <w:smallCaps w:val="0"/>
            <w:noProof/>
            <w:sz w:val="22"/>
            <w:szCs w:val="22"/>
          </w:rPr>
          <w:tab/>
        </w:r>
        <w:r w:rsidR="00990967" w:rsidRPr="005215CB">
          <w:rPr>
            <w:rStyle w:val="af4"/>
            <w:rFonts w:eastAsiaTheme="majorEastAsia"/>
            <w:noProof/>
          </w:rPr>
          <w:t>Население. Современное состояние</w:t>
        </w:r>
        <w:r w:rsidR="00990967">
          <w:rPr>
            <w:noProof/>
            <w:webHidden/>
          </w:rPr>
          <w:tab/>
        </w:r>
        <w:r w:rsidR="00990967">
          <w:rPr>
            <w:noProof/>
            <w:webHidden/>
          </w:rPr>
          <w:fldChar w:fldCharType="begin"/>
        </w:r>
        <w:r w:rsidR="00990967">
          <w:rPr>
            <w:noProof/>
            <w:webHidden/>
          </w:rPr>
          <w:instrText xml:space="preserve"> PAGEREF _Toc175747084 \h </w:instrText>
        </w:r>
        <w:r w:rsidR="00990967">
          <w:rPr>
            <w:noProof/>
            <w:webHidden/>
          </w:rPr>
        </w:r>
        <w:r w:rsidR="00990967">
          <w:rPr>
            <w:noProof/>
            <w:webHidden/>
          </w:rPr>
          <w:fldChar w:fldCharType="separate"/>
        </w:r>
        <w:r w:rsidR="003205B0">
          <w:rPr>
            <w:noProof/>
            <w:webHidden/>
          </w:rPr>
          <w:t>34</w:t>
        </w:r>
        <w:r w:rsidR="00990967">
          <w:rPr>
            <w:noProof/>
            <w:webHidden/>
          </w:rPr>
          <w:fldChar w:fldCharType="end"/>
        </w:r>
      </w:hyperlink>
    </w:p>
    <w:p w14:paraId="0AAB5FB7"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85" w:history="1">
        <w:r w:rsidR="00990967" w:rsidRPr="005215CB">
          <w:rPr>
            <w:rStyle w:val="af4"/>
            <w:rFonts w:eastAsiaTheme="majorEastAsia"/>
            <w:noProof/>
          </w:rPr>
          <w:t>4.2</w:t>
        </w:r>
        <w:r w:rsidR="00990967">
          <w:rPr>
            <w:rFonts w:eastAsiaTheme="minorEastAsia" w:cstheme="minorBidi"/>
            <w:smallCaps w:val="0"/>
            <w:noProof/>
            <w:sz w:val="22"/>
            <w:szCs w:val="22"/>
          </w:rPr>
          <w:tab/>
        </w:r>
        <w:r w:rsidR="00990967" w:rsidRPr="005215CB">
          <w:rPr>
            <w:rStyle w:val="af4"/>
            <w:rFonts w:eastAsiaTheme="majorEastAsia"/>
            <w:noProof/>
          </w:rPr>
          <w:t>Трудовые ресурсы. Современное состояние</w:t>
        </w:r>
        <w:r w:rsidR="00990967">
          <w:rPr>
            <w:noProof/>
            <w:webHidden/>
          </w:rPr>
          <w:tab/>
        </w:r>
        <w:r w:rsidR="00990967">
          <w:rPr>
            <w:noProof/>
            <w:webHidden/>
          </w:rPr>
          <w:fldChar w:fldCharType="begin"/>
        </w:r>
        <w:r w:rsidR="00990967">
          <w:rPr>
            <w:noProof/>
            <w:webHidden/>
          </w:rPr>
          <w:instrText xml:space="preserve"> PAGEREF _Toc175747085 \h </w:instrText>
        </w:r>
        <w:r w:rsidR="00990967">
          <w:rPr>
            <w:noProof/>
            <w:webHidden/>
          </w:rPr>
        </w:r>
        <w:r w:rsidR="00990967">
          <w:rPr>
            <w:noProof/>
            <w:webHidden/>
          </w:rPr>
          <w:fldChar w:fldCharType="separate"/>
        </w:r>
        <w:r w:rsidR="003205B0">
          <w:rPr>
            <w:noProof/>
            <w:webHidden/>
          </w:rPr>
          <w:t>35</w:t>
        </w:r>
        <w:r w:rsidR="00990967">
          <w:rPr>
            <w:noProof/>
            <w:webHidden/>
          </w:rPr>
          <w:fldChar w:fldCharType="end"/>
        </w:r>
      </w:hyperlink>
    </w:p>
    <w:p w14:paraId="6B839AC9"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86" w:history="1">
        <w:r w:rsidR="00990967" w:rsidRPr="005215CB">
          <w:rPr>
            <w:rStyle w:val="af4"/>
            <w:rFonts w:eastAsiaTheme="majorEastAsia"/>
            <w:noProof/>
          </w:rPr>
          <w:t>4.3</w:t>
        </w:r>
        <w:r w:rsidR="00990967">
          <w:rPr>
            <w:rFonts w:eastAsiaTheme="minorEastAsia" w:cstheme="minorBidi"/>
            <w:smallCaps w:val="0"/>
            <w:noProof/>
            <w:sz w:val="22"/>
            <w:szCs w:val="22"/>
          </w:rPr>
          <w:tab/>
        </w:r>
        <w:r w:rsidR="00990967" w:rsidRPr="005215CB">
          <w:rPr>
            <w:rStyle w:val="af4"/>
            <w:rFonts w:eastAsiaTheme="majorEastAsia"/>
            <w:noProof/>
          </w:rPr>
          <w:t>Прогноз демографического развития</w:t>
        </w:r>
        <w:r w:rsidR="00990967">
          <w:rPr>
            <w:noProof/>
            <w:webHidden/>
          </w:rPr>
          <w:tab/>
        </w:r>
        <w:r w:rsidR="00990967">
          <w:rPr>
            <w:noProof/>
            <w:webHidden/>
          </w:rPr>
          <w:fldChar w:fldCharType="begin"/>
        </w:r>
        <w:r w:rsidR="00990967">
          <w:rPr>
            <w:noProof/>
            <w:webHidden/>
          </w:rPr>
          <w:instrText xml:space="preserve"> PAGEREF _Toc175747086 \h </w:instrText>
        </w:r>
        <w:r w:rsidR="00990967">
          <w:rPr>
            <w:noProof/>
            <w:webHidden/>
          </w:rPr>
        </w:r>
        <w:r w:rsidR="00990967">
          <w:rPr>
            <w:noProof/>
            <w:webHidden/>
          </w:rPr>
          <w:fldChar w:fldCharType="separate"/>
        </w:r>
        <w:r w:rsidR="003205B0">
          <w:rPr>
            <w:noProof/>
            <w:webHidden/>
          </w:rPr>
          <w:t>37</w:t>
        </w:r>
        <w:r w:rsidR="00990967">
          <w:rPr>
            <w:noProof/>
            <w:webHidden/>
          </w:rPr>
          <w:fldChar w:fldCharType="end"/>
        </w:r>
      </w:hyperlink>
    </w:p>
    <w:p w14:paraId="32D610C6"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87" w:history="1">
        <w:r w:rsidR="00990967" w:rsidRPr="005215CB">
          <w:rPr>
            <w:rStyle w:val="af4"/>
            <w:rFonts w:eastAsiaTheme="majorEastAsia"/>
            <w:noProof/>
          </w:rPr>
          <w:t>4.4</w:t>
        </w:r>
        <w:r w:rsidR="00990967">
          <w:rPr>
            <w:rFonts w:eastAsiaTheme="minorEastAsia" w:cstheme="minorBidi"/>
            <w:smallCaps w:val="0"/>
            <w:noProof/>
            <w:sz w:val="22"/>
            <w:szCs w:val="22"/>
          </w:rPr>
          <w:tab/>
        </w:r>
        <w:r w:rsidR="00990967" w:rsidRPr="005215CB">
          <w:rPr>
            <w:rStyle w:val="af4"/>
            <w:rFonts w:eastAsiaTheme="majorEastAsia"/>
            <w:noProof/>
          </w:rPr>
          <w:t>Прогноз занятости населения</w:t>
        </w:r>
        <w:r w:rsidR="00990967">
          <w:rPr>
            <w:noProof/>
            <w:webHidden/>
          </w:rPr>
          <w:tab/>
        </w:r>
        <w:r w:rsidR="00990967">
          <w:rPr>
            <w:noProof/>
            <w:webHidden/>
          </w:rPr>
          <w:fldChar w:fldCharType="begin"/>
        </w:r>
        <w:r w:rsidR="00990967">
          <w:rPr>
            <w:noProof/>
            <w:webHidden/>
          </w:rPr>
          <w:instrText xml:space="preserve"> PAGEREF _Toc175747087 \h </w:instrText>
        </w:r>
        <w:r w:rsidR="00990967">
          <w:rPr>
            <w:noProof/>
            <w:webHidden/>
          </w:rPr>
        </w:r>
        <w:r w:rsidR="00990967">
          <w:rPr>
            <w:noProof/>
            <w:webHidden/>
          </w:rPr>
          <w:fldChar w:fldCharType="separate"/>
        </w:r>
        <w:r w:rsidR="003205B0">
          <w:rPr>
            <w:noProof/>
            <w:webHidden/>
          </w:rPr>
          <w:t>40</w:t>
        </w:r>
        <w:r w:rsidR="00990967">
          <w:rPr>
            <w:noProof/>
            <w:webHidden/>
          </w:rPr>
          <w:fldChar w:fldCharType="end"/>
        </w:r>
      </w:hyperlink>
    </w:p>
    <w:p w14:paraId="594E4A3B" w14:textId="77777777" w:rsidR="00990967" w:rsidRDefault="00DE1AC9">
      <w:pPr>
        <w:pStyle w:val="16"/>
        <w:tabs>
          <w:tab w:val="left" w:pos="1120"/>
          <w:tab w:val="right" w:leader="dot" w:pos="9345"/>
        </w:tabs>
        <w:rPr>
          <w:rFonts w:eastAsiaTheme="minorEastAsia" w:cstheme="minorBidi"/>
          <w:b w:val="0"/>
          <w:bCs w:val="0"/>
          <w:caps w:val="0"/>
          <w:noProof/>
          <w:sz w:val="22"/>
          <w:szCs w:val="22"/>
        </w:rPr>
      </w:pPr>
      <w:hyperlink w:anchor="_Toc175747088" w:history="1">
        <w:r w:rsidR="00990967" w:rsidRPr="005215CB">
          <w:rPr>
            <w:rStyle w:val="af4"/>
            <w:rFonts w:eastAsiaTheme="majorEastAsia" w:cstheme="majorBidi"/>
            <w:noProof/>
          </w:rPr>
          <w:t>5</w:t>
        </w:r>
        <w:r w:rsidR="00990967">
          <w:rPr>
            <w:rFonts w:eastAsiaTheme="minorEastAsia" w:cstheme="minorBidi"/>
            <w:b w:val="0"/>
            <w:bCs w:val="0"/>
            <w:caps w:val="0"/>
            <w:noProof/>
            <w:sz w:val="22"/>
            <w:szCs w:val="22"/>
          </w:rPr>
          <w:tab/>
        </w:r>
        <w:r w:rsidR="00990967" w:rsidRPr="005215CB">
          <w:rPr>
            <w:rStyle w:val="af4"/>
            <w:rFonts w:eastAsiaTheme="majorEastAsia" w:cstheme="majorBidi"/>
            <w:noProof/>
          </w:rPr>
          <w:t>Социальное и культурно-бытовое обслуживание населения</w:t>
        </w:r>
        <w:r w:rsidR="00990967">
          <w:rPr>
            <w:noProof/>
            <w:webHidden/>
          </w:rPr>
          <w:tab/>
        </w:r>
        <w:r w:rsidR="00990967">
          <w:rPr>
            <w:noProof/>
            <w:webHidden/>
          </w:rPr>
          <w:fldChar w:fldCharType="begin"/>
        </w:r>
        <w:r w:rsidR="00990967">
          <w:rPr>
            <w:noProof/>
            <w:webHidden/>
          </w:rPr>
          <w:instrText xml:space="preserve"> PAGEREF _Toc175747088 \h </w:instrText>
        </w:r>
        <w:r w:rsidR="00990967">
          <w:rPr>
            <w:noProof/>
            <w:webHidden/>
          </w:rPr>
        </w:r>
        <w:r w:rsidR="00990967">
          <w:rPr>
            <w:noProof/>
            <w:webHidden/>
          </w:rPr>
          <w:fldChar w:fldCharType="separate"/>
        </w:r>
        <w:r w:rsidR="003205B0">
          <w:rPr>
            <w:noProof/>
            <w:webHidden/>
          </w:rPr>
          <w:t>42</w:t>
        </w:r>
        <w:r w:rsidR="00990967">
          <w:rPr>
            <w:noProof/>
            <w:webHidden/>
          </w:rPr>
          <w:fldChar w:fldCharType="end"/>
        </w:r>
      </w:hyperlink>
    </w:p>
    <w:p w14:paraId="2B828C28"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89" w:history="1">
        <w:r w:rsidR="00990967" w:rsidRPr="005215CB">
          <w:rPr>
            <w:rStyle w:val="af4"/>
            <w:rFonts w:eastAsiaTheme="majorEastAsia"/>
            <w:noProof/>
          </w:rPr>
          <w:t>5.1</w:t>
        </w:r>
        <w:r w:rsidR="00990967">
          <w:rPr>
            <w:rFonts w:eastAsiaTheme="minorEastAsia" w:cstheme="minorBidi"/>
            <w:smallCaps w:val="0"/>
            <w:noProof/>
            <w:sz w:val="22"/>
            <w:szCs w:val="22"/>
          </w:rPr>
          <w:tab/>
        </w:r>
        <w:r w:rsidR="00990967" w:rsidRPr="005215CB">
          <w:rPr>
            <w:rStyle w:val="af4"/>
            <w:rFonts w:eastAsiaTheme="majorEastAsia"/>
            <w:noProof/>
          </w:rPr>
          <w:t>Учреждения образования</w:t>
        </w:r>
        <w:r w:rsidR="00990967">
          <w:rPr>
            <w:noProof/>
            <w:webHidden/>
          </w:rPr>
          <w:tab/>
        </w:r>
        <w:r w:rsidR="00990967">
          <w:rPr>
            <w:noProof/>
            <w:webHidden/>
          </w:rPr>
          <w:fldChar w:fldCharType="begin"/>
        </w:r>
        <w:r w:rsidR="00990967">
          <w:rPr>
            <w:noProof/>
            <w:webHidden/>
          </w:rPr>
          <w:instrText xml:space="preserve"> PAGEREF _Toc175747089 \h </w:instrText>
        </w:r>
        <w:r w:rsidR="00990967">
          <w:rPr>
            <w:noProof/>
            <w:webHidden/>
          </w:rPr>
        </w:r>
        <w:r w:rsidR="00990967">
          <w:rPr>
            <w:noProof/>
            <w:webHidden/>
          </w:rPr>
          <w:fldChar w:fldCharType="separate"/>
        </w:r>
        <w:r w:rsidR="003205B0">
          <w:rPr>
            <w:noProof/>
            <w:webHidden/>
          </w:rPr>
          <w:t>42</w:t>
        </w:r>
        <w:r w:rsidR="00990967">
          <w:rPr>
            <w:noProof/>
            <w:webHidden/>
          </w:rPr>
          <w:fldChar w:fldCharType="end"/>
        </w:r>
      </w:hyperlink>
    </w:p>
    <w:p w14:paraId="4A47A263"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90" w:history="1">
        <w:r w:rsidR="00990967" w:rsidRPr="005215CB">
          <w:rPr>
            <w:rStyle w:val="af4"/>
            <w:rFonts w:eastAsiaTheme="majorEastAsia"/>
            <w:noProof/>
          </w:rPr>
          <w:t>5.2</w:t>
        </w:r>
        <w:r w:rsidR="00990967">
          <w:rPr>
            <w:rFonts w:eastAsiaTheme="minorEastAsia" w:cstheme="minorBidi"/>
            <w:smallCaps w:val="0"/>
            <w:noProof/>
            <w:sz w:val="22"/>
            <w:szCs w:val="22"/>
          </w:rPr>
          <w:tab/>
        </w:r>
        <w:r w:rsidR="00990967" w:rsidRPr="005215CB">
          <w:rPr>
            <w:rStyle w:val="af4"/>
            <w:rFonts w:eastAsiaTheme="majorEastAsia"/>
            <w:noProof/>
          </w:rPr>
          <w:t>Учреждения культуры и искусства</w:t>
        </w:r>
        <w:r w:rsidR="00990967">
          <w:rPr>
            <w:noProof/>
            <w:webHidden/>
          </w:rPr>
          <w:tab/>
        </w:r>
        <w:r w:rsidR="00990967">
          <w:rPr>
            <w:noProof/>
            <w:webHidden/>
          </w:rPr>
          <w:fldChar w:fldCharType="begin"/>
        </w:r>
        <w:r w:rsidR="00990967">
          <w:rPr>
            <w:noProof/>
            <w:webHidden/>
          </w:rPr>
          <w:instrText xml:space="preserve"> PAGEREF _Toc175747090 \h </w:instrText>
        </w:r>
        <w:r w:rsidR="00990967">
          <w:rPr>
            <w:noProof/>
            <w:webHidden/>
          </w:rPr>
        </w:r>
        <w:r w:rsidR="00990967">
          <w:rPr>
            <w:noProof/>
            <w:webHidden/>
          </w:rPr>
          <w:fldChar w:fldCharType="separate"/>
        </w:r>
        <w:r w:rsidR="003205B0">
          <w:rPr>
            <w:noProof/>
            <w:webHidden/>
          </w:rPr>
          <w:t>44</w:t>
        </w:r>
        <w:r w:rsidR="00990967">
          <w:rPr>
            <w:noProof/>
            <w:webHidden/>
          </w:rPr>
          <w:fldChar w:fldCharType="end"/>
        </w:r>
      </w:hyperlink>
    </w:p>
    <w:p w14:paraId="392D9139"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91" w:history="1">
        <w:r w:rsidR="00990967" w:rsidRPr="005215CB">
          <w:rPr>
            <w:rStyle w:val="af4"/>
            <w:rFonts w:eastAsiaTheme="majorEastAsia"/>
            <w:noProof/>
          </w:rPr>
          <w:t>5.3</w:t>
        </w:r>
        <w:r w:rsidR="00990967">
          <w:rPr>
            <w:rFonts w:eastAsiaTheme="minorEastAsia" w:cstheme="minorBidi"/>
            <w:smallCaps w:val="0"/>
            <w:noProof/>
            <w:sz w:val="22"/>
            <w:szCs w:val="22"/>
          </w:rPr>
          <w:tab/>
        </w:r>
        <w:r w:rsidR="00990967" w:rsidRPr="005215CB">
          <w:rPr>
            <w:rStyle w:val="af4"/>
            <w:rFonts w:eastAsiaTheme="majorEastAsia"/>
            <w:noProof/>
          </w:rPr>
          <w:t>Учреждения здравоохранения</w:t>
        </w:r>
        <w:r w:rsidR="00990967">
          <w:rPr>
            <w:noProof/>
            <w:webHidden/>
          </w:rPr>
          <w:tab/>
        </w:r>
        <w:r w:rsidR="00990967">
          <w:rPr>
            <w:noProof/>
            <w:webHidden/>
          </w:rPr>
          <w:fldChar w:fldCharType="begin"/>
        </w:r>
        <w:r w:rsidR="00990967">
          <w:rPr>
            <w:noProof/>
            <w:webHidden/>
          </w:rPr>
          <w:instrText xml:space="preserve"> PAGEREF _Toc175747091 \h </w:instrText>
        </w:r>
        <w:r w:rsidR="00990967">
          <w:rPr>
            <w:noProof/>
            <w:webHidden/>
          </w:rPr>
        </w:r>
        <w:r w:rsidR="00990967">
          <w:rPr>
            <w:noProof/>
            <w:webHidden/>
          </w:rPr>
          <w:fldChar w:fldCharType="separate"/>
        </w:r>
        <w:r w:rsidR="003205B0">
          <w:rPr>
            <w:noProof/>
            <w:webHidden/>
          </w:rPr>
          <w:t>46</w:t>
        </w:r>
        <w:r w:rsidR="00990967">
          <w:rPr>
            <w:noProof/>
            <w:webHidden/>
          </w:rPr>
          <w:fldChar w:fldCharType="end"/>
        </w:r>
      </w:hyperlink>
    </w:p>
    <w:p w14:paraId="242908B5"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92" w:history="1">
        <w:r w:rsidR="00990967" w:rsidRPr="005215CB">
          <w:rPr>
            <w:rStyle w:val="af4"/>
            <w:rFonts w:eastAsiaTheme="majorEastAsia"/>
            <w:noProof/>
          </w:rPr>
          <w:t>5.4</w:t>
        </w:r>
        <w:r w:rsidR="00990967">
          <w:rPr>
            <w:rFonts w:eastAsiaTheme="minorEastAsia" w:cstheme="minorBidi"/>
            <w:smallCaps w:val="0"/>
            <w:noProof/>
            <w:sz w:val="22"/>
            <w:szCs w:val="22"/>
          </w:rPr>
          <w:tab/>
        </w:r>
        <w:r w:rsidR="00990967" w:rsidRPr="005215CB">
          <w:rPr>
            <w:rStyle w:val="af4"/>
            <w:rFonts w:eastAsiaTheme="majorEastAsia"/>
            <w:noProof/>
          </w:rPr>
          <w:t>Объекты для занятий физической культурой и спортом</w:t>
        </w:r>
        <w:r w:rsidR="00990967">
          <w:rPr>
            <w:noProof/>
            <w:webHidden/>
          </w:rPr>
          <w:tab/>
        </w:r>
        <w:r w:rsidR="00990967">
          <w:rPr>
            <w:noProof/>
            <w:webHidden/>
          </w:rPr>
          <w:fldChar w:fldCharType="begin"/>
        </w:r>
        <w:r w:rsidR="00990967">
          <w:rPr>
            <w:noProof/>
            <w:webHidden/>
          </w:rPr>
          <w:instrText xml:space="preserve"> PAGEREF _Toc175747092 \h </w:instrText>
        </w:r>
        <w:r w:rsidR="00990967">
          <w:rPr>
            <w:noProof/>
            <w:webHidden/>
          </w:rPr>
        </w:r>
        <w:r w:rsidR="00990967">
          <w:rPr>
            <w:noProof/>
            <w:webHidden/>
          </w:rPr>
          <w:fldChar w:fldCharType="separate"/>
        </w:r>
        <w:r w:rsidR="003205B0">
          <w:rPr>
            <w:noProof/>
            <w:webHidden/>
          </w:rPr>
          <w:t>47</w:t>
        </w:r>
        <w:r w:rsidR="00990967">
          <w:rPr>
            <w:noProof/>
            <w:webHidden/>
          </w:rPr>
          <w:fldChar w:fldCharType="end"/>
        </w:r>
      </w:hyperlink>
    </w:p>
    <w:p w14:paraId="553FC8CA"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93" w:history="1">
        <w:r w:rsidR="00990967" w:rsidRPr="005215CB">
          <w:rPr>
            <w:rStyle w:val="af4"/>
            <w:rFonts w:eastAsiaTheme="majorEastAsia"/>
            <w:noProof/>
          </w:rPr>
          <w:t>5.5</w:t>
        </w:r>
        <w:r w:rsidR="00990967">
          <w:rPr>
            <w:rFonts w:eastAsiaTheme="minorEastAsia" w:cstheme="minorBidi"/>
            <w:smallCaps w:val="0"/>
            <w:noProof/>
            <w:sz w:val="22"/>
            <w:szCs w:val="22"/>
          </w:rPr>
          <w:tab/>
        </w:r>
        <w:r w:rsidR="00990967" w:rsidRPr="005215CB">
          <w:rPr>
            <w:rStyle w:val="af4"/>
            <w:rFonts w:eastAsiaTheme="majorEastAsia"/>
            <w:noProof/>
          </w:rPr>
          <w:t>Учреждения социальной защиты и поддержки населения, обеспечение доступности объектов социальной инфраструктуры для инвалидов и маломобильных групп населения</w:t>
        </w:r>
        <w:r w:rsidR="00990967">
          <w:rPr>
            <w:noProof/>
            <w:webHidden/>
          </w:rPr>
          <w:tab/>
        </w:r>
        <w:r w:rsidR="00990967">
          <w:rPr>
            <w:noProof/>
            <w:webHidden/>
          </w:rPr>
          <w:fldChar w:fldCharType="begin"/>
        </w:r>
        <w:r w:rsidR="00990967">
          <w:rPr>
            <w:noProof/>
            <w:webHidden/>
          </w:rPr>
          <w:instrText xml:space="preserve"> PAGEREF _Toc175747093 \h </w:instrText>
        </w:r>
        <w:r w:rsidR="00990967">
          <w:rPr>
            <w:noProof/>
            <w:webHidden/>
          </w:rPr>
        </w:r>
        <w:r w:rsidR="00990967">
          <w:rPr>
            <w:noProof/>
            <w:webHidden/>
          </w:rPr>
          <w:fldChar w:fldCharType="separate"/>
        </w:r>
        <w:r w:rsidR="003205B0">
          <w:rPr>
            <w:noProof/>
            <w:webHidden/>
          </w:rPr>
          <w:t>48</w:t>
        </w:r>
        <w:r w:rsidR="00990967">
          <w:rPr>
            <w:noProof/>
            <w:webHidden/>
          </w:rPr>
          <w:fldChar w:fldCharType="end"/>
        </w:r>
      </w:hyperlink>
    </w:p>
    <w:p w14:paraId="0B06E0B3"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94" w:history="1">
        <w:r w:rsidR="00990967" w:rsidRPr="005215CB">
          <w:rPr>
            <w:rStyle w:val="af4"/>
            <w:rFonts w:eastAsiaTheme="majorEastAsia"/>
            <w:noProof/>
          </w:rPr>
          <w:t>5.6</w:t>
        </w:r>
        <w:r w:rsidR="00990967">
          <w:rPr>
            <w:rFonts w:eastAsiaTheme="minorEastAsia" w:cstheme="minorBidi"/>
            <w:smallCaps w:val="0"/>
            <w:noProof/>
            <w:sz w:val="22"/>
            <w:szCs w:val="22"/>
          </w:rPr>
          <w:tab/>
        </w:r>
        <w:r w:rsidR="00990967" w:rsidRPr="005215CB">
          <w:rPr>
            <w:rStyle w:val="af4"/>
            <w:rFonts w:eastAsiaTheme="majorEastAsia"/>
            <w:noProof/>
          </w:rPr>
          <w:t>Организация ритуальных услуг</w:t>
        </w:r>
        <w:r w:rsidR="00990967">
          <w:rPr>
            <w:noProof/>
            <w:webHidden/>
          </w:rPr>
          <w:tab/>
        </w:r>
        <w:r w:rsidR="00990967">
          <w:rPr>
            <w:noProof/>
            <w:webHidden/>
          </w:rPr>
          <w:fldChar w:fldCharType="begin"/>
        </w:r>
        <w:r w:rsidR="00990967">
          <w:rPr>
            <w:noProof/>
            <w:webHidden/>
          </w:rPr>
          <w:instrText xml:space="preserve"> PAGEREF _Toc175747094 \h </w:instrText>
        </w:r>
        <w:r w:rsidR="00990967">
          <w:rPr>
            <w:noProof/>
            <w:webHidden/>
          </w:rPr>
        </w:r>
        <w:r w:rsidR="00990967">
          <w:rPr>
            <w:noProof/>
            <w:webHidden/>
          </w:rPr>
          <w:fldChar w:fldCharType="separate"/>
        </w:r>
        <w:r w:rsidR="003205B0">
          <w:rPr>
            <w:noProof/>
            <w:webHidden/>
          </w:rPr>
          <w:t>49</w:t>
        </w:r>
        <w:r w:rsidR="00990967">
          <w:rPr>
            <w:noProof/>
            <w:webHidden/>
          </w:rPr>
          <w:fldChar w:fldCharType="end"/>
        </w:r>
      </w:hyperlink>
    </w:p>
    <w:p w14:paraId="21E6FB69" w14:textId="77777777" w:rsidR="00990967" w:rsidRDefault="00DE1AC9">
      <w:pPr>
        <w:pStyle w:val="16"/>
        <w:tabs>
          <w:tab w:val="left" w:pos="1120"/>
          <w:tab w:val="right" w:leader="dot" w:pos="9345"/>
        </w:tabs>
        <w:rPr>
          <w:rFonts w:eastAsiaTheme="minorEastAsia" w:cstheme="minorBidi"/>
          <w:b w:val="0"/>
          <w:bCs w:val="0"/>
          <w:caps w:val="0"/>
          <w:noProof/>
          <w:sz w:val="22"/>
          <w:szCs w:val="22"/>
        </w:rPr>
      </w:pPr>
      <w:hyperlink w:anchor="_Toc175747095" w:history="1">
        <w:r w:rsidR="00990967" w:rsidRPr="005215CB">
          <w:rPr>
            <w:rStyle w:val="af4"/>
            <w:rFonts w:eastAsiaTheme="majorEastAsia"/>
            <w:noProof/>
          </w:rPr>
          <w:t>6</w:t>
        </w:r>
        <w:r w:rsidR="00990967">
          <w:rPr>
            <w:rFonts w:eastAsiaTheme="minorEastAsia" w:cstheme="minorBidi"/>
            <w:b w:val="0"/>
            <w:bCs w:val="0"/>
            <w:caps w:val="0"/>
            <w:noProof/>
            <w:sz w:val="22"/>
            <w:szCs w:val="22"/>
          </w:rPr>
          <w:tab/>
        </w:r>
        <w:r w:rsidR="00990967" w:rsidRPr="005215CB">
          <w:rPr>
            <w:rStyle w:val="af4"/>
            <w:rFonts w:eastAsiaTheme="majorEastAsia"/>
            <w:noProof/>
          </w:rPr>
          <w:t>Жилищный фонд</w:t>
        </w:r>
        <w:r w:rsidR="00990967">
          <w:rPr>
            <w:noProof/>
            <w:webHidden/>
          </w:rPr>
          <w:tab/>
        </w:r>
        <w:r w:rsidR="00990967">
          <w:rPr>
            <w:noProof/>
            <w:webHidden/>
          </w:rPr>
          <w:fldChar w:fldCharType="begin"/>
        </w:r>
        <w:r w:rsidR="00990967">
          <w:rPr>
            <w:noProof/>
            <w:webHidden/>
          </w:rPr>
          <w:instrText xml:space="preserve"> PAGEREF _Toc175747095 \h </w:instrText>
        </w:r>
        <w:r w:rsidR="00990967">
          <w:rPr>
            <w:noProof/>
            <w:webHidden/>
          </w:rPr>
        </w:r>
        <w:r w:rsidR="00990967">
          <w:rPr>
            <w:noProof/>
            <w:webHidden/>
          </w:rPr>
          <w:fldChar w:fldCharType="separate"/>
        </w:r>
        <w:r w:rsidR="003205B0">
          <w:rPr>
            <w:noProof/>
            <w:webHidden/>
          </w:rPr>
          <w:t>51</w:t>
        </w:r>
        <w:r w:rsidR="00990967">
          <w:rPr>
            <w:noProof/>
            <w:webHidden/>
          </w:rPr>
          <w:fldChar w:fldCharType="end"/>
        </w:r>
      </w:hyperlink>
    </w:p>
    <w:p w14:paraId="3547B074" w14:textId="77777777" w:rsidR="00990967" w:rsidRDefault="00DE1AC9">
      <w:pPr>
        <w:pStyle w:val="16"/>
        <w:tabs>
          <w:tab w:val="left" w:pos="1120"/>
          <w:tab w:val="right" w:leader="dot" w:pos="9345"/>
        </w:tabs>
        <w:rPr>
          <w:rFonts w:eastAsiaTheme="minorEastAsia" w:cstheme="minorBidi"/>
          <w:b w:val="0"/>
          <w:bCs w:val="0"/>
          <w:caps w:val="0"/>
          <w:noProof/>
          <w:sz w:val="22"/>
          <w:szCs w:val="22"/>
        </w:rPr>
      </w:pPr>
      <w:hyperlink w:anchor="_Toc175747096" w:history="1">
        <w:r w:rsidR="00990967" w:rsidRPr="005215CB">
          <w:rPr>
            <w:rStyle w:val="af4"/>
            <w:rFonts w:eastAsiaTheme="majorEastAsia"/>
            <w:noProof/>
          </w:rPr>
          <w:t>7</w:t>
        </w:r>
        <w:r w:rsidR="00990967">
          <w:rPr>
            <w:rFonts w:eastAsiaTheme="minorEastAsia" w:cstheme="minorBidi"/>
            <w:b w:val="0"/>
            <w:bCs w:val="0"/>
            <w:caps w:val="0"/>
            <w:noProof/>
            <w:sz w:val="22"/>
            <w:szCs w:val="22"/>
          </w:rPr>
          <w:tab/>
        </w:r>
        <w:r w:rsidR="00990967" w:rsidRPr="005215CB">
          <w:rPr>
            <w:rStyle w:val="af4"/>
            <w:rFonts w:eastAsiaTheme="majorEastAsia"/>
            <w:noProof/>
          </w:rPr>
          <w:t>Потенциал основных отраслей экономики</w:t>
        </w:r>
        <w:r w:rsidR="00990967">
          <w:rPr>
            <w:noProof/>
            <w:webHidden/>
          </w:rPr>
          <w:tab/>
        </w:r>
        <w:r w:rsidR="00990967">
          <w:rPr>
            <w:noProof/>
            <w:webHidden/>
          </w:rPr>
          <w:fldChar w:fldCharType="begin"/>
        </w:r>
        <w:r w:rsidR="00990967">
          <w:rPr>
            <w:noProof/>
            <w:webHidden/>
          </w:rPr>
          <w:instrText xml:space="preserve"> PAGEREF _Toc175747096 \h </w:instrText>
        </w:r>
        <w:r w:rsidR="00990967">
          <w:rPr>
            <w:noProof/>
            <w:webHidden/>
          </w:rPr>
        </w:r>
        <w:r w:rsidR="00990967">
          <w:rPr>
            <w:noProof/>
            <w:webHidden/>
          </w:rPr>
          <w:fldChar w:fldCharType="separate"/>
        </w:r>
        <w:r w:rsidR="003205B0">
          <w:rPr>
            <w:noProof/>
            <w:webHidden/>
          </w:rPr>
          <w:t>53</w:t>
        </w:r>
        <w:r w:rsidR="00990967">
          <w:rPr>
            <w:noProof/>
            <w:webHidden/>
          </w:rPr>
          <w:fldChar w:fldCharType="end"/>
        </w:r>
      </w:hyperlink>
    </w:p>
    <w:p w14:paraId="1A492CA8" w14:textId="77777777" w:rsidR="00990967" w:rsidRDefault="00DE1AC9">
      <w:pPr>
        <w:pStyle w:val="16"/>
        <w:tabs>
          <w:tab w:val="left" w:pos="1120"/>
          <w:tab w:val="right" w:leader="dot" w:pos="9345"/>
        </w:tabs>
        <w:rPr>
          <w:rFonts w:eastAsiaTheme="minorEastAsia" w:cstheme="minorBidi"/>
          <w:b w:val="0"/>
          <w:bCs w:val="0"/>
          <w:caps w:val="0"/>
          <w:noProof/>
          <w:sz w:val="22"/>
          <w:szCs w:val="22"/>
        </w:rPr>
      </w:pPr>
      <w:hyperlink w:anchor="_Toc175747097" w:history="1">
        <w:r w:rsidR="00990967" w:rsidRPr="005215CB">
          <w:rPr>
            <w:rStyle w:val="af4"/>
            <w:rFonts w:eastAsiaTheme="majorEastAsia"/>
            <w:noProof/>
          </w:rPr>
          <w:t>8</w:t>
        </w:r>
        <w:r w:rsidR="00990967">
          <w:rPr>
            <w:rFonts w:eastAsiaTheme="minorEastAsia" w:cstheme="minorBidi"/>
            <w:b w:val="0"/>
            <w:bCs w:val="0"/>
            <w:caps w:val="0"/>
            <w:noProof/>
            <w:sz w:val="22"/>
            <w:szCs w:val="22"/>
          </w:rPr>
          <w:tab/>
        </w:r>
        <w:r w:rsidR="00990967" w:rsidRPr="005215CB">
          <w:rPr>
            <w:rStyle w:val="af4"/>
            <w:rFonts w:eastAsiaTheme="majorEastAsia"/>
            <w:noProof/>
          </w:rPr>
          <w:t>Транспортная инфраструктура</w:t>
        </w:r>
        <w:r w:rsidR="00990967">
          <w:rPr>
            <w:noProof/>
            <w:webHidden/>
          </w:rPr>
          <w:tab/>
        </w:r>
        <w:r w:rsidR="00990967">
          <w:rPr>
            <w:noProof/>
            <w:webHidden/>
          </w:rPr>
          <w:fldChar w:fldCharType="begin"/>
        </w:r>
        <w:r w:rsidR="00990967">
          <w:rPr>
            <w:noProof/>
            <w:webHidden/>
          </w:rPr>
          <w:instrText xml:space="preserve"> PAGEREF _Toc175747097 \h </w:instrText>
        </w:r>
        <w:r w:rsidR="00990967">
          <w:rPr>
            <w:noProof/>
            <w:webHidden/>
          </w:rPr>
        </w:r>
        <w:r w:rsidR="00990967">
          <w:rPr>
            <w:noProof/>
            <w:webHidden/>
          </w:rPr>
          <w:fldChar w:fldCharType="separate"/>
        </w:r>
        <w:r w:rsidR="003205B0">
          <w:rPr>
            <w:noProof/>
            <w:webHidden/>
          </w:rPr>
          <w:t>55</w:t>
        </w:r>
        <w:r w:rsidR="00990967">
          <w:rPr>
            <w:noProof/>
            <w:webHidden/>
          </w:rPr>
          <w:fldChar w:fldCharType="end"/>
        </w:r>
      </w:hyperlink>
    </w:p>
    <w:p w14:paraId="0442ECB2" w14:textId="77777777" w:rsidR="00990967" w:rsidRDefault="00DE1AC9">
      <w:pPr>
        <w:pStyle w:val="16"/>
        <w:tabs>
          <w:tab w:val="left" w:pos="1120"/>
          <w:tab w:val="right" w:leader="dot" w:pos="9345"/>
        </w:tabs>
        <w:rPr>
          <w:rFonts w:eastAsiaTheme="minorEastAsia" w:cstheme="minorBidi"/>
          <w:b w:val="0"/>
          <w:bCs w:val="0"/>
          <w:caps w:val="0"/>
          <w:noProof/>
          <w:sz w:val="22"/>
          <w:szCs w:val="22"/>
        </w:rPr>
      </w:pPr>
      <w:hyperlink w:anchor="_Toc175747098" w:history="1">
        <w:r w:rsidR="00990967" w:rsidRPr="005215CB">
          <w:rPr>
            <w:rStyle w:val="af4"/>
            <w:rFonts w:eastAsiaTheme="majorEastAsia"/>
            <w:noProof/>
          </w:rPr>
          <w:t>9</w:t>
        </w:r>
        <w:r w:rsidR="00990967">
          <w:rPr>
            <w:rFonts w:eastAsiaTheme="minorEastAsia" w:cstheme="minorBidi"/>
            <w:b w:val="0"/>
            <w:bCs w:val="0"/>
            <w:caps w:val="0"/>
            <w:noProof/>
            <w:sz w:val="22"/>
            <w:szCs w:val="22"/>
          </w:rPr>
          <w:tab/>
        </w:r>
        <w:r w:rsidR="00990967" w:rsidRPr="005215CB">
          <w:rPr>
            <w:rStyle w:val="af4"/>
            <w:rFonts w:eastAsiaTheme="majorEastAsia"/>
            <w:noProof/>
          </w:rPr>
          <w:t>Инженерная инфраструктура</w:t>
        </w:r>
        <w:r w:rsidR="00990967">
          <w:rPr>
            <w:noProof/>
            <w:webHidden/>
          </w:rPr>
          <w:tab/>
        </w:r>
        <w:r w:rsidR="00990967">
          <w:rPr>
            <w:noProof/>
            <w:webHidden/>
          </w:rPr>
          <w:fldChar w:fldCharType="begin"/>
        </w:r>
        <w:r w:rsidR="00990967">
          <w:rPr>
            <w:noProof/>
            <w:webHidden/>
          </w:rPr>
          <w:instrText xml:space="preserve"> PAGEREF _Toc175747098 \h </w:instrText>
        </w:r>
        <w:r w:rsidR="00990967">
          <w:rPr>
            <w:noProof/>
            <w:webHidden/>
          </w:rPr>
        </w:r>
        <w:r w:rsidR="00990967">
          <w:rPr>
            <w:noProof/>
            <w:webHidden/>
          </w:rPr>
          <w:fldChar w:fldCharType="separate"/>
        </w:r>
        <w:r w:rsidR="003205B0">
          <w:rPr>
            <w:noProof/>
            <w:webHidden/>
          </w:rPr>
          <w:t>58</w:t>
        </w:r>
        <w:r w:rsidR="00990967">
          <w:rPr>
            <w:noProof/>
            <w:webHidden/>
          </w:rPr>
          <w:fldChar w:fldCharType="end"/>
        </w:r>
      </w:hyperlink>
    </w:p>
    <w:p w14:paraId="167F1CF8"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099" w:history="1">
        <w:r w:rsidR="00990967" w:rsidRPr="005215CB">
          <w:rPr>
            <w:rStyle w:val="af4"/>
            <w:rFonts w:eastAsiaTheme="majorEastAsia"/>
            <w:noProof/>
          </w:rPr>
          <w:t>9.1</w:t>
        </w:r>
        <w:r w:rsidR="00990967">
          <w:rPr>
            <w:rFonts w:eastAsiaTheme="minorEastAsia" w:cstheme="minorBidi"/>
            <w:smallCaps w:val="0"/>
            <w:noProof/>
            <w:sz w:val="22"/>
            <w:szCs w:val="22"/>
          </w:rPr>
          <w:tab/>
        </w:r>
        <w:r w:rsidR="00990967" w:rsidRPr="005215CB">
          <w:rPr>
            <w:rStyle w:val="af4"/>
            <w:rFonts w:eastAsiaTheme="majorEastAsia"/>
            <w:noProof/>
          </w:rPr>
          <w:t>Водоснабжение</w:t>
        </w:r>
        <w:r w:rsidR="00990967">
          <w:rPr>
            <w:noProof/>
            <w:webHidden/>
          </w:rPr>
          <w:tab/>
        </w:r>
        <w:r w:rsidR="00990967">
          <w:rPr>
            <w:noProof/>
            <w:webHidden/>
          </w:rPr>
          <w:fldChar w:fldCharType="begin"/>
        </w:r>
        <w:r w:rsidR="00990967">
          <w:rPr>
            <w:noProof/>
            <w:webHidden/>
          </w:rPr>
          <w:instrText xml:space="preserve"> PAGEREF _Toc175747099 \h </w:instrText>
        </w:r>
        <w:r w:rsidR="00990967">
          <w:rPr>
            <w:noProof/>
            <w:webHidden/>
          </w:rPr>
        </w:r>
        <w:r w:rsidR="00990967">
          <w:rPr>
            <w:noProof/>
            <w:webHidden/>
          </w:rPr>
          <w:fldChar w:fldCharType="separate"/>
        </w:r>
        <w:r w:rsidR="003205B0">
          <w:rPr>
            <w:noProof/>
            <w:webHidden/>
          </w:rPr>
          <w:t>58</w:t>
        </w:r>
        <w:r w:rsidR="00990967">
          <w:rPr>
            <w:noProof/>
            <w:webHidden/>
          </w:rPr>
          <w:fldChar w:fldCharType="end"/>
        </w:r>
      </w:hyperlink>
    </w:p>
    <w:p w14:paraId="25870154"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00" w:history="1">
        <w:r w:rsidR="00990967" w:rsidRPr="005215CB">
          <w:rPr>
            <w:rStyle w:val="af4"/>
            <w:rFonts w:eastAsiaTheme="majorEastAsia"/>
            <w:noProof/>
          </w:rPr>
          <w:t>9.2</w:t>
        </w:r>
        <w:r w:rsidR="00990967">
          <w:rPr>
            <w:rFonts w:eastAsiaTheme="minorEastAsia" w:cstheme="minorBidi"/>
            <w:smallCaps w:val="0"/>
            <w:noProof/>
            <w:sz w:val="22"/>
            <w:szCs w:val="22"/>
          </w:rPr>
          <w:tab/>
        </w:r>
        <w:r w:rsidR="00990967" w:rsidRPr="005215CB">
          <w:rPr>
            <w:rStyle w:val="af4"/>
            <w:rFonts w:eastAsiaTheme="majorEastAsia"/>
            <w:noProof/>
          </w:rPr>
          <w:t>Водоотведение</w:t>
        </w:r>
        <w:r w:rsidR="00990967">
          <w:rPr>
            <w:noProof/>
            <w:webHidden/>
          </w:rPr>
          <w:tab/>
        </w:r>
        <w:r w:rsidR="00990967">
          <w:rPr>
            <w:noProof/>
            <w:webHidden/>
          </w:rPr>
          <w:fldChar w:fldCharType="begin"/>
        </w:r>
        <w:r w:rsidR="00990967">
          <w:rPr>
            <w:noProof/>
            <w:webHidden/>
          </w:rPr>
          <w:instrText xml:space="preserve"> PAGEREF _Toc175747100 \h </w:instrText>
        </w:r>
        <w:r w:rsidR="00990967">
          <w:rPr>
            <w:noProof/>
            <w:webHidden/>
          </w:rPr>
        </w:r>
        <w:r w:rsidR="00990967">
          <w:rPr>
            <w:noProof/>
            <w:webHidden/>
          </w:rPr>
          <w:fldChar w:fldCharType="separate"/>
        </w:r>
        <w:r w:rsidR="003205B0">
          <w:rPr>
            <w:noProof/>
            <w:webHidden/>
          </w:rPr>
          <w:t>58</w:t>
        </w:r>
        <w:r w:rsidR="00990967">
          <w:rPr>
            <w:noProof/>
            <w:webHidden/>
          </w:rPr>
          <w:fldChar w:fldCharType="end"/>
        </w:r>
      </w:hyperlink>
    </w:p>
    <w:p w14:paraId="474AC5F0"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01" w:history="1">
        <w:r w:rsidR="00990967" w:rsidRPr="005215CB">
          <w:rPr>
            <w:rStyle w:val="af4"/>
            <w:rFonts w:eastAsiaTheme="majorEastAsia"/>
            <w:noProof/>
          </w:rPr>
          <w:t>9.3</w:t>
        </w:r>
        <w:r w:rsidR="00990967">
          <w:rPr>
            <w:rFonts w:eastAsiaTheme="minorEastAsia" w:cstheme="minorBidi"/>
            <w:smallCaps w:val="0"/>
            <w:noProof/>
            <w:sz w:val="22"/>
            <w:szCs w:val="22"/>
          </w:rPr>
          <w:tab/>
        </w:r>
        <w:r w:rsidR="00990967" w:rsidRPr="005215CB">
          <w:rPr>
            <w:rStyle w:val="af4"/>
            <w:rFonts w:eastAsiaTheme="majorEastAsia"/>
            <w:noProof/>
          </w:rPr>
          <w:t>Теплоснабжение</w:t>
        </w:r>
        <w:r w:rsidR="00990967">
          <w:rPr>
            <w:noProof/>
            <w:webHidden/>
          </w:rPr>
          <w:tab/>
        </w:r>
        <w:r w:rsidR="00990967">
          <w:rPr>
            <w:noProof/>
            <w:webHidden/>
          </w:rPr>
          <w:fldChar w:fldCharType="begin"/>
        </w:r>
        <w:r w:rsidR="00990967">
          <w:rPr>
            <w:noProof/>
            <w:webHidden/>
          </w:rPr>
          <w:instrText xml:space="preserve"> PAGEREF _Toc175747101 \h </w:instrText>
        </w:r>
        <w:r w:rsidR="00990967">
          <w:rPr>
            <w:noProof/>
            <w:webHidden/>
          </w:rPr>
        </w:r>
        <w:r w:rsidR="00990967">
          <w:rPr>
            <w:noProof/>
            <w:webHidden/>
          </w:rPr>
          <w:fldChar w:fldCharType="separate"/>
        </w:r>
        <w:r w:rsidR="003205B0">
          <w:rPr>
            <w:noProof/>
            <w:webHidden/>
          </w:rPr>
          <w:t>58</w:t>
        </w:r>
        <w:r w:rsidR="00990967">
          <w:rPr>
            <w:noProof/>
            <w:webHidden/>
          </w:rPr>
          <w:fldChar w:fldCharType="end"/>
        </w:r>
      </w:hyperlink>
    </w:p>
    <w:p w14:paraId="1A985A89"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02" w:history="1">
        <w:r w:rsidR="00990967" w:rsidRPr="005215CB">
          <w:rPr>
            <w:rStyle w:val="af4"/>
            <w:rFonts w:eastAsiaTheme="majorEastAsia"/>
            <w:noProof/>
          </w:rPr>
          <w:t>9.4</w:t>
        </w:r>
        <w:r w:rsidR="00990967">
          <w:rPr>
            <w:rFonts w:eastAsiaTheme="minorEastAsia" w:cstheme="minorBidi"/>
            <w:smallCaps w:val="0"/>
            <w:noProof/>
            <w:sz w:val="22"/>
            <w:szCs w:val="22"/>
          </w:rPr>
          <w:tab/>
        </w:r>
        <w:r w:rsidR="00990967" w:rsidRPr="005215CB">
          <w:rPr>
            <w:rStyle w:val="af4"/>
            <w:rFonts w:eastAsiaTheme="majorEastAsia"/>
            <w:noProof/>
          </w:rPr>
          <w:t>Газоснабжение</w:t>
        </w:r>
        <w:r w:rsidR="00990967">
          <w:rPr>
            <w:noProof/>
            <w:webHidden/>
          </w:rPr>
          <w:tab/>
        </w:r>
        <w:r w:rsidR="00990967">
          <w:rPr>
            <w:noProof/>
            <w:webHidden/>
          </w:rPr>
          <w:fldChar w:fldCharType="begin"/>
        </w:r>
        <w:r w:rsidR="00990967">
          <w:rPr>
            <w:noProof/>
            <w:webHidden/>
          </w:rPr>
          <w:instrText xml:space="preserve"> PAGEREF _Toc175747102 \h </w:instrText>
        </w:r>
        <w:r w:rsidR="00990967">
          <w:rPr>
            <w:noProof/>
            <w:webHidden/>
          </w:rPr>
        </w:r>
        <w:r w:rsidR="00990967">
          <w:rPr>
            <w:noProof/>
            <w:webHidden/>
          </w:rPr>
          <w:fldChar w:fldCharType="separate"/>
        </w:r>
        <w:r w:rsidR="003205B0">
          <w:rPr>
            <w:noProof/>
            <w:webHidden/>
          </w:rPr>
          <w:t>59</w:t>
        </w:r>
        <w:r w:rsidR="00990967">
          <w:rPr>
            <w:noProof/>
            <w:webHidden/>
          </w:rPr>
          <w:fldChar w:fldCharType="end"/>
        </w:r>
      </w:hyperlink>
    </w:p>
    <w:p w14:paraId="61D60525"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03" w:history="1">
        <w:r w:rsidR="00990967" w:rsidRPr="005215CB">
          <w:rPr>
            <w:rStyle w:val="af4"/>
            <w:rFonts w:eastAsiaTheme="majorEastAsia"/>
            <w:noProof/>
          </w:rPr>
          <w:t>9.5</w:t>
        </w:r>
        <w:r w:rsidR="00990967">
          <w:rPr>
            <w:rFonts w:eastAsiaTheme="minorEastAsia" w:cstheme="minorBidi"/>
            <w:smallCaps w:val="0"/>
            <w:noProof/>
            <w:sz w:val="22"/>
            <w:szCs w:val="22"/>
          </w:rPr>
          <w:tab/>
        </w:r>
        <w:r w:rsidR="00990967" w:rsidRPr="005215CB">
          <w:rPr>
            <w:rStyle w:val="af4"/>
            <w:rFonts w:eastAsiaTheme="majorEastAsia"/>
            <w:noProof/>
          </w:rPr>
          <w:t>Электроснабжение</w:t>
        </w:r>
        <w:r w:rsidR="00990967">
          <w:rPr>
            <w:noProof/>
            <w:webHidden/>
          </w:rPr>
          <w:tab/>
        </w:r>
        <w:r w:rsidR="00990967">
          <w:rPr>
            <w:noProof/>
            <w:webHidden/>
          </w:rPr>
          <w:fldChar w:fldCharType="begin"/>
        </w:r>
        <w:r w:rsidR="00990967">
          <w:rPr>
            <w:noProof/>
            <w:webHidden/>
          </w:rPr>
          <w:instrText xml:space="preserve"> PAGEREF _Toc175747103 \h </w:instrText>
        </w:r>
        <w:r w:rsidR="00990967">
          <w:rPr>
            <w:noProof/>
            <w:webHidden/>
          </w:rPr>
        </w:r>
        <w:r w:rsidR="00990967">
          <w:rPr>
            <w:noProof/>
            <w:webHidden/>
          </w:rPr>
          <w:fldChar w:fldCharType="separate"/>
        </w:r>
        <w:r w:rsidR="003205B0">
          <w:rPr>
            <w:noProof/>
            <w:webHidden/>
          </w:rPr>
          <w:t>59</w:t>
        </w:r>
        <w:r w:rsidR="00990967">
          <w:rPr>
            <w:noProof/>
            <w:webHidden/>
          </w:rPr>
          <w:fldChar w:fldCharType="end"/>
        </w:r>
      </w:hyperlink>
    </w:p>
    <w:p w14:paraId="6A90524D"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04" w:history="1">
        <w:r w:rsidR="00990967" w:rsidRPr="005215CB">
          <w:rPr>
            <w:rStyle w:val="af4"/>
            <w:rFonts w:eastAsiaTheme="majorEastAsia"/>
            <w:noProof/>
          </w:rPr>
          <w:t>9.6</w:t>
        </w:r>
        <w:r w:rsidR="00990967">
          <w:rPr>
            <w:rFonts w:eastAsiaTheme="minorEastAsia" w:cstheme="minorBidi"/>
            <w:smallCaps w:val="0"/>
            <w:noProof/>
            <w:sz w:val="22"/>
            <w:szCs w:val="22"/>
          </w:rPr>
          <w:tab/>
        </w:r>
        <w:r w:rsidR="00990967" w:rsidRPr="005215CB">
          <w:rPr>
            <w:rStyle w:val="af4"/>
            <w:rFonts w:eastAsiaTheme="majorEastAsia"/>
            <w:noProof/>
          </w:rPr>
          <w:t>Средства связи и коммуникаций</w:t>
        </w:r>
        <w:r w:rsidR="00990967">
          <w:rPr>
            <w:noProof/>
            <w:webHidden/>
          </w:rPr>
          <w:tab/>
        </w:r>
        <w:r w:rsidR="00990967">
          <w:rPr>
            <w:noProof/>
            <w:webHidden/>
          </w:rPr>
          <w:fldChar w:fldCharType="begin"/>
        </w:r>
        <w:r w:rsidR="00990967">
          <w:rPr>
            <w:noProof/>
            <w:webHidden/>
          </w:rPr>
          <w:instrText xml:space="preserve"> PAGEREF _Toc175747104 \h </w:instrText>
        </w:r>
        <w:r w:rsidR="00990967">
          <w:rPr>
            <w:noProof/>
            <w:webHidden/>
          </w:rPr>
        </w:r>
        <w:r w:rsidR="00990967">
          <w:rPr>
            <w:noProof/>
            <w:webHidden/>
          </w:rPr>
          <w:fldChar w:fldCharType="separate"/>
        </w:r>
        <w:r w:rsidR="003205B0">
          <w:rPr>
            <w:noProof/>
            <w:webHidden/>
          </w:rPr>
          <w:t>61</w:t>
        </w:r>
        <w:r w:rsidR="00990967">
          <w:rPr>
            <w:noProof/>
            <w:webHidden/>
          </w:rPr>
          <w:fldChar w:fldCharType="end"/>
        </w:r>
      </w:hyperlink>
    </w:p>
    <w:p w14:paraId="3DB24976" w14:textId="77777777" w:rsidR="00990967" w:rsidRDefault="00DE1AC9">
      <w:pPr>
        <w:pStyle w:val="16"/>
        <w:tabs>
          <w:tab w:val="left" w:pos="1400"/>
          <w:tab w:val="right" w:leader="dot" w:pos="9345"/>
        </w:tabs>
        <w:rPr>
          <w:rFonts w:eastAsiaTheme="minorEastAsia" w:cstheme="minorBidi"/>
          <w:b w:val="0"/>
          <w:bCs w:val="0"/>
          <w:caps w:val="0"/>
          <w:noProof/>
          <w:sz w:val="22"/>
          <w:szCs w:val="22"/>
        </w:rPr>
      </w:pPr>
      <w:hyperlink w:anchor="_Toc175747105" w:history="1">
        <w:r w:rsidR="00990967" w:rsidRPr="005215CB">
          <w:rPr>
            <w:rStyle w:val="af4"/>
            <w:rFonts w:eastAsiaTheme="majorEastAsia"/>
            <w:noProof/>
          </w:rPr>
          <w:t>10</w:t>
        </w:r>
        <w:r w:rsidR="00990967">
          <w:rPr>
            <w:rFonts w:eastAsiaTheme="minorEastAsia" w:cstheme="minorBidi"/>
            <w:b w:val="0"/>
            <w:bCs w:val="0"/>
            <w:caps w:val="0"/>
            <w:noProof/>
            <w:sz w:val="22"/>
            <w:szCs w:val="22"/>
          </w:rPr>
          <w:tab/>
        </w:r>
        <w:r w:rsidR="00990967" w:rsidRPr="005215CB">
          <w:rPr>
            <w:rStyle w:val="af4"/>
            <w:rFonts w:eastAsiaTheme="majorEastAsia"/>
            <w:noProof/>
          </w:rPr>
          <w:t>Охрана окружающей среды</w:t>
        </w:r>
        <w:r w:rsidR="00990967">
          <w:rPr>
            <w:noProof/>
            <w:webHidden/>
          </w:rPr>
          <w:tab/>
        </w:r>
        <w:r w:rsidR="00990967">
          <w:rPr>
            <w:noProof/>
            <w:webHidden/>
          </w:rPr>
          <w:fldChar w:fldCharType="begin"/>
        </w:r>
        <w:r w:rsidR="00990967">
          <w:rPr>
            <w:noProof/>
            <w:webHidden/>
          </w:rPr>
          <w:instrText xml:space="preserve"> PAGEREF _Toc175747105 \h </w:instrText>
        </w:r>
        <w:r w:rsidR="00990967">
          <w:rPr>
            <w:noProof/>
            <w:webHidden/>
          </w:rPr>
        </w:r>
        <w:r w:rsidR="00990967">
          <w:rPr>
            <w:noProof/>
            <w:webHidden/>
          </w:rPr>
          <w:fldChar w:fldCharType="separate"/>
        </w:r>
        <w:r w:rsidR="003205B0">
          <w:rPr>
            <w:noProof/>
            <w:webHidden/>
          </w:rPr>
          <w:t>62</w:t>
        </w:r>
        <w:r w:rsidR="00990967">
          <w:rPr>
            <w:noProof/>
            <w:webHidden/>
          </w:rPr>
          <w:fldChar w:fldCharType="end"/>
        </w:r>
      </w:hyperlink>
    </w:p>
    <w:p w14:paraId="7BB90683"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06" w:history="1">
        <w:r w:rsidR="00990967" w:rsidRPr="005215CB">
          <w:rPr>
            <w:rStyle w:val="af4"/>
            <w:rFonts w:eastAsiaTheme="majorEastAsia"/>
            <w:noProof/>
          </w:rPr>
          <w:t>10.1</w:t>
        </w:r>
        <w:r w:rsidR="00990967">
          <w:rPr>
            <w:rFonts w:eastAsiaTheme="minorEastAsia" w:cstheme="minorBidi"/>
            <w:smallCaps w:val="0"/>
            <w:noProof/>
            <w:sz w:val="22"/>
            <w:szCs w:val="22"/>
          </w:rPr>
          <w:tab/>
        </w:r>
        <w:r w:rsidR="00990967" w:rsidRPr="005215CB">
          <w:rPr>
            <w:rStyle w:val="af4"/>
            <w:rFonts w:eastAsiaTheme="majorEastAsia"/>
            <w:noProof/>
          </w:rPr>
          <w:t>Состояние окружающей среды</w:t>
        </w:r>
        <w:r w:rsidR="00990967">
          <w:rPr>
            <w:noProof/>
            <w:webHidden/>
          </w:rPr>
          <w:tab/>
        </w:r>
        <w:r w:rsidR="00990967">
          <w:rPr>
            <w:noProof/>
            <w:webHidden/>
          </w:rPr>
          <w:fldChar w:fldCharType="begin"/>
        </w:r>
        <w:r w:rsidR="00990967">
          <w:rPr>
            <w:noProof/>
            <w:webHidden/>
          </w:rPr>
          <w:instrText xml:space="preserve"> PAGEREF _Toc175747106 \h </w:instrText>
        </w:r>
        <w:r w:rsidR="00990967">
          <w:rPr>
            <w:noProof/>
            <w:webHidden/>
          </w:rPr>
        </w:r>
        <w:r w:rsidR="00990967">
          <w:rPr>
            <w:noProof/>
            <w:webHidden/>
          </w:rPr>
          <w:fldChar w:fldCharType="separate"/>
        </w:r>
        <w:r w:rsidR="003205B0">
          <w:rPr>
            <w:noProof/>
            <w:webHidden/>
          </w:rPr>
          <w:t>62</w:t>
        </w:r>
        <w:r w:rsidR="00990967">
          <w:rPr>
            <w:noProof/>
            <w:webHidden/>
          </w:rPr>
          <w:fldChar w:fldCharType="end"/>
        </w:r>
      </w:hyperlink>
    </w:p>
    <w:p w14:paraId="043BB6D8"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07" w:history="1">
        <w:r w:rsidR="00990967" w:rsidRPr="005215CB">
          <w:rPr>
            <w:rStyle w:val="af4"/>
            <w:rFonts w:eastAsiaTheme="majorEastAsia"/>
            <w:noProof/>
          </w:rPr>
          <w:t>10.2</w:t>
        </w:r>
        <w:r w:rsidR="00990967">
          <w:rPr>
            <w:rFonts w:eastAsiaTheme="minorEastAsia" w:cstheme="minorBidi"/>
            <w:smallCaps w:val="0"/>
            <w:noProof/>
            <w:sz w:val="22"/>
            <w:szCs w:val="22"/>
          </w:rPr>
          <w:tab/>
        </w:r>
        <w:r w:rsidR="00990967" w:rsidRPr="005215CB">
          <w:rPr>
            <w:rStyle w:val="af4"/>
            <w:rFonts w:eastAsiaTheme="majorEastAsia"/>
            <w:noProof/>
          </w:rPr>
          <w:t>Мероприятия по охране окружающей среды</w:t>
        </w:r>
        <w:r w:rsidR="00990967">
          <w:rPr>
            <w:noProof/>
            <w:webHidden/>
          </w:rPr>
          <w:tab/>
        </w:r>
        <w:r w:rsidR="00990967">
          <w:rPr>
            <w:noProof/>
            <w:webHidden/>
          </w:rPr>
          <w:fldChar w:fldCharType="begin"/>
        </w:r>
        <w:r w:rsidR="00990967">
          <w:rPr>
            <w:noProof/>
            <w:webHidden/>
          </w:rPr>
          <w:instrText xml:space="preserve"> PAGEREF _Toc175747107 \h </w:instrText>
        </w:r>
        <w:r w:rsidR="00990967">
          <w:rPr>
            <w:noProof/>
            <w:webHidden/>
          </w:rPr>
        </w:r>
        <w:r w:rsidR="00990967">
          <w:rPr>
            <w:noProof/>
            <w:webHidden/>
          </w:rPr>
          <w:fldChar w:fldCharType="separate"/>
        </w:r>
        <w:r w:rsidR="003205B0">
          <w:rPr>
            <w:noProof/>
            <w:webHidden/>
          </w:rPr>
          <w:t>63</w:t>
        </w:r>
        <w:r w:rsidR="00990967">
          <w:rPr>
            <w:noProof/>
            <w:webHidden/>
          </w:rPr>
          <w:fldChar w:fldCharType="end"/>
        </w:r>
      </w:hyperlink>
    </w:p>
    <w:p w14:paraId="01E23BA3"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08" w:history="1">
        <w:r w:rsidR="00990967" w:rsidRPr="005215CB">
          <w:rPr>
            <w:rStyle w:val="af4"/>
            <w:rFonts w:eastAsiaTheme="majorEastAsia"/>
            <w:noProof/>
          </w:rPr>
          <w:t>10.3</w:t>
        </w:r>
        <w:r w:rsidR="00990967">
          <w:rPr>
            <w:rFonts w:eastAsiaTheme="minorEastAsia" w:cstheme="minorBidi"/>
            <w:smallCaps w:val="0"/>
            <w:noProof/>
            <w:sz w:val="22"/>
            <w:szCs w:val="22"/>
          </w:rPr>
          <w:tab/>
        </w:r>
        <w:r w:rsidR="00990967" w:rsidRPr="005215CB">
          <w:rPr>
            <w:rStyle w:val="af4"/>
            <w:rFonts w:eastAsiaTheme="majorEastAsia"/>
            <w:noProof/>
          </w:rPr>
          <w:t>Система обращения с отходами производства и потребления</w:t>
        </w:r>
        <w:r w:rsidR="00990967">
          <w:rPr>
            <w:noProof/>
            <w:webHidden/>
          </w:rPr>
          <w:tab/>
        </w:r>
        <w:r w:rsidR="00990967">
          <w:rPr>
            <w:noProof/>
            <w:webHidden/>
          </w:rPr>
          <w:fldChar w:fldCharType="begin"/>
        </w:r>
        <w:r w:rsidR="00990967">
          <w:rPr>
            <w:noProof/>
            <w:webHidden/>
          </w:rPr>
          <w:instrText xml:space="preserve"> PAGEREF _Toc175747108 \h </w:instrText>
        </w:r>
        <w:r w:rsidR="00990967">
          <w:rPr>
            <w:noProof/>
            <w:webHidden/>
          </w:rPr>
        </w:r>
        <w:r w:rsidR="00990967">
          <w:rPr>
            <w:noProof/>
            <w:webHidden/>
          </w:rPr>
          <w:fldChar w:fldCharType="separate"/>
        </w:r>
        <w:r w:rsidR="003205B0">
          <w:rPr>
            <w:noProof/>
            <w:webHidden/>
          </w:rPr>
          <w:t>65</w:t>
        </w:r>
        <w:r w:rsidR="00990967">
          <w:rPr>
            <w:noProof/>
            <w:webHidden/>
          </w:rPr>
          <w:fldChar w:fldCharType="end"/>
        </w:r>
      </w:hyperlink>
    </w:p>
    <w:p w14:paraId="5F169469" w14:textId="77777777" w:rsidR="00990967" w:rsidRDefault="00DE1AC9">
      <w:pPr>
        <w:pStyle w:val="16"/>
        <w:tabs>
          <w:tab w:val="left" w:pos="1400"/>
          <w:tab w:val="right" w:leader="dot" w:pos="9345"/>
        </w:tabs>
        <w:rPr>
          <w:rFonts w:eastAsiaTheme="minorEastAsia" w:cstheme="minorBidi"/>
          <w:b w:val="0"/>
          <w:bCs w:val="0"/>
          <w:caps w:val="0"/>
          <w:noProof/>
          <w:sz w:val="22"/>
          <w:szCs w:val="22"/>
        </w:rPr>
      </w:pPr>
      <w:hyperlink w:anchor="_Toc175747109" w:history="1">
        <w:r w:rsidR="00990967" w:rsidRPr="005215CB">
          <w:rPr>
            <w:rStyle w:val="af4"/>
            <w:rFonts w:eastAsiaTheme="majorEastAsia"/>
            <w:iCs/>
            <w:noProof/>
          </w:rPr>
          <w:t>11</w:t>
        </w:r>
        <w:r w:rsidR="00990967">
          <w:rPr>
            <w:rFonts w:eastAsiaTheme="minorEastAsia" w:cstheme="minorBidi"/>
            <w:b w:val="0"/>
            <w:bCs w:val="0"/>
            <w:caps w:val="0"/>
            <w:noProof/>
            <w:sz w:val="22"/>
            <w:szCs w:val="22"/>
          </w:rPr>
          <w:tab/>
        </w:r>
        <w:r w:rsidR="00990967" w:rsidRPr="005215CB">
          <w:rPr>
            <w:rStyle w:val="af4"/>
            <w:rFonts w:eastAsiaTheme="majorEastAsia"/>
            <w:noProof/>
          </w:rPr>
          <w:t>Перечень основных факторов риска возникновения чрезвычайных ситуаций природного и техногенного характера</w:t>
        </w:r>
        <w:r w:rsidR="00990967">
          <w:rPr>
            <w:noProof/>
            <w:webHidden/>
          </w:rPr>
          <w:tab/>
        </w:r>
        <w:r w:rsidR="00990967">
          <w:rPr>
            <w:noProof/>
            <w:webHidden/>
          </w:rPr>
          <w:fldChar w:fldCharType="begin"/>
        </w:r>
        <w:r w:rsidR="00990967">
          <w:rPr>
            <w:noProof/>
            <w:webHidden/>
          </w:rPr>
          <w:instrText xml:space="preserve"> PAGEREF _Toc175747109 \h </w:instrText>
        </w:r>
        <w:r w:rsidR="00990967">
          <w:rPr>
            <w:noProof/>
            <w:webHidden/>
          </w:rPr>
        </w:r>
        <w:r w:rsidR="00990967">
          <w:rPr>
            <w:noProof/>
            <w:webHidden/>
          </w:rPr>
          <w:fldChar w:fldCharType="separate"/>
        </w:r>
        <w:r w:rsidR="003205B0">
          <w:rPr>
            <w:noProof/>
            <w:webHidden/>
          </w:rPr>
          <w:t>68</w:t>
        </w:r>
        <w:r w:rsidR="00990967">
          <w:rPr>
            <w:noProof/>
            <w:webHidden/>
          </w:rPr>
          <w:fldChar w:fldCharType="end"/>
        </w:r>
      </w:hyperlink>
    </w:p>
    <w:p w14:paraId="004862D5"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10" w:history="1">
        <w:r w:rsidR="00990967" w:rsidRPr="005215CB">
          <w:rPr>
            <w:rStyle w:val="af4"/>
            <w:rFonts w:eastAsiaTheme="majorEastAsia"/>
            <w:noProof/>
          </w:rPr>
          <w:t>11.1</w:t>
        </w:r>
        <w:r w:rsidR="00990967">
          <w:rPr>
            <w:rFonts w:eastAsiaTheme="minorEastAsia" w:cstheme="minorBidi"/>
            <w:smallCaps w:val="0"/>
            <w:noProof/>
            <w:sz w:val="22"/>
            <w:szCs w:val="22"/>
          </w:rPr>
          <w:tab/>
        </w:r>
        <w:r w:rsidR="00990967" w:rsidRPr="005215CB">
          <w:rPr>
            <w:rStyle w:val="af4"/>
            <w:rFonts w:eastAsiaTheme="majorEastAsia"/>
            <w:noProof/>
          </w:rPr>
          <w:t>Перечень возможных источников чрезвычайных ситуаций природного характера, которые могут оказывать воздействие на размещение объектов местного значения и функциональное назначение территории</w:t>
        </w:r>
        <w:r w:rsidR="00990967">
          <w:rPr>
            <w:noProof/>
            <w:webHidden/>
          </w:rPr>
          <w:tab/>
        </w:r>
        <w:r w:rsidR="00990967">
          <w:rPr>
            <w:noProof/>
            <w:webHidden/>
          </w:rPr>
          <w:fldChar w:fldCharType="begin"/>
        </w:r>
        <w:r w:rsidR="00990967">
          <w:rPr>
            <w:noProof/>
            <w:webHidden/>
          </w:rPr>
          <w:instrText xml:space="preserve"> PAGEREF _Toc175747110 \h </w:instrText>
        </w:r>
        <w:r w:rsidR="00990967">
          <w:rPr>
            <w:noProof/>
            <w:webHidden/>
          </w:rPr>
        </w:r>
        <w:r w:rsidR="00990967">
          <w:rPr>
            <w:noProof/>
            <w:webHidden/>
          </w:rPr>
          <w:fldChar w:fldCharType="separate"/>
        </w:r>
        <w:r w:rsidR="003205B0">
          <w:rPr>
            <w:noProof/>
            <w:webHidden/>
          </w:rPr>
          <w:t>68</w:t>
        </w:r>
        <w:r w:rsidR="00990967">
          <w:rPr>
            <w:noProof/>
            <w:webHidden/>
          </w:rPr>
          <w:fldChar w:fldCharType="end"/>
        </w:r>
      </w:hyperlink>
    </w:p>
    <w:p w14:paraId="740431F5"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11" w:history="1">
        <w:r w:rsidR="00990967" w:rsidRPr="005215CB">
          <w:rPr>
            <w:rStyle w:val="af4"/>
            <w:rFonts w:eastAsiaTheme="majorEastAsia"/>
            <w:noProof/>
          </w:rPr>
          <w:t>11.2</w:t>
        </w:r>
        <w:r w:rsidR="00990967">
          <w:rPr>
            <w:rFonts w:eastAsiaTheme="minorEastAsia" w:cstheme="minorBidi"/>
            <w:smallCaps w:val="0"/>
            <w:noProof/>
            <w:sz w:val="22"/>
            <w:szCs w:val="22"/>
          </w:rPr>
          <w:tab/>
        </w:r>
        <w:r w:rsidR="00990967" w:rsidRPr="005215CB">
          <w:rPr>
            <w:rStyle w:val="af4"/>
            <w:rFonts w:eastAsiaTheme="majorEastAsia"/>
            <w:noProof/>
          </w:rPr>
          <w:t>Перечень источников чрезвычайных ситуаций техногенного характера, которые могут оказывать воздействие на размещение объектов местного значения и функциональное назначение территории</w:t>
        </w:r>
        <w:r w:rsidR="00990967">
          <w:rPr>
            <w:noProof/>
            <w:webHidden/>
          </w:rPr>
          <w:tab/>
        </w:r>
        <w:r w:rsidR="00990967">
          <w:rPr>
            <w:noProof/>
            <w:webHidden/>
          </w:rPr>
          <w:fldChar w:fldCharType="begin"/>
        </w:r>
        <w:r w:rsidR="00990967">
          <w:rPr>
            <w:noProof/>
            <w:webHidden/>
          </w:rPr>
          <w:instrText xml:space="preserve"> PAGEREF _Toc175747111 \h </w:instrText>
        </w:r>
        <w:r w:rsidR="00990967">
          <w:rPr>
            <w:noProof/>
            <w:webHidden/>
          </w:rPr>
        </w:r>
        <w:r w:rsidR="00990967">
          <w:rPr>
            <w:noProof/>
            <w:webHidden/>
          </w:rPr>
          <w:fldChar w:fldCharType="separate"/>
        </w:r>
        <w:r w:rsidR="003205B0">
          <w:rPr>
            <w:noProof/>
            <w:webHidden/>
          </w:rPr>
          <w:t>69</w:t>
        </w:r>
        <w:r w:rsidR="00990967">
          <w:rPr>
            <w:noProof/>
            <w:webHidden/>
          </w:rPr>
          <w:fldChar w:fldCharType="end"/>
        </w:r>
      </w:hyperlink>
    </w:p>
    <w:p w14:paraId="5FFD8721"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12" w:history="1">
        <w:r w:rsidR="00990967" w:rsidRPr="005215CB">
          <w:rPr>
            <w:rStyle w:val="af4"/>
            <w:rFonts w:eastAsiaTheme="majorEastAsia"/>
            <w:noProof/>
          </w:rPr>
          <w:t>11.3</w:t>
        </w:r>
        <w:r w:rsidR="00990967">
          <w:rPr>
            <w:rFonts w:eastAsiaTheme="minorEastAsia" w:cstheme="minorBidi"/>
            <w:smallCaps w:val="0"/>
            <w:noProof/>
            <w:sz w:val="22"/>
            <w:szCs w:val="22"/>
          </w:rPr>
          <w:tab/>
        </w:r>
        <w:r w:rsidR="00990967" w:rsidRPr="005215CB">
          <w:rPr>
            <w:rStyle w:val="af4"/>
            <w:rFonts w:eastAsiaTheme="majorEastAsia"/>
            <w:noProof/>
          </w:rPr>
          <w:t>Перечень возможных источников чрезвычайных ситуаций биолого-социального характера, которые могут оказывать воздействие на размещение объектов местного значения и функциональное назначение территории</w:t>
        </w:r>
        <w:r w:rsidR="00990967">
          <w:rPr>
            <w:noProof/>
            <w:webHidden/>
          </w:rPr>
          <w:tab/>
        </w:r>
        <w:r w:rsidR="00990967">
          <w:rPr>
            <w:noProof/>
            <w:webHidden/>
          </w:rPr>
          <w:fldChar w:fldCharType="begin"/>
        </w:r>
        <w:r w:rsidR="00990967">
          <w:rPr>
            <w:noProof/>
            <w:webHidden/>
          </w:rPr>
          <w:instrText xml:space="preserve"> PAGEREF _Toc175747112 \h </w:instrText>
        </w:r>
        <w:r w:rsidR="00990967">
          <w:rPr>
            <w:noProof/>
            <w:webHidden/>
          </w:rPr>
        </w:r>
        <w:r w:rsidR="00990967">
          <w:rPr>
            <w:noProof/>
            <w:webHidden/>
          </w:rPr>
          <w:fldChar w:fldCharType="separate"/>
        </w:r>
        <w:r w:rsidR="003205B0">
          <w:rPr>
            <w:noProof/>
            <w:webHidden/>
          </w:rPr>
          <w:t>72</w:t>
        </w:r>
        <w:r w:rsidR="00990967">
          <w:rPr>
            <w:noProof/>
            <w:webHidden/>
          </w:rPr>
          <w:fldChar w:fldCharType="end"/>
        </w:r>
      </w:hyperlink>
    </w:p>
    <w:p w14:paraId="1C35E045" w14:textId="77777777" w:rsidR="00990967" w:rsidRDefault="00DE1AC9">
      <w:pPr>
        <w:pStyle w:val="25"/>
        <w:tabs>
          <w:tab w:val="left" w:pos="1680"/>
          <w:tab w:val="right" w:leader="dot" w:pos="9345"/>
        </w:tabs>
        <w:rPr>
          <w:rFonts w:eastAsiaTheme="minorEastAsia" w:cstheme="minorBidi"/>
          <w:smallCaps w:val="0"/>
          <w:noProof/>
          <w:sz w:val="22"/>
          <w:szCs w:val="22"/>
        </w:rPr>
      </w:pPr>
      <w:hyperlink w:anchor="_Toc175747113" w:history="1">
        <w:r w:rsidR="00990967" w:rsidRPr="005215CB">
          <w:rPr>
            <w:rStyle w:val="af4"/>
            <w:rFonts w:eastAsiaTheme="majorEastAsia"/>
            <w:noProof/>
          </w:rPr>
          <w:t>11.4</w:t>
        </w:r>
        <w:r w:rsidR="00990967">
          <w:rPr>
            <w:rFonts w:eastAsiaTheme="minorEastAsia" w:cstheme="minorBidi"/>
            <w:smallCaps w:val="0"/>
            <w:noProof/>
            <w:sz w:val="22"/>
            <w:szCs w:val="22"/>
          </w:rPr>
          <w:tab/>
        </w:r>
        <w:r w:rsidR="00990967" w:rsidRPr="005215CB">
          <w:rPr>
            <w:rStyle w:val="af4"/>
            <w:rFonts w:eastAsiaTheme="majorEastAsia"/>
            <w:noProof/>
          </w:rPr>
          <w:t>Перечень объектов в области обеспечения пожарной безопасности</w:t>
        </w:r>
        <w:r w:rsidR="00990967">
          <w:rPr>
            <w:noProof/>
            <w:webHidden/>
          </w:rPr>
          <w:tab/>
        </w:r>
        <w:r w:rsidR="00990967">
          <w:rPr>
            <w:noProof/>
            <w:webHidden/>
          </w:rPr>
          <w:fldChar w:fldCharType="begin"/>
        </w:r>
        <w:r w:rsidR="00990967">
          <w:rPr>
            <w:noProof/>
            <w:webHidden/>
          </w:rPr>
          <w:instrText xml:space="preserve"> PAGEREF _Toc175747113 \h </w:instrText>
        </w:r>
        <w:r w:rsidR="00990967">
          <w:rPr>
            <w:noProof/>
            <w:webHidden/>
          </w:rPr>
        </w:r>
        <w:r w:rsidR="00990967">
          <w:rPr>
            <w:noProof/>
            <w:webHidden/>
          </w:rPr>
          <w:fldChar w:fldCharType="separate"/>
        </w:r>
        <w:r w:rsidR="003205B0">
          <w:rPr>
            <w:noProof/>
            <w:webHidden/>
          </w:rPr>
          <w:t>72</w:t>
        </w:r>
        <w:r w:rsidR="00990967">
          <w:rPr>
            <w:noProof/>
            <w:webHidden/>
          </w:rPr>
          <w:fldChar w:fldCharType="end"/>
        </w:r>
      </w:hyperlink>
    </w:p>
    <w:p w14:paraId="59E98464" w14:textId="77777777" w:rsidR="00990967" w:rsidRDefault="00DE1AC9">
      <w:pPr>
        <w:pStyle w:val="16"/>
        <w:tabs>
          <w:tab w:val="right" w:leader="dot" w:pos="9345"/>
        </w:tabs>
        <w:rPr>
          <w:rFonts w:eastAsiaTheme="minorEastAsia" w:cstheme="minorBidi"/>
          <w:b w:val="0"/>
          <w:bCs w:val="0"/>
          <w:caps w:val="0"/>
          <w:noProof/>
          <w:sz w:val="22"/>
          <w:szCs w:val="22"/>
        </w:rPr>
      </w:pPr>
      <w:hyperlink w:anchor="_Toc175747114" w:history="1">
        <w:r w:rsidR="00990967" w:rsidRPr="005215CB">
          <w:rPr>
            <w:rStyle w:val="af4"/>
            <w:rFonts w:eastAsiaTheme="majorEastAsia"/>
            <w:noProof/>
          </w:rPr>
          <w:t>Технико-экономические показатели генерального плана</w:t>
        </w:r>
        <w:r w:rsidR="00990967">
          <w:rPr>
            <w:noProof/>
            <w:webHidden/>
          </w:rPr>
          <w:tab/>
        </w:r>
        <w:r w:rsidR="00990967">
          <w:rPr>
            <w:noProof/>
            <w:webHidden/>
          </w:rPr>
          <w:fldChar w:fldCharType="begin"/>
        </w:r>
        <w:r w:rsidR="00990967">
          <w:rPr>
            <w:noProof/>
            <w:webHidden/>
          </w:rPr>
          <w:instrText xml:space="preserve"> PAGEREF _Toc175747114 \h </w:instrText>
        </w:r>
        <w:r w:rsidR="00990967">
          <w:rPr>
            <w:noProof/>
            <w:webHidden/>
          </w:rPr>
        </w:r>
        <w:r w:rsidR="00990967">
          <w:rPr>
            <w:noProof/>
            <w:webHidden/>
          </w:rPr>
          <w:fldChar w:fldCharType="separate"/>
        </w:r>
        <w:r w:rsidR="003205B0">
          <w:rPr>
            <w:noProof/>
            <w:webHidden/>
          </w:rPr>
          <w:t>74</w:t>
        </w:r>
        <w:r w:rsidR="00990967">
          <w:rPr>
            <w:noProof/>
            <w:webHidden/>
          </w:rPr>
          <w:fldChar w:fldCharType="end"/>
        </w:r>
      </w:hyperlink>
    </w:p>
    <w:p w14:paraId="6E88DB8C" w14:textId="77777777" w:rsidR="00990967" w:rsidRDefault="00DE1AC9">
      <w:pPr>
        <w:pStyle w:val="16"/>
        <w:tabs>
          <w:tab w:val="right" w:leader="dot" w:pos="9345"/>
        </w:tabs>
        <w:rPr>
          <w:rFonts w:eastAsiaTheme="minorEastAsia" w:cstheme="minorBidi"/>
          <w:b w:val="0"/>
          <w:bCs w:val="0"/>
          <w:caps w:val="0"/>
          <w:noProof/>
          <w:sz w:val="22"/>
          <w:szCs w:val="22"/>
        </w:rPr>
      </w:pPr>
      <w:hyperlink w:anchor="_Toc175747115" w:history="1">
        <w:r w:rsidR="00990967" w:rsidRPr="005215CB">
          <w:rPr>
            <w:rStyle w:val="af4"/>
            <w:rFonts w:eastAsiaTheme="majorEastAsia"/>
            <w:noProof/>
          </w:rPr>
          <w:t>Приложение 1</w:t>
        </w:r>
        <w:r w:rsidR="00990967">
          <w:rPr>
            <w:noProof/>
            <w:webHidden/>
          </w:rPr>
          <w:tab/>
        </w:r>
        <w:r w:rsidR="00990967">
          <w:rPr>
            <w:noProof/>
            <w:webHidden/>
          </w:rPr>
          <w:fldChar w:fldCharType="begin"/>
        </w:r>
        <w:r w:rsidR="00990967">
          <w:rPr>
            <w:noProof/>
            <w:webHidden/>
          </w:rPr>
          <w:instrText xml:space="preserve"> PAGEREF _Toc175747115 \h </w:instrText>
        </w:r>
        <w:r w:rsidR="00990967">
          <w:rPr>
            <w:noProof/>
            <w:webHidden/>
          </w:rPr>
        </w:r>
        <w:r w:rsidR="00990967">
          <w:rPr>
            <w:noProof/>
            <w:webHidden/>
          </w:rPr>
          <w:fldChar w:fldCharType="separate"/>
        </w:r>
        <w:r w:rsidR="003205B0">
          <w:rPr>
            <w:noProof/>
            <w:webHidden/>
          </w:rPr>
          <w:t>76</w:t>
        </w:r>
        <w:r w:rsidR="00990967">
          <w:rPr>
            <w:noProof/>
            <w:webHidden/>
          </w:rPr>
          <w:fldChar w:fldCharType="end"/>
        </w:r>
      </w:hyperlink>
    </w:p>
    <w:p w14:paraId="025DFC87" w14:textId="77777777" w:rsidR="006F1E65" w:rsidRDefault="00622118">
      <w:pPr>
        <w:spacing w:after="160" w:line="259" w:lineRule="auto"/>
        <w:ind w:firstLine="0"/>
        <w:jc w:val="left"/>
        <w:rPr>
          <w:rFonts w:eastAsiaTheme="majorEastAsia" w:cstheme="majorBidi"/>
          <w:b/>
          <w:sz w:val="32"/>
          <w:szCs w:val="32"/>
        </w:rPr>
      </w:pPr>
      <w:r w:rsidRPr="00F81710">
        <w:fldChar w:fldCharType="end"/>
      </w:r>
      <w:r w:rsidR="006F1E65">
        <w:br w:type="page"/>
      </w:r>
    </w:p>
    <w:p w14:paraId="754C9BA7" w14:textId="5BE17F7D" w:rsidR="007031E5" w:rsidRPr="000B0C6C" w:rsidRDefault="007031E5" w:rsidP="000B0C6C">
      <w:pPr>
        <w:pStyle w:val="a8"/>
      </w:pPr>
      <w:bookmarkStart w:id="18" w:name="_Toc31032834"/>
      <w:bookmarkStart w:id="19" w:name="_Toc130818637"/>
      <w:bookmarkStart w:id="20" w:name="_Toc175747060"/>
      <w:r w:rsidRPr="00B1534F">
        <w:lastRenderedPageBreak/>
        <w:t>Состав материалов</w:t>
      </w:r>
      <w:bookmarkEnd w:id="18"/>
      <w:bookmarkEnd w:id="19"/>
      <w:bookmarkEnd w:id="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9"/>
        <w:gridCol w:w="8536"/>
      </w:tblGrid>
      <w:tr w:rsidR="00E3279C" w:rsidRPr="007D617D" w14:paraId="3A84D12D" w14:textId="77777777" w:rsidTr="00DF240A">
        <w:trPr>
          <w:cantSplit/>
          <w:tblHeader/>
        </w:trPr>
        <w:tc>
          <w:tcPr>
            <w:tcW w:w="433" w:type="pct"/>
            <w:vAlign w:val="center"/>
          </w:tcPr>
          <w:p w14:paraId="636DBA2E" w14:textId="77777777" w:rsidR="00E3279C" w:rsidRPr="007D617D" w:rsidRDefault="00E3279C" w:rsidP="00DF240A">
            <w:pPr>
              <w:pStyle w:val="afffffffb"/>
              <w:jc w:val="center"/>
              <w:rPr>
                <w:b/>
                <w:szCs w:val="24"/>
              </w:rPr>
            </w:pPr>
            <w:r w:rsidRPr="007D617D">
              <w:rPr>
                <w:b/>
                <w:szCs w:val="24"/>
              </w:rPr>
              <w:t>№</w:t>
            </w:r>
          </w:p>
        </w:tc>
        <w:tc>
          <w:tcPr>
            <w:tcW w:w="4567" w:type="pct"/>
            <w:vAlign w:val="center"/>
          </w:tcPr>
          <w:p w14:paraId="038C5AD2" w14:textId="77777777" w:rsidR="00E3279C" w:rsidRPr="007D617D" w:rsidRDefault="00E3279C" w:rsidP="00DF240A">
            <w:pPr>
              <w:pStyle w:val="afffffffb"/>
              <w:jc w:val="center"/>
              <w:rPr>
                <w:b/>
                <w:szCs w:val="24"/>
              </w:rPr>
            </w:pPr>
            <w:r w:rsidRPr="007D617D">
              <w:rPr>
                <w:b/>
                <w:szCs w:val="24"/>
              </w:rPr>
              <w:t>Наименование документа</w:t>
            </w:r>
          </w:p>
        </w:tc>
      </w:tr>
      <w:tr w:rsidR="00E3279C" w:rsidRPr="007D617D" w14:paraId="4AE6E222" w14:textId="77777777" w:rsidTr="00DF240A">
        <w:trPr>
          <w:cantSplit/>
        </w:trPr>
        <w:tc>
          <w:tcPr>
            <w:tcW w:w="5000" w:type="pct"/>
            <w:gridSpan w:val="2"/>
            <w:vAlign w:val="center"/>
          </w:tcPr>
          <w:p w14:paraId="14598F9B" w14:textId="4C29A667" w:rsidR="00E3279C" w:rsidRPr="007D617D" w:rsidRDefault="00E3279C" w:rsidP="00E3279C">
            <w:pPr>
              <w:pStyle w:val="afffffffb"/>
              <w:rPr>
                <w:b/>
                <w:i/>
                <w:szCs w:val="24"/>
              </w:rPr>
            </w:pPr>
            <w:r w:rsidRPr="007D617D">
              <w:rPr>
                <w:b/>
                <w:i/>
                <w:szCs w:val="24"/>
              </w:rPr>
              <w:t>Внесение изменений в генеральный план муниципального образования Филипповский сельсовет Каменского района Алтайского края. Утверждаемая часть</w:t>
            </w:r>
          </w:p>
        </w:tc>
      </w:tr>
      <w:tr w:rsidR="00E3279C" w:rsidRPr="007D617D" w14:paraId="19554B2E" w14:textId="77777777" w:rsidTr="00DF240A">
        <w:trPr>
          <w:cantSplit/>
        </w:trPr>
        <w:tc>
          <w:tcPr>
            <w:tcW w:w="433" w:type="pct"/>
            <w:vAlign w:val="center"/>
          </w:tcPr>
          <w:p w14:paraId="167E0E5E" w14:textId="77777777" w:rsidR="00E3279C" w:rsidRPr="007D617D" w:rsidRDefault="00E3279C" w:rsidP="00DF240A">
            <w:pPr>
              <w:pStyle w:val="afffffffb"/>
              <w:jc w:val="center"/>
              <w:rPr>
                <w:szCs w:val="24"/>
              </w:rPr>
            </w:pPr>
            <w:r w:rsidRPr="007D617D">
              <w:rPr>
                <w:szCs w:val="24"/>
              </w:rPr>
              <w:t>1</w:t>
            </w:r>
          </w:p>
        </w:tc>
        <w:tc>
          <w:tcPr>
            <w:tcW w:w="4567" w:type="pct"/>
            <w:vAlign w:val="center"/>
          </w:tcPr>
          <w:p w14:paraId="7CF9E1B8" w14:textId="77777777" w:rsidR="00E3279C" w:rsidRPr="007D617D" w:rsidRDefault="00E3279C" w:rsidP="00DF240A">
            <w:pPr>
              <w:pStyle w:val="afffffffb"/>
              <w:rPr>
                <w:szCs w:val="24"/>
              </w:rPr>
            </w:pPr>
            <w:r w:rsidRPr="007D617D">
              <w:rPr>
                <w:szCs w:val="24"/>
              </w:rPr>
              <w:t>Положение о территориальном планировании</w:t>
            </w:r>
          </w:p>
        </w:tc>
      </w:tr>
      <w:tr w:rsidR="00E3279C" w:rsidRPr="007D617D" w14:paraId="0B71A297" w14:textId="77777777" w:rsidTr="00DF240A">
        <w:trPr>
          <w:cantSplit/>
          <w:trHeight w:val="690"/>
        </w:trPr>
        <w:tc>
          <w:tcPr>
            <w:tcW w:w="433" w:type="pct"/>
            <w:vAlign w:val="center"/>
          </w:tcPr>
          <w:p w14:paraId="7831D696" w14:textId="77777777" w:rsidR="00E3279C" w:rsidRPr="007D617D" w:rsidRDefault="00E3279C" w:rsidP="00DF240A">
            <w:pPr>
              <w:pStyle w:val="afffffffb"/>
              <w:jc w:val="center"/>
              <w:rPr>
                <w:szCs w:val="24"/>
              </w:rPr>
            </w:pPr>
            <w:r w:rsidRPr="007D617D">
              <w:rPr>
                <w:szCs w:val="24"/>
              </w:rPr>
              <w:t>2</w:t>
            </w:r>
          </w:p>
        </w:tc>
        <w:tc>
          <w:tcPr>
            <w:tcW w:w="4567" w:type="pct"/>
            <w:vAlign w:val="center"/>
          </w:tcPr>
          <w:p w14:paraId="2B021F25" w14:textId="55E81D97" w:rsidR="00E3279C" w:rsidRPr="007D617D" w:rsidRDefault="007D617D" w:rsidP="007D617D">
            <w:pPr>
              <w:pStyle w:val="afffffffb"/>
              <w:rPr>
                <w:szCs w:val="24"/>
              </w:rPr>
            </w:pPr>
            <w:r w:rsidRPr="007D617D">
              <w:rPr>
                <w:color w:val="000000"/>
                <w:szCs w:val="24"/>
                <w:lang w:eastAsia="ru-RU"/>
              </w:rPr>
              <w:t>П</w:t>
            </w:r>
            <w:r w:rsidR="00E3279C" w:rsidRPr="007D617D">
              <w:rPr>
                <w:color w:val="000000"/>
                <w:szCs w:val="24"/>
                <w:lang w:eastAsia="ru-RU"/>
              </w:rPr>
              <w:t>риложение №</w:t>
            </w:r>
            <w:r w:rsidRPr="007D617D">
              <w:rPr>
                <w:color w:val="000000"/>
                <w:szCs w:val="24"/>
                <w:lang w:eastAsia="ru-RU"/>
              </w:rPr>
              <w:t xml:space="preserve"> </w:t>
            </w:r>
            <w:r w:rsidR="00E3279C" w:rsidRPr="007D617D">
              <w:rPr>
                <w:color w:val="000000"/>
                <w:szCs w:val="24"/>
                <w:lang w:eastAsia="ru-RU"/>
              </w:rPr>
              <w:t>1 «Карта планируемого размещения объектов</w:t>
            </w:r>
            <w:r w:rsidR="00E3279C" w:rsidRPr="007D617D">
              <w:rPr>
                <w:color w:val="000000"/>
                <w:szCs w:val="24"/>
                <w:lang w:eastAsia="ru-RU"/>
              </w:rPr>
              <w:br/>
              <w:t>местного значения сельского поселения»</w:t>
            </w:r>
          </w:p>
        </w:tc>
      </w:tr>
      <w:tr w:rsidR="00E3279C" w:rsidRPr="007D617D" w14:paraId="738DF598" w14:textId="77777777" w:rsidTr="00DF240A">
        <w:trPr>
          <w:cantSplit/>
        </w:trPr>
        <w:tc>
          <w:tcPr>
            <w:tcW w:w="433" w:type="pct"/>
            <w:vAlign w:val="center"/>
          </w:tcPr>
          <w:p w14:paraId="21772DA9" w14:textId="77777777" w:rsidR="00E3279C" w:rsidRPr="007D617D" w:rsidRDefault="00E3279C" w:rsidP="00DF240A">
            <w:pPr>
              <w:pStyle w:val="afffffffb"/>
              <w:jc w:val="center"/>
              <w:rPr>
                <w:szCs w:val="24"/>
              </w:rPr>
            </w:pPr>
            <w:r w:rsidRPr="007D617D">
              <w:rPr>
                <w:szCs w:val="24"/>
              </w:rPr>
              <w:t>3</w:t>
            </w:r>
          </w:p>
        </w:tc>
        <w:tc>
          <w:tcPr>
            <w:tcW w:w="4567" w:type="pct"/>
            <w:vAlign w:val="center"/>
          </w:tcPr>
          <w:p w14:paraId="741F65B6" w14:textId="68F68B3C" w:rsidR="00E3279C" w:rsidRPr="007D617D" w:rsidRDefault="007D617D" w:rsidP="007D617D">
            <w:pPr>
              <w:pStyle w:val="afffffffb"/>
              <w:rPr>
                <w:szCs w:val="24"/>
              </w:rPr>
            </w:pPr>
            <w:r w:rsidRPr="007D617D">
              <w:rPr>
                <w:color w:val="000000"/>
                <w:szCs w:val="24"/>
                <w:lang w:eastAsia="ru-RU"/>
              </w:rPr>
              <w:t>П</w:t>
            </w:r>
            <w:r w:rsidR="00E3279C" w:rsidRPr="007D617D">
              <w:rPr>
                <w:color w:val="000000"/>
                <w:szCs w:val="24"/>
                <w:lang w:eastAsia="ru-RU"/>
              </w:rPr>
              <w:t>риложение № 2 «Карта границ населенных пунктов, входящих в состав</w:t>
            </w:r>
            <w:r w:rsidR="00E3279C" w:rsidRPr="007D617D">
              <w:rPr>
                <w:color w:val="000000"/>
                <w:szCs w:val="24"/>
                <w:lang w:eastAsia="ru-RU"/>
              </w:rPr>
              <w:br/>
              <w:t>сельского поселения»</w:t>
            </w:r>
          </w:p>
        </w:tc>
      </w:tr>
      <w:tr w:rsidR="00E3279C" w:rsidRPr="007D617D" w14:paraId="65E8CB68" w14:textId="77777777" w:rsidTr="00DF240A">
        <w:trPr>
          <w:cantSplit/>
        </w:trPr>
        <w:tc>
          <w:tcPr>
            <w:tcW w:w="433" w:type="pct"/>
            <w:vAlign w:val="center"/>
          </w:tcPr>
          <w:p w14:paraId="2813B970" w14:textId="77777777" w:rsidR="00E3279C" w:rsidRPr="007D617D" w:rsidRDefault="00E3279C" w:rsidP="00DF240A">
            <w:pPr>
              <w:pStyle w:val="afffffffb"/>
              <w:jc w:val="center"/>
              <w:rPr>
                <w:szCs w:val="24"/>
              </w:rPr>
            </w:pPr>
            <w:r w:rsidRPr="007D617D">
              <w:rPr>
                <w:szCs w:val="24"/>
              </w:rPr>
              <w:t>4</w:t>
            </w:r>
          </w:p>
        </w:tc>
        <w:tc>
          <w:tcPr>
            <w:tcW w:w="4567" w:type="pct"/>
            <w:vAlign w:val="center"/>
          </w:tcPr>
          <w:p w14:paraId="17BDC2D9" w14:textId="2EC315DB" w:rsidR="00E3279C" w:rsidRPr="007D617D" w:rsidRDefault="007D617D" w:rsidP="007D617D">
            <w:pPr>
              <w:pStyle w:val="afffffffb"/>
              <w:rPr>
                <w:szCs w:val="24"/>
              </w:rPr>
            </w:pPr>
            <w:r w:rsidRPr="007D617D">
              <w:rPr>
                <w:color w:val="000000"/>
                <w:szCs w:val="24"/>
                <w:lang w:eastAsia="ru-RU"/>
              </w:rPr>
              <w:t>П</w:t>
            </w:r>
            <w:r w:rsidR="00E3279C" w:rsidRPr="007D617D">
              <w:rPr>
                <w:color w:val="000000"/>
                <w:szCs w:val="24"/>
                <w:lang w:eastAsia="ru-RU"/>
              </w:rPr>
              <w:t>риложение № 3 «Карта функциональных зон сельского поселения»</w:t>
            </w:r>
          </w:p>
        </w:tc>
      </w:tr>
      <w:tr w:rsidR="00E3279C" w:rsidRPr="007D617D" w14:paraId="1B006313" w14:textId="77777777" w:rsidTr="00DF240A">
        <w:trPr>
          <w:cantSplit/>
        </w:trPr>
        <w:tc>
          <w:tcPr>
            <w:tcW w:w="433" w:type="pct"/>
            <w:vAlign w:val="center"/>
          </w:tcPr>
          <w:p w14:paraId="2ED0470C" w14:textId="77777777" w:rsidR="00E3279C" w:rsidRPr="007D617D" w:rsidRDefault="00E3279C" w:rsidP="00DF240A">
            <w:pPr>
              <w:pStyle w:val="afffffffb"/>
              <w:jc w:val="center"/>
              <w:rPr>
                <w:szCs w:val="24"/>
              </w:rPr>
            </w:pPr>
            <w:r w:rsidRPr="007D617D">
              <w:rPr>
                <w:szCs w:val="24"/>
              </w:rPr>
              <w:t>5</w:t>
            </w:r>
          </w:p>
        </w:tc>
        <w:tc>
          <w:tcPr>
            <w:tcW w:w="4567" w:type="pct"/>
            <w:vAlign w:val="center"/>
          </w:tcPr>
          <w:p w14:paraId="07427147" w14:textId="43086D25" w:rsidR="00E3279C" w:rsidRPr="007D617D" w:rsidRDefault="007D617D" w:rsidP="007D617D">
            <w:pPr>
              <w:pStyle w:val="afffffffb"/>
              <w:rPr>
                <w:szCs w:val="24"/>
              </w:rPr>
            </w:pPr>
            <w:r w:rsidRPr="007D617D">
              <w:rPr>
                <w:color w:val="000000"/>
                <w:szCs w:val="24"/>
                <w:lang w:eastAsia="ru-RU"/>
              </w:rPr>
              <w:t>П</w:t>
            </w:r>
            <w:r w:rsidR="00E3279C" w:rsidRPr="007D617D">
              <w:rPr>
                <w:color w:val="000000"/>
                <w:szCs w:val="24"/>
                <w:lang w:eastAsia="ru-RU"/>
              </w:rPr>
              <w:t>риложени</w:t>
            </w:r>
            <w:r w:rsidR="004F5897" w:rsidRPr="007D617D">
              <w:rPr>
                <w:color w:val="000000"/>
                <w:szCs w:val="24"/>
                <w:lang w:eastAsia="ru-RU"/>
              </w:rPr>
              <w:t>е</w:t>
            </w:r>
            <w:r w:rsidR="00E3279C" w:rsidRPr="007D617D">
              <w:rPr>
                <w:color w:val="000000"/>
                <w:szCs w:val="24"/>
                <w:lang w:eastAsia="ru-RU"/>
              </w:rPr>
              <w:t xml:space="preserve"> № 4 «Сведения о границах населенных </w:t>
            </w:r>
            <w:r w:rsidRPr="007D617D">
              <w:rPr>
                <w:color w:val="000000"/>
                <w:szCs w:val="24"/>
                <w:lang w:eastAsia="ru-RU"/>
              </w:rPr>
              <w:t>пунктов</w:t>
            </w:r>
            <w:r w:rsidR="00E3279C" w:rsidRPr="007D617D">
              <w:rPr>
                <w:color w:val="000000"/>
                <w:szCs w:val="24"/>
                <w:lang w:eastAsia="ru-RU"/>
              </w:rPr>
              <w:t>, входящих в состав сельского поселения»</w:t>
            </w:r>
          </w:p>
        </w:tc>
      </w:tr>
      <w:tr w:rsidR="00E3279C" w:rsidRPr="007D617D" w14:paraId="173E99CD" w14:textId="77777777" w:rsidTr="00DF240A">
        <w:trPr>
          <w:cantSplit/>
        </w:trPr>
        <w:tc>
          <w:tcPr>
            <w:tcW w:w="5000" w:type="pct"/>
            <w:gridSpan w:val="2"/>
            <w:vAlign w:val="center"/>
          </w:tcPr>
          <w:p w14:paraId="78E57ECE" w14:textId="0E6B9EEF" w:rsidR="00E3279C" w:rsidRPr="007D617D" w:rsidRDefault="00E3279C" w:rsidP="00DF240A">
            <w:pPr>
              <w:pStyle w:val="afffffffb"/>
              <w:rPr>
                <w:b/>
                <w:i/>
                <w:szCs w:val="24"/>
              </w:rPr>
            </w:pPr>
            <w:r w:rsidRPr="007D617D">
              <w:rPr>
                <w:b/>
                <w:i/>
                <w:szCs w:val="24"/>
              </w:rPr>
              <w:t>Внесение изменений в генеральный план муниципального образования Филипповский сельсовет Каменского района Алтайского края. Материалы по обоснованию</w:t>
            </w:r>
          </w:p>
        </w:tc>
      </w:tr>
      <w:tr w:rsidR="00E3279C" w:rsidRPr="007D617D" w14:paraId="3A23B046" w14:textId="77777777" w:rsidTr="00DF240A">
        <w:trPr>
          <w:cantSplit/>
        </w:trPr>
        <w:tc>
          <w:tcPr>
            <w:tcW w:w="433" w:type="pct"/>
            <w:vAlign w:val="center"/>
          </w:tcPr>
          <w:p w14:paraId="579F15C7" w14:textId="77777777" w:rsidR="00E3279C" w:rsidRPr="007D617D" w:rsidRDefault="00E3279C" w:rsidP="00DF240A">
            <w:pPr>
              <w:pStyle w:val="afffffffb"/>
              <w:jc w:val="center"/>
              <w:rPr>
                <w:szCs w:val="24"/>
              </w:rPr>
            </w:pPr>
            <w:r w:rsidRPr="007D617D">
              <w:rPr>
                <w:szCs w:val="24"/>
              </w:rPr>
              <w:t>1</w:t>
            </w:r>
          </w:p>
        </w:tc>
        <w:tc>
          <w:tcPr>
            <w:tcW w:w="4567" w:type="pct"/>
            <w:vAlign w:val="center"/>
          </w:tcPr>
          <w:p w14:paraId="0D135800" w14:textId="77777777" w:rsidR="00E3279C" w:rsidRPr="007D617D" w:rsidRDefault="00E3279C" w:rsidP="00DF240A">
            <w:pPr>
              <w:pStyle w:val="afffffffb"/>
              <w:rPr>
                <w:szCs w:val="24"/>
              </w:rPr>
            </w:pPr>
            <w:r w:rsidRPr="007D617D">
              <w:rPr>
                <w:szCs w:val="24"/>
              </w:rPr>
              <w:t>Материалы по обоснованию в текстовой форме</w:t>
            </w:r>
          </w:p>
        </w:tc>
      </w:tr>
      <w:tr w:rsidR="00E3279C" w:rsidRPr="007D617D" w14:paraId="35E73AEB" w14:textId="77777777" w:rsidTr="00DF240A">
        <w:trPr>
          <w:cantSplit/>
        </w:trPr>
        <w:tc>
          <w:tcPr>
            <w:tcW w:w="433" w:type="pct"/>
            <w:vAlign w:val="center"/>
          </w:tcPr>
          <w:p w14:paraId="062E30B8" w14:textId="77777777" w:rsidR="00E3279C" w:rsidRPr="007D617D" w:rsidRDefault="00E3279C" w:rsidP="00DF240A">
            <w:pPr>
              <w:pStyle w:val="afffffffb"/>
              <w:jc w:val="center"/>
              <w:rPr>
                <w:szCs w:val="24"/>
              </w:rPr>
            </w:pPr>
            <w:r w:rsidRPr="007D617D">
              <w:rPr>
                <w:szCs w:val="24"/>
              </w:rPr>
              <w:t>2</w:t>
            </w:r>
          </w:p>
        </w:tc>
        <w:tc>
          <w:tcPr>
            <w:tcW w:w="4567" w:type="pct"/>
            <w:vAlign w:val="center"/>
          </w:tcPr>
          <w:p w14:paraId="3778F1F6" w14:textId="55B88631" w:rsidR="00E3279C" w:rsidRPr="007D617D" w:rsidRDefault="007D617D" w:rsidP="003F4912">
            <w:pPr>
              <w:pStyle w:val="afffffffb"/>
              <w:rPr>
                <w:szCs w:val="24"/>
              </w:rPr>
            </w:pPr>
            <w:r w:rsidRPr="007D617D">
              <w:rPr>
                <w:szCs w:val="24"/>
              </w:rPr>
              <w:t xml:space="preserve">Приложение </w:t>
            </w:r>
            <w:r w:rsidRPr="007D617D">
              <w:rPr>
                <w:color w:val="000000"/>
                <w:szCs w:val="24"/>
                <w:lang w:eastAsia="ru-RU"/>
              </w:rPr>
              <w:t>№ 1</w:t>
            </w:r>
            <w:r w:rsidRPr="007D617D">
              <w:rPr>
                <w:szCs w:val="24"/>
              </w:rPr>
              <w:t xml:space="preserve"> </w:t>
            </w:r>
            <w:r w:rsidR="003F4912">
              <w:rPr>
                <w:szCs w:val="24"/>
              </w:rPr>
              <w:t>«</w:t>
            </w:r>
            <w:r w:rsidR="00E3279C" w:rsidRPr="007D617D">
              <w:rPr>
                <w:szCs w:val="24"/>
              </w:rPr>
              <w:t>Карта совреме</w:t>
            </w:r>
            <w:r w:rsidRPr="007D617D">
              <w:rPr>
                <w:szCs w:val="24"/>
              </w:rPr>
              <w:t>нного использования территории</w:t>
            </w:r>
            <w:r w:rsidR="003F4912">
              <w:rPr>
                <w:szCs w:val="24"/>
              </w:rPr>
              <w:t>»</w:t>
            </w:r>
          </w:p>
        </w:tc>
      </w:tr>
      <w:tr w:rsidR="00E3279C" w:rsidRPr="007D617D" w14:paraId="2BB31F7F" w14:textId="77777777" w:rsidTr="00DF240A">
        <w:trPr>
          <w:cantSplit/>
        </w:trPr>
        <w:tc>
          <w:tcPr>
            <w:tcW w:w="433" w:type="pct"/>
            <w:vAlign w:val="center"/>
          </w:tcPr>
          <w:p w14:paraId="02CC06F7" w14:textId="77777777" w:rsidR="00E3279C" w:rsidRPr="007D617D" w:rsidRDefault="00E3279C" w:rsidP="00DF240A">
            <w:pPr>
              <w:pStyle w:val="afffffffb"/>
              <w:jc w:val="center"/>
              <w:rPr>
                <w:szCs w:val="24"/>
              </w:rPr>
            </w:pPr>
            <w:r w:rsidRPr="007D617D">
              <w:rPr>
                <w:szCs w:val="24"/>
              </w:rPr>
              <w:t>3</w:t>
            </w:r>
          </w:p>
        </w:tc>
        <w:tc>
          <w:tcPr>
            <w:tcW w:w="4567" w:type="pct"/>
            <w:vAlign w:val="center"/>
          </w:tcPr>
          <w:p w14:paraId="6833F10B" w14:textId="27921FF7" w:rsidR="00E3279C" w:rsidRPr="007D617D" w:rsidRDefault="007D617D" w:rsidP="003F4912">
            <w:pPr>
              <w:pStyle w:val="afffffffb"/>
              <w:rPr>
                <w:szCs w:val="24"/>
              </w:rPr>
            </w:pPr>
            <w:r w:rsidRPr="007D617D">
              <w:rPr>
                <w:szCs w:val="24"/>
              </w:rPr>
              <w:t xml:space="preserve">Приложение </w:t>
            </w:r>
            <w:r w:rsidRPr="007D617D">
              <w:rPr>
                <w:color w:val="000000"/>
                <w:szCs w:val="24"/>
                <w:lang w:eastAsia="ru-RU"/>
              </w:rPr>
              <w:t xml:space="preserve">№ 2 </w:t>
            </w:r>
            <w:r w:rsidR="003F4912">
              <w:rPr>
                <w:color w:val="000000"/>
                <w:szCs w:val="24"/>
                <w:lang w:eastAsia="ru-RU"/>
              </w:rPr>
              <w:t>«</w:t>
            </w:r>
            <w:r w:rsidR="00E3279C" w:rsidRPr="007D617D">
              <w:rPr>
                <w:szCs w:val="24"/>
              </w:rPr>
              <w:t>Основной чертеж</w:t>
            </w:r>
            <w:r w:rsidR="003F4912">
              <w:rPr>
                <w:szCs w:val="24"/>
              </w:rPr>
              <w:t>»</w:t>
            </w:r>
          </w:p>
        </w:tc>
      </w:tr>
      <w:tr w:rsidR="00E3279C" w:rsidRPr="007D617D" w14:paraId="22C0AAB4" w14:textId="77777777" w:rsidTr="00DF240A">
        <w:trPr>
          <w:cantSplit/>
        </w:trPr>
        <w:tc>
          <w:tcPr>
            <w:tcW w:w="433" w:type="pct"/>
            <w:vAlign w:val="center"/>
          </w:tcPr>
          <w:p w14:paraId="11CC1638" w14:textId="77777777" w:rsidR="00E3279C" w:rsidRPr="007D617D" w:rsidRDefault="00E3279C" w:rsidP="00DF240A">
            <w:pPr>
              <w:pStyle w:val="afffffffb"/>
              <w:jc w:val="center"/>
              <w:rPr>
                <w:szCs w:val="24"/>
              </w:rPr>
            </w:pPr>
            <w:r w:rsidRPr="007D617D">
              <w:rPr>
                <w:szCs w:val="24"/>
              </w:rPr>
              <w:t>4</w:t>
            </w:r>
          </w:p>
        </w:tc>
        <w:tc>
          <w:tcPr>
            <w:tcW w:w="4567" w:type="pct"/>
            <w:vAlign w:val="center"/>
          </w:tcPr>
          <w:p w14:paraId="5D7D15F8" w14:textId="57102897" w:rsidR="00E3279C" w:rsidRPr="007D617D" w:rsidRDefault="007D617D" w:rsidP="007D617D">
            <w:pPr>
              <w:pStyle w:val="afffffffb"/>
              <w:rPr>
                <w:szCs w:val="24"/>
              </w:rPr>
            </w:pPr>
            <w:r w:rsidRPr="007D617D">
              <w:rPr>
                <w:szCs w:val="24"/>
              </w:rPr>
              <w:t xml:space="preserve">Приложение </w:t>
            </w:r>
            <w:r w:rsidRPr="007D617D">
              <w:rPr>
                <w:color w:val="000000"/>
                <w:szCs w:val="24"/>
                <w:lang w:eastAsia="ru-RU"/>
              </w:rPr>
              <w:t xml:space="preserve">№ </w:t>
            </w:r>
            <w:r w:rsidR="003F4912">
              <w:rPr>
                <w:color w:val="000000"/>
                <w:szCs w:val="24"/>
                <w:lang w:eastAsia="ru-RU"/>
              </w:rPr>
              <w:t>3</w:t>
            </w:r>
            <w:r w:rsidRPr="007D617D">
              <w:rPr>
                <w:color w:val="000000"/>
                <w:szCs w:val="24"/>
                <w:lang w:eastAsia="ru-RU"/>
              </w:rPr>
              <w:t xml:space="preserve"> </w:t>
            </w:r>
            <w:r w:rsidR="003F4912">
              <w:rPr>
                <w:color w:val="000000"/>
                <w:szCs w:val="24"/>
                <w:lang w:eastAsia="ru-RU"/>
              </w:rPr>
              <w:t>«</w:t>
            </w:r>
            <w:r w:rsidRPr="007D617D">
              <w:rPr>
                <w:szCs w:val="24"/>
              </w:rPr>
              <w:t xml:space="preserve">Карта территорий, подверженных риску возникновения чрезвычайных ситуаций природного и техногенного характера. </w:t>
            </w:r>
            <w:r w:rsidR="00E3279C" w:rsidRPr="007D617D">
              <w:rPr>
                <w:szCs w:val="24"/>
              </w:rPr>
              <w:t>Карта зон с особыми условиями использования территории. Карта территори</w:t>
            </w:r>
            <w:r w:rsidRPr="007D617D">
              <w:rPr>
                <w:szCs w:val="24"/>
              </w:rPr>
              <w:t>й</w:t>
            </w:r>
            <w:r w:rsidR="00E3279C" w:rsidRPr="007D617D">
              <w:rPr>
                <w:szCs w:val="24"/>
              </w:rPr>
              <w:t xml:space="preserve"> объектов культурного наследия.</w:t>
            </w:r>
            <w:r w:rsidR="003F4912">
              <w:rPr>
                <w:szCs w:val="24"/>
              </w:rPr>
              <w:t>»</w:t>
            </w:r>
            <w:r w:rsidR="00E3279C" w:rsidRPr="007D617D">
              <w:rPr>
                <w:szCs w:val="24"/>
              </w:rPr>
              <w:t xml:space="preserve"> </w:t>
            </w:r>
          </w:p>
        </w:tc>
      </w:tr>
    </w:tbl>
    <w:p w14:paraId="6869EDCE" w14:textId="77777777" w:rsidR="00B1534F" w:rsidRDefault="00B1534F" w:rsidP="00713A55">
      <w:pPr>
        <w:pStyle w:val="ac"/>
      </w:pPr>
    </w:p>
    <w:p w14:paraId="7CC405C1" w14:textId="77777777" w:rsidR="00B1534F" w:rsidRDefault="00B1534F">
      <w:pPr>
        <w:spacing w:after="160" w:line="259" w:lineRule="auto"/>
        <w:ind w:firstLine="0"/>
        <w:jc w:val="left"/>
        <w:rPr>
          <w:rFonts w:eastAsia="Tahoma"/>
          <w:b/>
          <w:sz w:val="32"/>
          <w:szCs w:val="32"/>
        </w:rPr>
      </w:pPr>
      <w:r>
        <w:br w:type="page"/>
      </w:r>
    </w:p>
    <w:p w14:paraId="6AAD66E3" w14:textId="42D4E78E" w:rsidR="009D208E" w:rsidRPr="000B0C6C" w:rsidRDefault="000E6942" w:rsidP="000B0C6C">
      <w:pPr>
        <w:pStyle w:val="a8"/>
      </w:pPr>
      <w:bookmarkStart w:id="21" w:name="_Toc175747061"/>
      <w:r w:rsidRPr="000B0C6C">
        <w:lastRenderedPageBreak/>
        <w:t>Введение</w:t>
      </w:r>
      <w:bookmarkEnd w:id="16"/>
      <w:bookmarkEnd w:id="21"/>
    </w:p>
    <w:p w14:paraId="7EA363D9" w14:textId="44B1D457" w:rsidR="00022B15" w:rsidRPr="00631609" w:rsidRDefault="00022B15" w:rsidP="00631609">
      <w:pPr>
        <w:pStyle w:val="ac"/>
      </w:pPr>
      <w:r w:rsidRPr="00A14B9F">
        <w:t>"</w:t>
      </w:r>
      <w:r w:rsidRPr="00BD2576">
        <w:t xml:space="preserve">Внесение изменений в генеральный план муниципального образования </w:t>
      </w:r>
      <w:r w:rsidR="00631609">
        <w:t>Филипповский</w:t>
      </w:r>
      <w:r w:rsidRPr="00BD2576">
        <w:t xml:space="preserve"> сельсовет Каменского района Алтайского края, утвержденный решением Каменского районного Собрания депутатов Алтайского края </w:t>
      </w:r>
      <w:r w:rsidR="00631609" w:rsidRPr="00631609">
        <w:t xml:space="preserve">№ 70 от 25.10.2017 </w:t>
      </w:r>
      <w:r w:rsidRPr="00BD2576">
        <w:t>г.</w:t>
      </w:r>
      <w:r w:rsidR="00DF240A">
        <w:t>" (далее – генеральный план</w:t>
      </w:r>
      <w:r w:rsidRPr="00932255">
        <w:t xml:space="preserve">) разработан в соответствии с </w:t>
      </w:r>
      <w:r>
        <w:t xml:space="preserve">муниципальным контрактом № </w:t>
      </w:r>
      <w:r w:rsidR="00631609" w:rsidRPr="00631609">
        <w:t>04-03/24</w:t>
      </w:r>
      <w:r w:rsidR="00631609">
        <w:t xml:space="preserve"> </w:t>
      </w:r>
      <w:r>
        <w:t xml:space="preserve">от </w:t>
      </w:r>
      <w:r w:rsidRPr="00BD2576">
        <w:t>12.03.2024</w:t>
      </w:r>
      <w:r>
        <w:t xml:space="preserve"> г.</w:t>
      </w:r>
      <w:r w:rsidRPr="00932255">
        <w:t xml:space="preserve">, заключенным между </w:t>
      </w:r>
      <w:r w:rsidRPr="00BD2576">
        <w:t>Комитет</w:t>
      </w:r>
      <w:r>
        <w:t>ом</w:t>
      </w:r>
      <w:r w:rsidRPr="00BD2576">
        <w:t xml:space="preserve"> Администрации Каменского района по жилищно-коммунальному хозяйству, строительству и </w:t>
      </w:r>
      <w:proofErr w:type="gramStart"/>
      <w:r w:rsidRPr="00BD2576">
        <w:t>архитектуре</w:t>
      </w:r>
      <w:proofErr w:type="gramEnd"/>
      <w:r w:rsidRPr="00BD2576">
        <w:t xml:space="preserve"> </w:t>
      </w:r>
      <w:r w:rsidRPr="00631609">
        <w:t>и ООО "С-Проект".</w:t>
      </w:r>
    </w:p>
    <w:p w14:paraId="5D3A7657" w14:textId="1EC325BF" w:rsidR="00022B15" w:rsidRPr="00631609" w:rsidRDefault="004F5897" w:rsidP="00631609">
      <w:pPr>
        <w:pStyle w:val="ac"/>
      </w:pPr>
      <w:r w:rsidRPr="00B57952">
        <w:t xml:space="preserve">Основанием для выполнения работ </w:t>
      </w:r>
      <w:r w:rsidR="00022B15" w:rsidRPr="00631609">
        <w:t xml:space="preserve">является </w:t>
      </w:r>
      <w:r w:rsidR="009448A5" w:rsidRPr="00631609">
        <w:t xml:space="preserve">Постановление Администрации Каменского района </w:t>
      </w:r>
      <w:r w:rsidR="00631609" w:rsidRPr="00631609">
        <w:t xml:space="preserve">№ 1467 </w:t>
      </w:r>
      <w:r w:rsidR="00631609">
        <w:t xml:space="preserve">от </w:t>
      </w:r>
      <w:r w:rsidR="00631609" w:rsidRPr="00631609">
        <w:t xml:space="preserve">23.10.2023 </w:t>
      </w:r>
      <w:r w:rsidR="00631609">
        <w:t xml:space="preserve">г. </w:t>
      </w:r>
      <w:r w:rsidR="00631609" w:rsidRPr="00631609">
        <w:t>«О подготовке проекта о внесении изменений в генеральный план муниципального образования Филипповский сельсовет Каменского района Алтайского края, утвержденный решением Каменского районного Собрания депутатов Алтайского края № 70 от 25.10.2017, в правила землепользования и застройки муниципального образования Филипповский сельсовет Каменского района Алтайского края, утвержденные решением Каменского районного Собрания депутатов Алтайского края № 61 от 28.12.2019»</w:t>
      </w:r>
      <w:r w:rsidR="00022B15" w:rsidRPr="00631609">
        <w:t>.</w:t>
      </w:r>
    </w:p>
    <w:p w14:paraId="32BCAF26" w14:textId="3F8BCA75" w:rsidR="00022B15" w:rsidRPr="00B41C59" w:rsidRDefault="00022B15" w:rsidP="00022B15">
      <w:pPr>
        <w:pStyle w:val="ac"/>
      </w:pPr>
      <w:r w:rsidRPr="00004740">
        <w:t xml:space="preserve">Подготовка генерального плана осуществлена применительно </w:t>
      </w:r>
      <w:r w:rsidRPr="00284D1C">
        <w:t xml:space="preserve">ко всей территории </w:t>
      </w:r>
      <w:r w:rsidRPr="00BD2576">
        <w:t xml:space="preserve">муниципального образования </w:t>
      </w:r>
      <w:r w:rsidR="00631609">
        <w:t>Филипповский</w:t>
      </w:r>
      <w:r w:rsidR="00B41C59" w:rsidRPr="00BD2576">
        <w:t xml:space="preserve"> </w:t>
      </w:r>
      <w:r w:rsidRPr="00BD2576">
        <w:t>сельсовет Каменского района Алтайского края</w:t>
      </w:r>
      <w:r w:rsidRPr="00284D1C">
        <w:t xml:space="preserve"> </w:t>
      </w:r>
      <w:r>
        <w:t xml:space="preserve">(далее – </w:t>
      </w:r>
      <w:r w:rsidR="00E71EC8">
        <w:t>сельсовет,</w:t>
      </w:r>
      <w:r w:rsidR="00E71EC8" w:rsidRPr="00BD2576">
        <w:t xml:space="preserve"> </w:t>
      </w:r>
      <w:r w:rsidR="00631609">
        <w:t>Филипповский</w:t>
      </w:r>
      <w:r w:rsidR="00B41C59" w:rsidRPr="00BD2576">
        <w:t xml:space="preserve"> </w:t>
      </w:r>
      <w:r w:rsidRPr="00BD2576">
        <w:t>сельсовет</w:t>
      </w:r>
      <w:r>
        <w:t xml:space="preserve">) </w:t>
      </w:r>
      <w:r w:rsidRPr="00284D1C">
        <w:t>в границах,</w:t>
      </w:r>
      <w:r w:rsidRPr="00004740">
        <w:t xml:space="preserve"> определенных </w:t>
      </w:r>
      <w:r w:rsidRPr="00443E3E">
        <w:t xml:space="preserve">законом </w:t>
      </w:r>
      <w:r>
        <w:t>Алтайского края № 41-ЗС от 08.05.2007 г. «</w:t>
      </w:r>
      <w:r w:rsidRPr="00022B15">
        <w:t>О статусе и границах муниципальных и административно-территориальных об</w:t>
      </w:r>
      <w:r w:rsidRPr="00B41C59">
        <w:t>разований Каменского района Алтайского края».</w:t>
      </w:r>
      <w:r w:rsidR="00E71EC8">
        <w:t xml:space="preserve"> Сведения о границе сельсовета внесены в </w:t>
      </w:r>
      <w:r w:rsidR="00E71EC8" w:rsidRPr="00E71EC8">
        <w:t>Единый государственный реестр недвижимости (далее – ЕГРН).</w:t>
      </w:r>
    </w:p>
    <w:p w14:paraId="05356A0A" w14:textId="40569E6D" w:rsidR="00BE615A" w:rsidRPr="005906E5" w:rsidRDefault="004F5897" w:rsidP="000B0C6C">
      <w:pPr>
        <w:pStyle w:val="ac"/>
      </w:pPr>
      <w:r w:rsidRPr="00325E7B">
        <w:t>Работы осуществлялись в соответствии с требованиями Градостроитель</w:t>
      </w:r>
      <w:r w:rsidRPr="005906E5">
        <w:t xml:space="preserve">ного кодекса Российской Федерации, </w:t>
      </w:r>
      <w:r>
        <w:t>«Методических рекомендаций по разработке проектов схем территориального планирования муниципальных районов, генеральных планов городских округов, муниципальных округов, городских и сельских поселений (проектов внесения изменений в такие документы)», утвержденных приказом Министерства экономического развития Российской Федерации от 06.05.2024 г. № 273 (далее также – Методические рекомендации</w:t>
      </w:r>
      <w:r w:rsidRPr="002A277A">
        <w:t xml:space="preserve"> </w:t>
      </w:r>
      <w:r>
        <w:t xml:space="preserve">по разработке генеральных планов), </w:t>
      </w:r>
      <w:r w:rsidR="00975218" w:rsidRPr="00B41C59">
        <w:t xml:space="preserve">Региональных нормативов градостроительного проектирования </w:t>
      </w:r>
      <w:r w:rsidR="00022B15" w:rsidRPr="00B41C59">
        <w:t>Алтайского края</w:t>
      </w:r>
      <w:r w:rsidR="00975218" w:rsidRPr="00B41C59">
        <w:rPr>
          <w:color w:val="000000"/>
        </w:rPr>
        <w:t>, М</w:t>
      </w:r>
      <w:r w:rsidR="00BE615A" w:rsidRPr="00B41C59">
        <w:rPr>
          <w:color w:val="000000"/>
        </w:rPr>
        <w:t xml:space="preserve">естных нормативов градостроительного проектирования </w:t>
      </w:r>
      <w:r w:rsidR="00022B15" w:rsidRPr="00B41C59">
        <w:t>Каменского района</w:t>
      </w:r>
      <w:r w:rsidR="00CB77CD" w:rsidRPr="00B41C59">
        <w:t xml:space="preserve">, </w:t>
      </w:r>
      <w:r w:rsidR="00CB77CD" w:rsidRPr="00B41C59">
        <w:rPr>
          <w:color w:val="000000"/>
        </w:rPr>
        <w:t xml:space="preserve">Местных нормативов градостроительного проектирования </w:t>
      </w:r>
      <w:r w:rsidR="00631609">
        <w:t>Филипповского</w:t>
      </w:r>
      <w:r w:rsidR="00022B15" w:rsidRPr="00B41C59">
        <w:t xml:space="preserve"> сельсовет</w:t>
      </w:r>
      <w:r w:rsidR="00B41C59" w:rsidRPr="00B41C59">
        <w:t>а</w:t>
      </w:r>
      <w:r w:rsidR="00BE615A" w:rsidRPr="00B41C59">
        <w:t>.</w:t>
      </w:r>
    </w:p>
    <w:p w14:paraId="6D31C2E5" w14:textId="5FF08319" w:rsidR="00BE615A" w:rsidRPr="005906E5" w:rsidRDefault="004F5897" w:rsidP="000B0C6C">
      <w:pPr>
        <w:pStyle w:val="ac"/>
      </w:pPr>
      <w:r w:rsidRPr="005906E5">
        <w:t xml:space="preserve">В </w:t>
      </w:r>
      <w:r>
        <w:t>генеральном плане</w:t>
      </w:r>
      <w:r w:rsidRPr="005906E5">
        <w:t xml:space="preserve"> учтены </w:t>
      </w:r>
      <w:r w:rsidR="00BE615A" w:rsidRPr="005906E5">
        <w:t xml:space="preserve">положения схемы территориального планирования Российской Федерации, схемы территориального планирования </w:t>
      </w:r>
      <w:r w:rsidR="00F32FB6">
        <w:rPr>
          <w:szCs w:val="24"/>
        </w:rPr>
        <w:t>Алтайского края</w:t>
      </w:r>
      <w:r w:rsidR="00CB77CD">
        <w:t xml:space="preserve"> и </w:t>
      </w:r>
      <w:r w:rsidR="00F32FB6">
        <w:t>Каменского</w:t>
      </w:r>
      <w:r w:rsidR="00CB77CD" w:rsidRPr="00736497">
        <w:rPr>
          <w:szCs w:val="24"/>
        </w:rPr>
        <w:t xml:space="preserve"> района</w:t>
      </w:r>
      <w:r w:rsidR="00BE615A" w:rsidRPr="005906E5">
        <w:t xml:space="preserve">, ведомственные и статистические материалы, стратегии, программы социально-экономического развития федерального, </w:t>
      </w:r>
      <w:r w:rsidR="00975218">
        <w:t>регионального</w:t>
      </w:r>
      <w:r w:rsidR="00BE615A" w:rsidRPr="005906E5">
        <w:t xml:space="preserve"> и муниципального уровней.</w:t>
      </w:r>
    </w:p>
    <w:p w14:paraId="1247CA9B" w14:textId="04E068DE" w:rsidR="00F32FB6" w:rsidRPr="00F32FB6" w:rsidRDefault="00F32FB6" w:rsidP="00F32FB6">
      <w:pPr>
        <w:pStyle w:val="ac"/>
      </w:pPr>
      <w:r w:rsidRPr="00F32FB6">
        <w:t xml:space="preserve">Целью подготовки </w:t>
      </w:r>
      <w:r w:rsidR="004F5897">
        <w:t>генерального плана</w:t>
      </w:r>
      <w:r w:rsidRPr="00F32FB6">
        <w:t xml:space="preserve"> является определение назначения территорий, исходя из совокупности социальных, экономических, эколо</w:t>
      </w:r>
      <w:r w:rsidRPr="00F32FB6">
        <w:lastRenderedPageBreak/>
        <w:t xml:space="preserve">гических и иных факторов в целях обеспечения устойчивого развития территории </w:t>
      </w:r>
      <w:r w:rsidR="00F80248">
        <w:t>сельсовета</w:t>
      </w:r>
      <w:r w:rsidRPr="00F32FB6">
        <w:t>, развития инженерной, транспортной и социальной инфраструктур, позволяющего обеспечить комплексное устойчивое развитие данной территории с благоприятными условиями жизнедеятельности.</w:t>
      </w:r>
    </w:p>
    <w:p w14:paraId="67344A3D" w14:textId="3023AD9E" w:rsidR="00F32FB6" w:rsidRPr="00F32FB6" w:rsidRDefault="00F32FB6" w:rsidP="00F32FB6">
      <w:pPr>
        <w:pStyle w:val="ac"/>
      </w:pPr>
      <w:r w:rsidRPr="00F32FB6">
        <w:t xml:space="preserve">Задачами подготовки </w:t>
      </w:r>
      <w:r w:rsidR="004F5897">
        <w:t>генерального плана</w:t>
      </w:r>
      <w:r w:rsidR="004F5897" w:rsidRPr="00F32FB6">
        <w:t xml:space="preserve"> </w:t>
      </w:r>
      <w:r w:rsidRPr="00F32FB6">
        <w:t>являются:</w:t>
      </w:r>
    </w:p>
    <w:p w14:paraId="5C10ED43" w14:textId="77777777" w:rsidR="00F32FB6" w:rsidRPr="00F32FB6" w:rsidRDefault="00F32FB6" w:rsidP="00F32FB6">
      <w:pPr>
        <w:pStyle w:val="ac"/>
      </w:pPr>
      <w:r w:rsidRPr="00F32FB6">
        <w:t>- обеспечение безопасности и благоприятных условий жизнедеятельности человека, ограничения негативного воздействия хозяйственной и иной деятельности на окружающую среду, охраны и рационального использования природных ресурсов в интересах настоящего и будущего поколений;</w:t>
      </w:r>
    </w:p>
    <w:p w14:paraId="106AFAC9" w14:textId="494BABE2" w:rsidR="00F32FB6" w:rsidRPr="00F32FB6" w:rsidRDefault="00F32FB6" w:rsidP="00F32FB6">
      <w:pPr>
        <w:pStyle w:val="ac"/>
      </w:pPr>
      <w:r w:rsidRPr="00F32FB6">
        <w:t xml:space="preserve">- обеспечение учета интересов граждан и их объединений, Российской Федерации, Алтайского края, Каменского района, </w:t>
      </w:r>
      <w:r w:rsidR="00631609">
        <w:t>Филипповского</w:t>
      </w:r>
      <w:r w:rsidR="00B41C59" w:rsidRPr="00F32FB6">
        <w:t xml:space="preserve"> </w:t>
      </w:r>
      <w:r w:rsidRPr="00F32FB6">
        <w:t>сельсовета, в том числе формирование комплекса мер и проектных предложений для создания комфортных социальных условий для проживающего на территории населения;</w:t>
      </w:r>
    </w:p>
    <w:p w14:paraId="7323A385" w14:textId="77777777" w:rsidR="00F32FB6" w:rsidRPr="00F32FB6" w:rsidRDefault="00F32FB6" w:rsidP="00F32FB6">
      <w:pPr>
        <w:pStyle w:val="ac"/>
      </w:pPr>
      <w:r w:rsidRPr="00F32FB6">
        <w:t>- обеспечение реализации на территории сельсовета программ комплексного социально-экономического развития;</w:t>
      </w:r>
    </w:p>
    <w:p w14:paraId="39450F7E" w14:textId="77777777" w:rsidR="00F32FB6" w:rsidRPr="00F32FB6" w:rsidRDefault="00F32FB6" w:rsidP="00F32FB6">
      <w:pPr>
        <w:pStyle w:val="ac"/>
      </w:pPr>
      <w:r w:rsidRPr="00F32FB6">
        <w:t>- мониторинг, актуализация и комплексный анализ градостроительного, пространственного и социально-экономического развития территории сельсовета;</w:t>
      </w:r>
    </w:p>
    <w:p w14:paraId="29701716" w14:textId="77777777" w:rsidR="00F32FB6" w:rsidRPr="00F32FB6" w:rsidRDefault="00F32FB6" w:rsidP="00F32FB6">
      <w:pPr>
        <w:pStyle w:val="ac"/>
      </w:pPr>
      <w:r w:rsidRPr="00F32FB6">
        <w:t>- создание условий для повышения конкурентоспособности экономики, инвестиционной привлекательности территории путем обеспечения реализации мероприятий по развитию транспортной, инженерной и социальной инфраструктуры, стимулирования жилищного и коммунального строительства, деловой активности, торговли, науки, туризма;</w:t>
      </w:r>
    </w:p>
    <w:p w14:paraId="4C327751" w14:textId="77777777" w:rsidR="00F32FB6" w:rsidRPr="00B41C59" w:rsidRDefault="00F32FB6" w:rsidP="00F32FB6">
      <w:pPr>
        <w:pStyle w:val="ac"/>
      </w:pPr>
      <w:r w:rsidRPr="00F32FB6">
        <w:t>- обеспечение сохранения естественных условий окружающей среды природных комплексов, и объектов, которые имеют особое природоохранное, научное, культурное, эстетическое, рекреационное и оздоровительное значе</w:t>
      </w:r>
      <w:r w:rsidRPr="00B41C59">
        <w:t>ние;</w:t>
      </w:r>
    </w:p>
    <w:p w14:paraId="47182D7A" w14:textId="77777777" w:rsidR="00F32FB6" w:rsidRPr="00B41C59" w:rsidRDefault="00F32FB6" w:rsidP="00F32FB6">
      <w:pPr>
        <w:pStyle w:val="ac"/>
      </w:pPr>
      <w:r w:rsidRPr="00B41C59">
        <w:t>- обеспечение сохранения объектов культурного наследия на территории сельсовета;</w:t>
      </w:r>
    </w:p>
    <w:p w14:paraId="05956D00" w14:textId="77777777" w:rsidR="00F32FB6" w:rsidRPr="00F32FB6" w:rsidRDefault="00F32FB6" w:rsidP="00F32FB6">
      <w:pPr>
        <w:pStyle w:val="ac"/>
      </w:pPr>
      <w:r w:rsidRPr="00B41C59">
        <w:t>- подготовка предложений по предупреждению чрезвычайных ситуаций</w:t>
      </w:r>
      <w:r w:rsidRPr="00F32FB6">
        <w:t xml:space="preserve"> природного и техногенного характера;</w:t>
      </w:r>
    </w:p>
    <w:p w14:paraId="50835E02" w14:textId="45CA19CD" w:rsidR="00F32FB6" w:rsidRPr="00F32FB6" w:rsidRDefault="00F32FB6" w:rsidP="00F32FB6">
      <w:pPr>
        <w:pStyle w:val="ac"/>
      </w:pPr>
      <w:r w:rsidRPr="00F32FB6">
        <w:t>- приведение генерального плана в соответствие с нормами действующего законодательства;</w:t>
      </w:r>
    </w:p>
    <w:p w14:paraId="39C47514" w14:textId="1F7D4939" w:rsidR="00F32FB6" w:rsidRPr="00F32FB6" w:rsidRDefault="00F32FB6" w:rsidP="00F32FB6">
      <w:pPr>
        <w:pStyle w:val="ac"/>
      </w:pPr>
      <w:r w:rsidRPr="00F32FB6">
        <w:t xml:space="preserve">- актуализация положений генерального плана и карт планируемого размещения объектов местного значения </w:t>
      </w:r>
      <w:r w:rsidR="00631609">
        <w:t>Филипповского</w:t>
      </w:r>
      <w:r w:rsidR="00B41C59" w:rsidRPr="00F32FB6">
        <w:t xml:space="preserve"> </w:t>
      </w:r>
      <w:r w:rsidRPr="00F32FB6">
        <w:t>сельсовета;</w:t>
      </w:r>
    </w:p>
    <w:p w14:paraId="5BDD06EF" w14:textId="67A2F315" w:rsidR="00F32FB6" w:rsidRPr="00F32FB6" w:rsidRDefault="00F32FB6" w:rsidP="00F32FB6">
      <w:pPr>
        <w:pStyle w:val="ac"/>
      </w:pPr>
      <w:r w:rsidRPr="00F32FB6">
        <w:t>- подготовка документации для внесения сведений о границах населенных пунктов, входящих в состав сельсовета, в Единый государственный реестр недвижимости.</w:t>
      </w:r>
    </w:p>
    <w:p w14:paraId="33F87C5E" w14:textId="77777777" w:rsidR="00BE615A" w:rsidRPr="005906E5" w:rsidRDefault="00BE615A" w:rsidP="000B0C6C">
      <w:pPr>
        <w:pStyle w:val="ac"/>
      </w:pPr>
      <w:r w:rsidRPr="005906E5">
        <w:t>Генеральный план является основополагающим документом для разработки Правил землепользования и застройки, проектов планировки и застройки населенных пунктов, осуществления перспективных и первоочередных программ развития инженерной инфраструктуры, сохранения, развития и охраны территорий природного комплекса, а также развития жилых, производственных, общественно-деловых и других территорий.</w:t>
      </w:r>
    </w:p>
    <w:p w14:paraId="5EC7F624" w14:textId="56744B61" w:rsidR="00BE615A" w:rsidRPr="005906E5" w:rsidRDefault="00DF240A" w:rsidP="000B0C6C">
      <w:pPr>
        <w:pStyle w:val="ac"/>
      </w:pPr>
      <w:r>
        <w:lastRenderedPageBreak/>
        <w:t>Генеральный план</w:t>
      </w:r>
      <w:r w:rsidR="00BE615A" w:rsidRPr="005906E5">
        <w:t xml:space="preserve"> выполнен с применением компьютерных геоинформационных технологий в программе </w:t>
      </w:r>
      <w:r w:rsidR="00BE615A" w:rsidRPr="005906E5">
        <w:rPr>
          <w:lang w:val="en-US"/>
        </w:rPr>
        <w:t>MapInfo</w:t>
      </w:r>
      <w:r w:rsidR="00BE615A" w:rsidRPr="005906E5">
        <w:t>, содержит соответствующие картографические слои и семантические базы данных.</w:t>
      </w:r>
    </w:p>
    <w:p w14:paraId="6C1A9753" w14:textId="5B4918E0" w:rsidR="004F5897" w:rsidRPr="004F237A" w:rsidRDefault="004F5897" w:rsidP="00310DD2">
      <w:pPr>
        <w:ind w:firstLine="708"/>
      </w:pPr>
      <w:r w:rsidRPr="003C7D50">
        <w:t>Исходный год разработки генерального плана</w:t>
      </w:r>
      <w:r w:rsidRPr="003C7D50">
        <w:rPr>
          <w:szCs w:val="28"/>
        </w:rPr>
        <w:t xml:space="preserve"> – 2024. </w:t>
      </w:r>
      <w:r w:rsidRPr="003C7D50">
        <w:t>Генеральным пла</w:t>
      </w:r>
      <w:r w:rsidRPr="004F237A">
        <w:t>ном приняты следующие периоды:</w:t>
      </w:r>
    </w:p>
    <w:p w14:paraId="20C54D11" w14:textId="6DFD77F7" w:rsidR="00310DD2" w:rsidRPr="004F237A" w:rsidRDefault="00310DD2" w:rsidP="00310DD2">
      <w:pPr>
        <w:pStyle w:val="aa"/>
        <w:widowControl/>
        <w:spacing w:line="240" w:lineRule="auto"/>
        <w:ind w:firstLine="708"/>
      </w:pPr>
      <w:r w:rsidRPr="004F237A">
        <w:t xml:space="preserve">- </w:t>
      </w:r>
      <w:r w:rsidRPr="004F237A">
        <w:rPr>
          <w:lang w:val="en-US"/>
        </w:rPr>
        <w:t>I</w:t>
      </w:r>
      <w:r w:rsidRPr="004F237A">
        <w:t xml:space="preserve"> очередь реализации генерального плана – 202</w:t>
      </w:r>
      <w:r w:rsidR="004F5897" w:rsidRPr="004F237A">
        <w:t>9</w:t>
      </w:r>
      <w:r w:rsidRPr="004F237A">
        <w:t xml:space="preserve"> г.;</w:t>
      </w:r>
    </w:p>
    <w:p w14:paraId="6D5BA799" w14:textId="2A1EFD06" w:rsidR="00A8276E" w:rsidRDefault="00310DD2" w:rsidP="00310DD2">
      <w:pPr>
        <w:pStyle w:val="ac"/>
        <w:rPr>
          <w:rFonts w:eastAsiaTheme="majorEastAsia" w:cstheme="majorBidi"/>
          <w:b/>
          <w:sz w:val="32"/>
          <w:szCs w:val="32"/>
        </w:rPr>
      </w:pPr>
      <w:r w:rsidRPr="004F237A">
        <w:t>- расчетный срок реализации генерального плана – 204</w:t>
      </w:r>
      <w:r w:rsidR="004F5897" w:rsidRPr="004F237A">
        <w:t>4</w:t>
      </w:r>
      <w:r w:rsidRPr="004F237A">
        <w:t xml:space="preserve"> г</w:t>
      </w:r>
      <w:r w:rsidR="00BE615A" w:rsidRPr="004F237A">
        <w:t>.</w:t>
      </w:r>
      <w:bookmarkStart w:id="22" w:name="_Toc512611546"/>
      <w:bookmarkStart w:id="23" w:name="_Toc27734098"/>
      <w:r w:rsidR="00A8276E">
        <w:br w:type="page"/>
      </w:r>
    </w:p>
    <w:p w14:paraId="0D637A06" w14:textId="77777777" w:rsidR="00902D9F" w:rsidRPr="000B0C6C" w:rsidRDefault="00902D9F" w:rsidP="000B0C6C">
      <w:pPr>
        <w:pStyle w:val="a8"/>
      </w:pPr>
      <w:bookmarkStart w:id="24" w:name="_Toc105684140"/>
      <w:bookmarkStart w:id="25" w:name="_Toc175747062"/>
      <w:bookmarkStart w:id="26" w:name="_Toc69398852"/>
      <w:r w:rsidRPr="000B0C6C">
        <w:lastRenderedPageBreak/>
        <w:t>Обоснование выбранного варианта размещения объектов федерального, регионального и местного значения на основе анализа использования территории, возможных направлений ее развития и прогнозируемых ограничений использования. Оценка возможного влияния планируемых для размещения объектов местного значения поселения на комплексное развитие территории</w:t>
      </w:r>
      <w:bookmarkEnd w:id="24"/>
      <w:bookmarkEnd w:id="25"/>
      <w:r w:rsidRPr="000B0C6C">
        <w:t xml:space="preserve"> </w:t>
      </w:r>
    </w:p>
    <w:p w14:paraId="703987C6" w14:textId="233892EE" w:rsidR="006F2871" w:rsidRPr="00A630D9" w:rsidRDefault="006F2871" w:rsidP="00A630D9">
      <w:pPr>
        <w:pStyle w:val="1"/>
      </w:pPr>
      <w:bookmarkStart w:id="27" w:name="_Toc175747063"/>
      <w:r w:rsidRPr="00A630D9">
        <w:t xml:space="preserve">Общие сведения о </w:t>
      </w:r>
      <w:bookmarkEnd w:id="22"/>
      <w:bookmarkEnd w:id="23"/>
      <w:bookmarkEnd w:id="26"/>
      <w:r w:rsidR="00631609">
        <w:t>Филипповском</w:t>
      </w:r>
      <w:r w:rsidR="00CB77CD" w:rsidRPr="00A630D9">
        <w:t xml:space="preserve"> сельсовет</w:t>
      </w:r>
      <w:r w:rsidR="00B41C59">
        <w:t>е</w:t>
      </w:r>
      <w:bookmarkEnd w:id="27"/>
    </w:p>
    <w:p w14:paraId="6A1AA60C" w14:textId="77777777" w:rsidR="006F2871" w:rsidRPr="00A630D9" w:rsidRDefault="006F2871" w:rsidP="004B7C26">
      <w:pPr>
        <w:pStyle w:val="21"/>
      </w:pPr>
      <w:bookmarkStart w:id="28" w:name="_Toc27734099"/>
      <w:bookmarkStart w:id="29" w:name="_Toc69398853"/>
      <w:bookmarkStart w:id="30" w:name="_Toc175747064"/>
      <w:r w:rsidRPr="00A630D9">
        <w:t>Экономико-географическое положение</w:t>
      </w:r>
      <w:bookmarkEnd w:id="28"/>
      <w:bookmarkEnd w:id="29"/>
      <w:bookmarkEnd w:id="30"/>
    </w:p>
    <w:p w14:paraId="07C2BB7D" w14:textId="314C8CE6" w:rsidR="00621BD2" w:rsidRDefault="00631609" w:rsidP="000B0C6C">
      <w:pPr>
        <w:pStyle w:val="ac"/>
      </w:pPr>
      <w:r>
        <w:t>Филипповский</w:t>
      </w:r>
      <w:r w:rsidR="00B41C59" w:rsidRPr="000B0C6C">
        <w:t xml:space="preserve"> </w:t>
      </w:r>
      <w:r w:rsidR="00391549" w:rsidRPr="000B0C6C">
        <w:t>сельсовет</w:t>
      </w:r>
      <w:r w:rsidR="001C6DC4" w:rsidRPr="000B0C6C">
        <w:t xml:space="preserve"> </w:t>
      </w:r>
      <w:r w:rsidR="00975218" w:rsidRPr="000B0C6C">
        <w:t xml:space="preserve">располагается </w:t>
      </w:r>
      <w:r w:rsidR="00626044">
        <w:t xml:space="preserve">в </w:t>
      </w:r>
      <w:r>
        <w:t>западной</w:t>
      </w:r>
      <w:r w:rsidR="00626044">
        <w:t xml:space="preserve"> части Каменского района</w:t>
      </w:r>
      <w:r w:rsidR="00044F76">
        <w:t>.</w:t>
      </w:r>
      <w:r w:rsidR="00626044">
        <w:t xml:space="preserve"> </w:t>
      </w:r>
      <w:r w:rsidR="00B105B9">
        <w:t>Северная и северо-западная</w:t>
      </w:r>
      <w:r w:rsidR="00626044">
        <w:t xml:space="preserve"> границы сельсовета одновременно являются границами </w:t>
      </w:r>
      <w:r w:rsidR="00044F76">
        <w:t xml:space="preserve">Каменского </w:t>
      </w:r>
      <w:r w:rsidR="00626044">
        <w:t>района.</w:t>
      </w:r>
    </w:p>
    <w:p w14:paraId="27DF5762" w14:textId="717E37CD" w:rsidR="00626044" w:rsidRPr="003D38A7" w:rsidRDefault="00B105B9" w:rsidP="00626044">
      <w:pPr>
        <w:rPr>
          <w:szCs w:val="28"/>
          <w:lang w:eastAsia="ar-SA" w:bidi="en-US"/>
        </w:rPr>
      </w:pPr>
      <w:r>
        <w:t>Филипповский</w:t>
      </w:r>
      <w:r w:rsidR="00B41C59" w:rsidRPr="00D87744">
        <w:rPr>
          <w:szCs w:val="28"/>
          <w:lang w:eastAsia="ar-SA" w:bidi="en-US"/>
        </w:rPr>
        <w:t xml:space="preserve"> </w:t>
      </w:r>
      <w:r w:rsidR="00626044" w:rsidRPr="00D87744">
        <w:rPr>
          <w:szCs w:val="28"/>
          <w:lang w:eastAsia="ar-SA" w:bidi="en-US"/>
        </w:rPr>
        <w:t xml:space="preserve">сельсовет граничит: с </w:t>
      </w:r>
      <w:r>
        <w:rPr>
          <w:szCs w:val="28"/>
          <w:lang w:eastAsia="ar-SA" w:bidi="en-US"/>
        </w:rPr>
        <w:t>Толстовским</w:t>
      </w:r>
      <w:r w:rsidR="00626044" w:rsidRPr="00D87744">
        <w:rPr>
          <w:szCs w:val="28"/>
          <w:lang w:eastAsia="ar-SA" w:bidi="en-US"/>
        </w:rPr>
        <w:t xml:space="preserve"> сельсовет</w:t>
      </w:r>
      <w:r w:rsidR="00626044">
        <w:rPr>
          <w:szCs w:val="28"/>
          <w:lang w:eastAsia="ar-SA" w:bidi="en-US"/>
        </w:rPr>
        <w:t>ом</w:t>
      </w:r>
      <w:r w:rsidR="00626044" w:rsidRPr="00D87744">
        <w:rPr>
          <w:szCs w:val="28"/>
          <w:lang w:eastAsia="ar-SA" w:bidi="en-US"/>
        </w:rPr>
        <w:t xml:space="preserve"> на </w:t>
      </w:r>
      <w:r w:rsidR="00B41C59">
        <w:rPr>
          <w:szCs w:val="28"/>
          <w:lang w:eastAsia="ar-SA" w:bidi="en-US"/>
        </w:rPr>
        <w:t>востоке</w:t>
      </w:r>
      <w:r w:rsidR="00626044">
        <w:rPr>
          <w:szCs w:val="28"/>
          <w:lang w:eastAsia="ar-SA" w:bidi="en-US"/>
        </w:rPr>
        <w:t>,</w:t>
      </w:r>
      <w:r w:rsidR="00626044" w:rsidRPr="00D87744">
        <w:rPr>
          <w:szCs w:val="28"/>
          <w:lang w:eastAsia="ar-SA" w:bidi="en-US"/>
        </w:rPr>
        <w:t xml:space="preserve"> </w:t>
      </w:r>
      <w:r>
        <w:rPr>
          <w:szCs w:val="28"/>
          <w:lang w:eastAsia="ar-SA" w:bidi="en-US"/>
        </w:rPr>
        <w:t>Новоярковским</w:t>
      </w:r>
      <w:r w:rsidR="00626044" w:rsidRPr="00D87744">
        <w:rPr>
          <w:szCs w:val="28"/>
          <w:lang w:eastAsia="ar-SA" w:bidi="en-US"/>
        </w:rPr>
        <w:t xml:space="preserve"> сельсовет</w:t>
      </w:r>
      <w:r w:rsidR="00626044">
        <w:rPr>
          <w:szCs w:val="28"/>
          <w:lang w:eastAsia="ar-SA" w:bidi="en-US"/>
        </w:rPr>
        <w:t>ом</w:t>
      </w:r>
      <w:r w:rsidR="00626044" w:rsidRPr="00D87744">
        <w:rPr>
          <w:szCs w:val="28"/>
          <w:lang w:eastAsia="ar-SA" w:bidi="en-US"/>
        </w:rPr>
        <w:t xml:space="preserve"> </w:t>
      </w:r>
      <w:r w:rsidR="00626044">
        <w:rPr>
          <w:szCs w:val="28"/>
          <w:lang w:eastAsia="ar-SA" w:bidi="en-US"/>
        </w:rPr>
        <w:t>на</w:t>
      </w:r>
      <w:r w:rsidR="00626044" w:rsidRPr="00D87744">
        <w:rPr>
          <w:szCs w:val="28"/>
          <w:lang w:eastAsia="ar-SA" w:bidi="en-US"/>
        </w:rPr>
        <w:t xml:space="preserve"> </w:t>
      </w:r>
      <w:r>
        <w:rPr>
          <w:szCs w:val="28"/>
          <w:lang w:eastAsia="ar-SA" w:bidi="en-US"/>
        </w:rPr>
        <w:t>юго-востоке</w:t>
      </w:r>
      <w:r w:rsidR="00626044" w:rsidRPr="00D87744">
        <w:rPr>
          <w:szCs w:val="28"/>
          <w:lang w:eastAsia="ar-SA" w:bidi="en-US"/>
        </w:rPr>
        <w:t>,</w:t>
      </w:r>
      <w:r w:rsidR="00626044">
        <w:rPr>
          <w:szCs w:val="28"/>
          <w:lang w:eastAsia="ar-SA" w:bidi="en-US"/>
        </w:rPr>
        <w:t xml:space="preserve"> </w:t>
      </w:r>
      <w:r>
        <w:rPr>
          <w:szCs w:val="28"/>
          <w:lang w:eastAsia="ar-SA" w:bidi="en-US"/>
        </w:rPr>
        <w:t>Попереченским сельсоветом на юге и западе, Панкрушихинским</w:t>
      </w:r>
      <w:r w:rsidR="00B41C59">
        <w:rPr>
          <w:szCs w:val="28"/>
          <w:lang w:eastAsia="ar-SA" w:bidi="en-US"/>
        </w:rPr>
        <w:t xml:space="preserve"> районом Алтайского края на </w:t>
      </w:r>
      <w:r>
        <w:t>севере и северо-запад</w:t>
      </w:r>
      <w:r w:rsidR="00B41C59">
        <w:rPr>
          <w:szCs w:val="28"/>
          <w:lang w:eastAsia="ar-SA" w:bidi="en-US"/>
        </w:rPr>
        <w:t>е</w:t>
      </w:r>
      <w:r w:rsidR="00626044">
        <w:rPr>
          <w:szCs w:val="28"/>
        </w:rPr>
        <w:t>.</w:t>
      </w:r>
    </w:p>
    <w:p w14:paraId="27696958" w14:textId="65A738A9" w:rsidR="00115C7A" w:rsidRPr="001E29DB" w:rsidRDefault="00115C7A" w:rsidP="000B0C6C">
      <w:pPr>
        <w:pStyle w:val="ac"/>
      </w:pPr>
      <w:r w:rsidRPr="004F237A">
        <w:rPr>
          <w:rFonts w:eastAsia="TimesNewRoman"/>
        </w:rPr>
        <w:t xml:space="preserve">Площадь сельсовета составляет </w:t>
      </w:r>
      <w:r w:rsidR="004F237A" w:rsidRPr="004F237A">
        <w:rPr>
          <w:rFonts w:eastAsia="TimesNewRoman"/>
        </w:rPr>
        <w:t>108,8</w:t>
      </w:r>
      <w:r w:rsidRPr="004F237A">
        <w:rPr>
          <w:rFonts w:eastAsia="TimesNewRoman"/>
        </w:rPr>
        <w:t xml:space="preserve"> км</w:t>
      </w:r>
      <w:r w:rsidRPr="004F237A">
        <w:rPr>
          <w:rFonts w:eastAsia="TimesNewRoman"/>
          <w:vertAlign w:val="superscript"/>
        </w:rPr>
        <w:t>2</w:t>
      </w:r>
      <w:r w:rsidRPr="004F237A">
        <w:rPr>
          <w:rFonts w:eastAsia="TimesNewRoman"/>
        </w:rPr>
        <w:t>.</w:t>
      </w:r>
      <w:r w:rsidRPr="004F237A">
        <w:rPr>
          <w:rFonts w:eastAsia="Calibri"/>
        </w:rPr>
        <w:t xml:space="preserve"> Протяженность территории с</w:t>
      </w:r>
      <w:r w:rsidRPr="00CD7305">
        <w:rPr>
          <w:rFonts w:eastAsia="Calibri"/>
        </w:rPr>
        <w:t xml:space="preserve"> севера на юг составляет </w:t>
      </w:r>
      <w:r w:rsidR="00CD7305" w:rsidRPr="00CD7305">
        <w:rPr>
          <w:rFonts w:eastAsia="Calibri"/>
        </w:rPr>
        <w:t>12</w:t>
      </w:r>
      <w:r w:rsidRPr="00CD7305">
        <w:rPr>
          <w:rFonts w:eastAsia="Calibri"/>
        </w:rPr>
        <w:t xml:space="preserve"> км и с запада на восток – </w:t>
      </w:r>
      <w:r w:rsidR="00CD7305" w:rsidRPr="00CD7305">
        <w:rPr>
          <w:rFonts w:eastAsia="Calibri"/>
        </w:rPr>
        <w:t>18</w:t>
      </w:r>
      <w:r w:rsidRPr="00CD7305">
        <w:rPr>
          <w:rFonts w:eastAsia="Calibri"/>
        </w:rPr>
        <w:t xml:space="preserve"> км.</w:t>
      </w:r>
    </w:p>
    <w:p w14:paraId="078DB7E7" w14:textId="22EF1393" w:rsidR="005843C5" w:rsidRPr="000B0C6C" w:rsidRDefault="005843C5" w:rsidP="00B105B9">
      <w:pPr>
        <w:pStyle w:val="ac"/>
      </w:pPr>
      <w:r w:rsidRPr="00F54259">
        <w:t xml:space="preserve">На территории сельсовета расположено </w:t>
      </w:r>
      <w:r w:rsidR="00B105B9">
        <w:t>2</w:t>
      </w:r>
      <w:r w:rsidRPr="00F54259">
        <w:t xml:space="preserve"> населен</w:t>
      </w:r>
      <w:r w:rsidR="007979CE">
        <w:t>ных пункт</w:t>
      </w:r>
      <w:r w:rsidR="00044F76">
        <w:t>а</w:t>
      </w:r>
      <w:r w:rsidR="007979CE">
        <w:t xml:space="preserve">: </w:t>
      </w:r>
      <w:r w:rsidR="00B105B9">
        <w:t>п. Филипповский, п. Зелёная Дубрава</w:t>
      </w:r>
      <w:r w:rsidRPr="00F54259">
        <w:t xml:space="preserve">. </w:t>
      </w:r>
      <w:r w:rsidR="00D826EB">
        <w:t>Административным центром</w:t>
      </w:r>
      <w:r w:rsidR="000B3858">
        <w:t xml:space="preserve"> сельсовета</w:t>
      </w:r>
      <w:r w:rsidR="00D826EB">
        <w:t xml:space="preserve"> является </w:t>
      </w:r>
      <w:r w:rsidR="00B105B9">
        <w:t>п. Филипповский</w:t>
      </w:r>
      <w:r w:rsidR="00D826EB">
        <w:t xml:space="preserve">. </w:t>
      </w:r>
      <w:r w:rsidRPr="000B0C6C">
        <w:t>Численность населения сельсовета на 01.01.202</w:t>
      </w:r>
      <w:r w:rsidR="00CD7305">
        <w:t>4</w:t>
      </w:r>
      <w:r w:rsidRPr="000B0C6C">
        <w:t xml:space="preserve"> г. составляет </w:t>
      </w:r>
      <w:r w:rsidR="00B105B9">
        <w:t>2</w:t>
      </w:r>
      <w:r w:rsidR="00CD7305">
        <w:t>76</w:t>
      </w:r>
      <w:r w:rsidRPr="000B0C6C">
        <w:t xml:space="preserve"> чел. (по данным Федеральной службы государственной статистики). </w:t>
      </w:r>
    </w:p>
    <w:p w14:paraId="62BCC823" w14:textId="5A450FEC" w:rsidR="005843C5" w:rsidRPr="000B0C6C" w:rsidRDefault="005843C5" w:rsidP="005843C5">
      <w:pPr>
        <w:pStyle w:val="ac"/>
      </w:pPr>
      <w:r w:rsidRPr="001E29DB">
        <w:t xml:space="preserve">Удаленность </w:t>
      </w:r>
      <w:r w:rsidR="00FA25B4">
        <w:t xml:space="preserve">территории </w:t>
      </w:r>
      <w:r w:rsidRPr="001E29DB">
        <w:t xml:space="preserve">сельсовета </w:t>
      </w:r>
      <w:r w:rsidRPr="00941E63">
        <w:t xml:space="preserve">от </w:t>
      </w:r>
      <w:r w:rsidR="00941E63" w:rsidRPr="00941E63">
        <w:t>административного</w:t>
      </w:r>
      <w:r w:rsidRPr="00941E63">
        <w:t xml:space="preserve"> центра </w:t>
      </w:r>
      <w:r w:rsidR="00941E63" w:rsidRPr="00941E63">
        <w:t>района г. Камень-на-Оби</w:t>
      </w:r>
      <w:r w:rsidR="00941E63" w:rsidRPr="00F54259">
        <w:t xml:space="preserve"> </w:t>
      </w:r>
      <w:r w:rsidRPr="00941E63">
        <w:t xml:space="preserve">составляет </w:t>
      </w:r>
      <w:r w:rsidR="00B105B9">
        <w:t>56</w:t>
      </w:r>
      <w:r w:rsidRPr="00941E63">
        <w:t xml:space="preserve"> км, от </w:t>
      </w:r>
      <w:r w:rsidR="00941E63" w:rsidRPr="00941E63">
        <w:t>краевого</w:t>
      </w:r>
      <w:r w:rsidRPr="00941E63">
        <w:t xml:space="preserve"> центра </w:t>
      </w:r>
      <w:r w:rsidR="00941E63" w:rsidRPr="00941E63">
        <w:t xml:space="preserve">г. Барнаул </w:t>
      </w:r>
      <w:r w:rsidR="0058734C">
        <w:t>–</w:t>
      </w:r>
      <w:r w:rsidRPr="00941E63">
        <w:t xml:space="preserve"> </w:t>
      </w:r>
      <w:r w:rsidR="00B105B9">
        <w:t>250</w:t>
      </w:r>
      <w:r w:rsidRPr="00941E63">
        <w:t xml:space="preserve"> км</w:t>
      </w:r>
      <w:r w:rsidRPr="000B0C6C">
        <w:t xml:space="preserve">. </w:t>
      </w:r>
    </w:p>
    <w:p w14:paraId="74CB3DE1" w14:textId="73641A67" w:rsidR="00C44DAC" w:rsidRDefault="00C44DAC" w:rsidP="00C44DAC">
      <w:r w:rsidRPr="006B3598">
        <w:t xml:space="preserve">Основным транспортным коридором сельсовета является автомобильная дорога </w:t>
      </w:r>
      <w:r w:rsidR="006B3598" w:rsidRPr="006B3598">
        <w:t>регионального или межмуниципального значения общего пользования «</w:t>
      </w:r>
      <w:r w:rsidR="00BD7240" w:rsidRPr="00BD7240">
        <w:t>Новоярки - Филипповский - Зеленая Дубрава</w:t>
      </w:r>
      <w:r w:rsidR="006B3598" w:rsidRPr="006B3598">
        <w:t>».</w:t>
      </w:r>
    </w:p>
    <w:p w14:paraId="13A8AD5E" w14:textId="25CDCAA1" w:rsidR="00E71EC8" w:rsidRDefault="00E71EC8" w:rsidP="00C44DAC">
      <w:r>
        <w:t xml:space="preserve">В </w:t>
      </w:r>
      <w:r w:rsidR="00404578">
        <w:t>северной</w:t>
      </w:r>
      <w:r>
        <w:t xml:space="preserve"> части территорию сельсовета пересекает </w:t>
      </w:r>
      <w:r w:rsidRPr="00E71EC8">
        <w:t xml:space="preserve">участок </w:t>
      </w:r>
      <w:proofErr w:type="gramStart"/>
      <w:r w:rsidRPr="00E71EC8">
        <w:t>Западно-Сибирской</w:t>
      </w:r>
      <w:proofErr w:type="gramEnd"/>
      <w:r w:rsidRPr="00E71EC8">
        <w:t xml:space="preserve"> железной дороги, магистраль Омск-Среднесибирская</w:t>
      </w:r>
      <w:r>
        <w:t>.</w:t>
      </w:r>
    </w:p>
    <w:p w14:paraId="740FBF15" w14:textId="01CD2A55" w:rsidR="004709F6" w:rsidRPr="000B0C6C" w:rsidRDefault="004709F6" w:rsidP="000B0C6C">
      <w:pPr>
        <w:pStyle w:val="ac"/>
      </w:pPr>
      <w:r w:rsidRPr="00CD7305">
        <w:t xml:space="preserve">Современный экономический потенциал </w:t>
      </w:r>
      <w:r w:rsidR="00F80248" w:rsidRPr="00CD7305">
        <w:t>сельсовета</w:t>
      </w:r>
      <w:r w:rsidRPr="00CD7305">
        <w:t xml:space="preserve"> базируется на </w:t>
      </w:r>
      <w:r w:rsidR="00115C7A" w:rsidRPr="00CD7305">
        <w:t>сельском хозяйстве</w:t>
      </w:r>
      <w:r w:rsidRPr="00CD7305">
        <w:t>.</w:t>
      </w:r>
    </w:p>
    <w:p w14:paraId="5FFC3E7B" w14:textId="77777777" w:rsidR="00FA25B4" w:rsidRPr="00A630D9" w:rsidRDefault="00FA25B4" w:rsidP="00FA25B4">
      <w:pPr>
        <w:pStyle w:val="21"/>
      </w:pPr>
      <w:bookmarkStart w:id="31" w:name="_Toc175747065"/>
      <w:bookmarkStart w:id="32" w:name="_Toc463606284"/>
      <w:bookmarkStart w:id="33" w:name="_Toc463611232"/>
      <w:bookmarkStart w:id="34" w:name="_Toc464044833"/>
      <w:bookmarkStart w:id="35" w:name="_Toc493521194"/>
      <w:bookmarkStart w:id="36" w:name="_Toc497235929"/>
      <w:bookmarkStart w:id="37" w:name="_Toc27734101"/>
      <w:bookmarkStart w:id="38" w:name="_Toc69398855"/>
      <w:r w:rsidRPr="00A630D9">
        <w:t>Ресурсный потенциал</w:t>
      </w:r>
      <w:bookmarkEnd w:id="31"/>
    </w:p>
    <w:p w14:paraId="5B78631F" w14:textId="77777777" w:rsidR="00F2051D" w:rsidRPr="00A630D9" w:rsidRDefault="00F2051D" w:rsidP="00A630D9">
      <w:pPr>
        <w:pStyle w:val="31"/>
      </w:pPr>
      <w:bookmarkStart w:id="39" w:name="_Toc175747066"/>
      <w:r w:rsidRPr="00A630D9">
        <w:t>Климат</w:t>
      </w:r>
      <w:bookmarkEnd w:id="32"/>
      <w:bookmarkEnd w:id="33"/>
      <w:bookmarkEnd w:id="34"/>
      <w:bookmarkEnd w:id="35"/>
      <w:bookmarkEnd w:id="36"/>
      <w:bookmarkEnd w:id="39"/>
    </w:p>
    <w:p w14:paraId="1DB111C5" w14:textId="6E974D78" w:rsidR="00C64E0B" w:rsidRPr="00C64E0B" w:rsidRDefault="00C64E0B" w:rsidP="00C64E0B">
      <w:pPr>
        <w:pStyle w:val="ac"/>
      </w:pPr>
      <w:bookmarkStart w:id="40" w:name="_Toc324507154"/>
      <w:bookmarkStart w:id="41" w:name="_Toc463606288"/>
      <w:bookmarkStart w:id="42" w:name="_Toc463611234"/>
      <w:bookmarkStart w:id="43" w:name="_Toc464044835"/>
      <w:bookmarkStart w:id="44" w:name="_Toc493521195"/>
      <w:bookmarkStart w:id="45" w:name="_Toc497235930"/>
      <w:r w:rsidRPr="00C64E0B">
        <w:t xml:space="preserve">Территория </w:t>
      </w:r>
      <w:r>
        <w:t>сельсовета</w:t>
      </w:r>
      <w:r w:rsidRPr="00C64E0B">
        <w:t xml:space="preserve"> расположена в зоне Приобской лесостепи, климатические условия которой характеризуются резко выраженной континентальностью: морозной зимой и теплым летом – при слабом увлажнении: средняя температура января –19,7; июля +18,9. Среднегодовая температура</w:t>
      </w:r>
      <w:r>
        <w:t xml:space="preserve"> </w:t>
      </w:r>
      <w:r w:rsidRPr="00C64E0B">
        <w:t>0,2 градуса, максимальная температура в июле</w:t>
      </w:r>
      <w:r>
        <w:t xml:space="preserve"> </w:t>
      </w:r>
      <w:r w:rsidRPr="00C64E0B">
        <w:t xml:space="preserve">+39,3 градуса, минимальная в январе </w:t>
      </w:r>
      <w:r w:rsidRPr="00C64E0B">
        <w:lastRenderedPageBreak/>
        <w:t xml:space="preserve">–52 градуса. Продолжительность безморозного периода 104 дня. Зима суровая, продолжительная (ноябрь-март), малоснежная. </w:t>
      </w:r>
    </w:p>
    <w:p w14:paraId="2D0372DB" w14:textId="77777777" w:rsidR="00C64E0B" w:rsidRPr="00C64E0B" w:rsidRDefault="00C64E0B" w:rsidP="00C64E0B">
      <w:pPr>
        <w:pStyle w:val="ac"/>
      </w:pPr>
      <w:r w:rsidRPr="00C64E0B">
        <w:t>Годовое количество осадков составляет 350-</w:t>
      </w:r>
      <w:smartTag w:uri="urn:schemas-microsoft-com:office:smarttags" w:element="metricconverter">
        <w:smartTagPr>
          <w:attr w:name="ProductID" w:val="400 мм"/>
        </w:smartTagPr>
        <w:r w:rsidRPr="00C64E0B">
          <w:t>400 мм</w:t>
        </w:r>
      </w:smartTag>
      <w:r w:rsidRPr="00C64E0B">
        <w:t xml:space="preserve"> на севере и востоке района, 300-</w:t>
      </w:r>
      <w:smartTag w:uri="urn:schemas-microsoft-com:office:smarttags" w:element="metricconverter">
        <w:smartTagPr>
          <w:attr w:name="ProductID" w:val="350 мм"/>
        </w:smartTagPr>
        <w:r w:rsidRPr="00C64E0B">
          <w:t>350 мм</w:t>
        </w:r>
      </w:smartTag>
      <w:r w:rsidRPr="00C64E0B">
        <w:t xml:space="preserve"> – в центральной его части. Более двух третей годового количества осадков выпадает в теплый период года. Основная масса жидких осадков приходится на конец весеннего и летний период (май-август). </w:t>
      </w:r>
    </w:p>
    <w:p w14:paraId="785A0F8D" w14:textId="6F0CD4E0" w:rsidR="00C64E0B" w:rsidRPr="00C64E0B" w:rsidRDefault="00C64E0B" w:rsidP="00C64E0B">
      <w:pPr>
        <w:pStyle w:val="ac"/>
      </w:pPr>
      <w:r w:rsidRPr="00C64E0B">
        <w:t>Продолжительность периода с устойчивым снежным покровом составляет 150-160 дней. Даты образования и разрушения снежного покрова приходятся соответственно на 5-10 ноября и 10-15 апреля. Средняя из наибольших декадных высот снежного покрова на большей части района составляет 20-</w:t>
      </w:r>
      <w:smartTag w:uri="urn:schemas-microsoft-com:office:smarttags" w:element="metricconverter">
        <w:smartTagPr>
          <w:attr w:name="ProductID" w:val="30 см"/>
        </w:smartTagPr>
        <w:r w:rsidRPr="00C64E0B">
          <w:t>30 см</w:t>
        </w:r>
      </w:smartTag>
      <w:r w:rsidRPr="00C64E0B">
        <w:t>. Наибольшая глубина промерзания почвы – 250-</w:t>
      </w:r>
      <w:smartTag w:uri="urn:schemas-microsoft-com:office:smarttags" w:element="metricconverter">
        <w:smartTagPr>
          <w:attr w:name="ProductID" w:val="265 см"/>
        </w:smartTagPr>
        <w:r w:rsidRPr="00C64E0B">
          <w:t>265 см</w:t>
        </w:r>
      </w:smartTag>
      <w:r w:rsidRPr="00C64E0B">
        <w:t xml:space="preserve">. </w:t>
      </w:r>
    </w:p>
    <w:p w14:paraId="321385D1" w14:textId="011A7E43" w:rsidR="00C64E0B" w:rsidRPr="00C64E0B" w:rsidRDefault="00C64E0B" w:rsidP="00C64E0B">
      <w:pPr>
        <w:pStyle w:val="ac"/>
      </w:pPr>
      <w:r w:rsidRPr="00C64E0B">
        <w:t>Ветровой режим характеризуется преобладанием ветров западного и юго-западного направлений.</w:t>
      </w:r>
      <w:r w:rsidR="0071721B">
        <w:t xml:space="preserve"> </w:t>
      </w:r>
      <w:r w:rsidRPr="00C64E0B">
        <w:t xml:space="preserve">Наиболее частыми скоростями ветра по всем направлениям являются 2-5 м/с. При юго-западном и западном направлениях наблюдается большая повторяемость скоростей ветра 6-9 м/с. При скорости более 6 м/с, а в некоторых случаях и при меньших скоростях, в теплое время года возможны пыльные бури, суховеи, а зимой – метели. </w:t>
      </w:r>
    </w:p>
    <w:p w14:paraId="7A78E6C6" w14:textId="3BC33A0A" w:rsidR="00C64E0B" w:rsidRPr="00C64E0B" w:rsidRDefault="00C64E0B" w:rsidP="00C64E0B">
      <w:pPr>
        <w:pStyle w:val="ac"/>
      </w:pPr>
      <w:r w:rsidRPr="00C64E0B">
        <w:t xml:space="preserve">На территории отмечаются опасные климатические явления. Повторяемость засух на большей части </w:t>
      </w:r>
      <w:r w:rsidR="0071721B">
        <w:t>территории равна 20-30% в мае-июне</w:t>
      </w:r>
      <w:r w:rsidRPr="00C64E0B">
        <w:t>. Вероятность повторения лет с пыльными бурями и суховеями составляет 80-100%. Число дней в году с туманами достигает 30 и более, с метелями – 30-50, с гололедом – 6, с изморозью – 20-30.</w:t>
      </w:r>
    </w:p>
    <w:p w14:paraId="306DB7FF" w14:textId="0B3A3231" w:rsidR="00F2051D" w:rsidRPr="00443E3E" w:rsidRDefault="00F2051D" w:rsidP="00C64E0B">
      <w:pPr>
        <w:pStyle w:val="31"/>
      </w:pPr>
      <w:bookmarkStart w:id="46" w:name="_Toc175747067"/>
      <w:r w:rsidRPr="00443E3E">
        <w:t>Рельеф</w:t>
      </w:r>
      <w:bookmarkEnd w:id="40"/>
      <w:bookmarkEnd w:id="41"/>
      <w:bookmarkEnd w:id="42"/>
      <w:bookmarkEnd w:id="43"/>
      <w:bookmarkEnd w:id="44"/>
      <w:bookmarkEnd w:id="45"/>
      <w:bookmarkEnd w:id="46"/>
    </w:p>
    <w:p w14:paraId="172355F5" w14:textId="3E7DEA40" w:rsidR="0071721B" w:rsidRPr="0071721B" w:rsidRDefault="0071721B" w:rsidP="0071721B">
      <w:pPr>
        <w:pStyle w:val="ac"/>
      </w:pPr>
      <w:bookmarkStart w:id="47" w:name="_Toc370201479"/>
      <w:bookmarkStart w:id="48" w:name="_Toc424031333"/>
      <w:r>
        <w:t>Территория сельсовета входит</w:t>
      </w:r>
      <w:r w:rsidRPr="0071721B">
        <w:t xml:space="preserve"> в центральный средне-расчлененный район Приобского плато и представляет собой слабоволнистую равнину, расчлененную густой сетью балок и лощин, встречаются довольно многочисленные западины. Водораздельные поверхности плато имеют плоский, слабоволнистый характер, с углами уклона поверхности менее 0,5°. </w:t>
      </w:r>
    </w:p>
    <w:p w14:paraId="4645F598" w14:textId="5796BA64" w:rsidR="0071721B" w:rsidRPr="0071721B" w:rsidRDefault="0071721B" w:rsidP="0071721B">
      <w:pPr>
        <w:pStyle w:val="ac"/>
      </w:pPr>
      <w:r w:rsidRPr="0071721B">
        <w:t>Каменский увал представляет собой эрозионно-аккумулятивную равнину в пределах низкого плоскогорья. Водораздельное пространство сложено лёссовидными суглинками, в которых часто встречаются суффозионные западины</w:t>
      </w:r>
      <w:r w:rsidRPr="0071721B">
        <w:sym w:font="Symbol" w:char="F02D"/>
      </w:r>
      <w:r w:rsidRPr="0071721B">
        <w:t>плоские блюдцеобразные понижения глубиной 2-</w:t>
      </w:r>
      <w:smartTag w:uri="urn:schemas-microsoft-com:office:smarttags" w:element="metricconverter">
        <w:smartTagPr>
          <w:attr w:name="ProductID" w:val="3 м"/>
        </w:smartTagPr>
        <w:r w:rsidRPr="0071721B">
          <w:t>3 м</w:t>
        </w:r>
      </w:smartTag>
      <w:r w:rsidRPr="0071721B">
        <w:t xml:space="preserve"> и диаметром 25-</w:t>
      </w:r>
      <w:smartTag w:uri="urn:schemas-microsoft-com:office:smarttags" w:element="metricconverter">
        <w:smartTagPr>
          <w:attr w:name="ProductID" w:val="35 м"/>
        </w:smartTagPr>
        <w:r w:rsidRPr="0071721B">
          <w:t>35 м</w:t>
        </w:r>
      </w:smartTag>
      <w:r w:rsidRPr="0071721B">
        <w:t xml:space="preserve">. Речные долины здесь неглубокие, склоны их расчленены логами и балками. В долинах рек на земную поверхность выступают палеозойские скальные породы. </w:t>
      </w:r>
      <w:bookmarkEnd w:id="47"/>
      <w:bookmarkEnd w:id="48"/>
    </w:p>
    <w:p w14:paraId="3724613A" w14:textId="04EBA07D" w:rsidR="009B7F1F" w:rsidRPr="0090538C" w:rsidRDefault="009B7F1F" w:rsidP="0071721B">
      <w:pPr>
        <w:pStyle w:val="31"/>
      </w:pPr>
      <w:bookmarkStart w:id="49" w:name="_Toc175747068"/>
      <w:r w:rsidRPr="0090538C">
        <w:t>Гидрография и гидрология</w:t>
      </w:r>
      <w:bookmarkEnd w:id="49"/>
    </w:p>
    <w:p w14:paraId="43A2FAF5" w14:textId="673AD2D8" w:rsidR="0090538C" w:rsidRPr="0090538C" w:rsidRDefault="0090538C" w:rsidP="0090538C">
      <w:pPr>
        <w:pStyle w:val="ac"/>
      </w:pPr>
      <w:r w:rsidRPr="0090538C">
        <w:t>Гидрографическ</w:t>
      </w:r>
      <w:r w:rsidR="009730B5">
        <w:t xml:space="preserve">ие объекты </w:t>
      </w:r>
      <w:r w:rsidR="00BD7240">
        <w:t>Филипповск</w:t>
      </w:r>
      <w:r w:rsidR="009730B5">
        <w:rPr>
          <w:lang w:eastAsia="ar-SA" w:bidi="en-US"/>
        </w:rPr>
        <w:t>ого</w:t>
      </w:r>
      <w:r w:rsidRPr="0090538C">
        <w:t xml:space="preserve"> сельсовета </w:t>
      </w:r>
      <w:r w:rsidR="00BD7240">
        <w:t>реками Ярковка</w:t>
      </w:r>
      <w:r w:rsidR="009E71A5">
        <w:t xml:space="preserve"> </w:t>
      </w:r>
      <w:r w:rsidR="00BD7240">
        <w:t>и Прослауха</w:t>
      </w:r>
      <w:r w:rsidR="00E4410F">
        <w:t>.</w:t>
      </w:r>
    </w:p>
    <w:p w14:paraId="764AB2B1" w14:textId="0BE09CBE" w:rsidR="00BD7240" w:rsidRDefault="00BD7240" w:rsidP="00BD7240">
      <w:pPr>
        <w:pStyle w:val="ac"/>
        <w:rPr>
          <w:color w:val="000000"/>
        </w:rPr>
      </w:pPr>
      <w:r>
        <w:rPr>
          <w:color w:val="000000"/>
        </w:rPr>
        <w:t xml:space="preserve">Река </w:t>
      </w:r>
      <w:r w:rsidRPr="00BD7240">
        <w:rPr>
          <w:color w:val="000000"/>
        </w:rPr>
        <w:t>Прослауха</w:t>
      </w:r>
      <w:r>
        <w:rPr>
          <w:color w:val="000000"/>
        </w:rPr>
        <w:t xml:space="preserve"> расположена на </w:t>
      </w:r>
      <w:r w:rsidRPr="00BD7240">
        <w:rPr>
          <w:color w:val="000000"/>
        </w:rPr>
        <w:t>182 км по пр. берегу р. Кулунда</w:t>
      </w:r>
      <w:r>
        <w:rPr>
          <w:color w:val="000000"/>
        </w:rPr>
        <w:t>, имеет протяженность 78 км.</w:t>
      </w:r>
    </w:p>
    <w:p w14:paraId="4F1FCEC2" w14:textId="41823858" w:rsidR="009730B5" w:rsidRDefault="00BD7240" w:rsidP="009730B5">
      <w:pPr>
        <w:pStyle w:val="ac"/>
        <w:rPr>
          <w:color w:val="000000"/>
        </w:rPr>
      </w:pPr>
      <w:r>
        <w:rPr>
          <w:color w:val="000000"/>
        </w:rPr>
        <w:t>Река Ярковка</w:t>
      </w:r>
      <w:r w:rsidR="009730B5">
        <w:rPr>
          <w:color w:val="000000"/>
        </w:rPr>
        <w:t xml:space="preserve"> расположена на </w:t>
      </w:r>
      <w:r w:rsidRPr="00BD7240">
        <w:rPr>
          <w:color w:val="000000"/>
        </w:rPr>
        <w:t>45 км по пр. берегу р. Прослауха</w:t>
      </w:r>
      <w:r w:rsidR="009730B5">
        <w:rPr>
          <w:color w:val="000000"/>
        </w:rPr>
        <w:t xml:space="preserve">, имеет протяженность </w:t>
      </w:r>
      <w:r>
        <w:rPr>
          <w:color w:val="000000"/>
        </w:rPr>
        <w:t>31</w:t>
      </w:r>
      <w:r w:rsidR="009730B5">
        <w:rPr>
          <w:color w:val="000000"/>
        </w:rPr>
        <w:t xml:space="preserve"> км.</w:t>
      </w:r>
    </w:p>
    <w:p w14:paraId="07EF3F32" w14:textId="42E9C9E3" w:rsidR="009E71A5" w:rsidRPr="00E91491" w:rsidRDefault="009E71A5" w:rsidP="009E71A5">
      <w:pPr>
        <w:pStyle w:val="ac"/>
        <w:rPr>
          <w:color w:val="000000"/>
        </w:rPr>
      </w:pPr>
      <w:r w:rsidRPr="00E91491">
        <w:rPr>
          <w:color w:val="000000"/>
        </w:rPr>
        <w:lastRenderedPageBreak/>
        <w:t xml:space="preserve">Подъем уровней на реке начинается в первой половине апреля и продолжается в течение месяца, затем происходит постепенный спад; продолжительность половодья в среднем составляет 120 дней. </w:t>
      </w:r>
    </w:p>
    <w:p w14:paraId="2958DF68" w14:textId="10E3C551" w:rsidR="003809EB" w:rsidRPr="008A6712" w:rsidRDefault="000E4B18" w:rsidP="003809EB">
      <w:pPr>
        <w:pStyle w:val="31"/>
      </w:pPr>
      <w:bookmarkStart w:id="50" w:name="_Toc175747069"/>
      <w:bookmarkStart w:id="51" w:name="_Toc493521198"/>
      <w:bookmarkStart w:id="52" w:name="_Toc497235933"/>
      <w:r>
        <w:t>Растительность и животный мир</w:t>
      </w:r>
      <w:bookmarkEnd w:id="50"/>
    </w:p>
    <w:p w14:paraId="07D88AC2" w14:textId="143B77F4" w:rsidR="000E4B18" w:rsidRPr="008D093E" w:rsidRDefault="000E4B18" w:rsidP="000E4B18">
      <w:pPr>
        <w:tabs>
          <w:tab w:val="left" w:pos="0"/>
        </w:tabs>
        <w:autoSpaceDE w:val="0"/>
        <w:autoSpaceDN w:val="0"/>
        <w:ind w:firstLine="720"/>
        <w:rPr>
          <w:szCs w:val="28"/>
        </w:rPr>
      </w:pPr>
      <w:r w:rsidRPr="008D093E">
        <w:rPr>
          <w:szCs w:val="28"/>
        </w:rPr>
        <w:t xml:space="preserve">На территории </w:t>
      </w:r>
      <w:r>
        <w:rPr>
          <w:szCs w:val="28"/>
        </w:rPr>
        <w:t>сельсовета</w:t>
      </w:r>
      <w:r w:rsidRPr="008D093E">
        <w:rPr>
          <w:szCs w:val="28"/>
        </w:rPr>
        <w:t xml:space="preserve"> представлены следующие типы растительности: леса, степи, луга, болота, тундры, кустарниковая, скальная, водная, солончаковая и синантропная.</w:t>
      </w:r>
    </w:p>
    <w:p w14:paraId="194FF7EA" w14:textId="77777777" w:rsidR="000E4B18" w:rsidRPr="008D093E" w:rsidRDefault="000E4B18" w:rsidP="000E4B18">
      <w:pPr>
        <w:tabs>
          <w:tab w:val="left" w:pos="0"/>
        </w:tabs>
        <w:autoSpaceDE w:val="0"/>
        <w:autoSpaceDN w:val="0"/>
        <w:ind w:firstLine="720"/>
        <w:rPr>
          <w:szCs w:val="28"/>
        </w:rPr>
      </w:pPr>
      <w:r w:rsidRPr="008D093E">
        <w:rPr>
          <w:szCs w:val="28"/>
        </w:rPr>
        <w:t>Сенокосы и пастбища имеют хозяйственную ценность, являясь кормовой базой для животноводства, а также местами обитания разнообразных животных, растений, в том числе и редких. Наиболее продуктивными по производству зеленой массы кормов являются пойменные сенокосные луга. Травянистая растительность кормовых угодий успешно предохраняет почву от эрозии и дефляции (при разумных нагрузках выпасаемого скота).</w:t>
      </w:r>
    </w:p>
    <w:p w14:paraId="2BE691C5" w14:textId="77777777" w:rsidR="000E4B18" w:rsidRPr="008D093E" w:rsidRDefault="000E4B18" w:rsidP="000E4B18">
      <w:pPr>
        <w:tabs>
          <w:tab w:val="left" w:pos="0"/>
        </w:tabs>
        <w:autoSpaceDE w:val="0"/>
        <w:autoSpaceDN w:val="0"/>
        <w:ind w:firstLine="720"/>
        <w:rPr>
          <w:szCs w:val="28"/>
        </w:rPr>
      </w:pPr>
      <w:r w:rsidRPr="008D093E">
        <w:rPr>
          <w:szCs w:val="28"/>
        </w:rPr>
        <w:t xml:space="preserve">Полезная флора представлена следующими группами растений: лекарственные, медоносные, кормовые, декоративные, пищевые, </w:t>
      </w:r>
      <w:proofErr w:type="spellStart"/>
      <w:r w:rsidRPr="008D093E">
        <w:rPr>
          <w:szCs w:val="28"/>
        </w:rPr>
        <w:t>витаминосные</w:t>
      </w:r>
      <w:proofErr w:type="spellEnd"/>
      <w:r w:rsidRPr="008D093E">
        <w:rPr>
          <w:szCs w:val="28"/>
        </w:rPr>
        <w:t xml:space="preserve">, красильные, эфирно-масличные, дубильные, ядовитые, технические. Группа лекарственных растений наиболее крупная, из них широко используются в официальной медицине около 100 видов. Это золотой корень, маралий корень, красный корень, пион </w:t>
      </w:r>
      <w:proofErr w:type="spellStart"/>
      <w:r w:rsidRPr="008D093E">
        <w:rPr>
          <w:szCs w:val="28"/>
        </w:rPr>
        <w:t>марьин</w:t>
      </w:r>
      <w:proofErr w:type="spellEnd"/>
      <w:r w:rsidRPr="008D093E">
        <w:rPr>
          <w:szCs w:val="28"/>
        </w:rPr>
        <w:t xml:space="preserve"> корень, солодка уральская, душица, зверобой, девясил высокий и другие. Есть лекарственные растения, культура которых сложна и природные запасы являются единственным источником сырья: адонис весенний, брусника, аир болотный, кубышка желтая.</w:t>
      </w:r>
    </w:p>
    <w:p w14:paraId="0B8D44B5" w14:textId="4772EA2A" w:rsidR="003809EB" w:rsidRDefault="000E4B18" w:rsidP="000E4B18">
      <w:pPr>
        <w:pStyle w:val="ac"/>
      </w:pPr>
      <w:r w:rsidRPr="008D093E">
        <w:t xml:space="preserve">Распределены леса на территории края неравномерно. Преобладающими породами в лесах края являются хвойные, </w:t>
      </w:r>
      <w:proofErr w:type="spellStart"/>
      <w:r w:rsidRPr="008D093E">
        <w:t>мягколиственные</w:t>
      </w:r>
      <w:proofErr w:type="spellEnd"/>
      <w:r w:rsidR="009B7F1F" w:rsidRPr="009B7F1F">
        <w:t>.</w:t>
      </w:r>
    </w:p>
    <w:p w14:paraId="20B2ABB3" w14:textId="0CBB2B6A" w:rsidR="000E4B18" w:rsidRPr="008D093E" w:rsidRDefault="000E4B18" w:rsidP="000E4B18">
      <w:pPr>
        <w:tabs>
          <w:tab w:val="left" w:pos="0"/>
        </w:tabs>
        <w:autoSpaceDE w:val="0"/>
        <w:autoSpaceDN w:val="0"/>
        <w:ind w:firstLine="720"/>
        <w:rPr>
          <w:szCs w:val="28"/>
        </w:rPr>
      </w:pPr>
      <w:r w:rsidRPr="008D093E">
        <w:rPr>
          <w:szCs w:val="28"/>
        </w:rPr>
        <w:t xml:space="preserve">Животный мир </w:t>
      </w:r>
      <w:r>
        <w:rPr>
          <w:szCs w:val="28"/>
        </w:rPr>
        <w:t>территории Каменского района в целом и территории сельсовета</w:t>
      </w:r>
      <w:r w:rsidRPr="008D093E">
        <w:rPr>
          <w:szCs w:val="28"/>
        </w:rPr>
        <w:t xml:space="preserve"> </w:t>
      </w:r>
      <w:r>
        <w:rPr>
          <w:szCs w:val="28"/>
        </w:rPr>
        <w:t xml:space="preserve">в частности </w:t>
      </w:r>
      <w:r w:rsidRPr="008D093E">
        <w:rPr>
          <w:szCs w:val="28"/>
        </w:rPr>
        <w:t xml:space="preserve">очень богат и разнообразен. Наибольшее значение </w:t>
      </w:r>
      <w:r>
        <w:rPr>
          <w:szCs w:val="28"/>
        </w:rPr>
        <w:t xml:space="preserve">на т территории района </w:t>
      </w:r>
      <w:r w:rsidRPr="008D093E">
        <w:rPr>
          <w:szCs w:val="28"/>
        </w:rPr>
        <w:t xml:space="preserve">имеют дикие копытные и пушные звери, от добычи которых получают мясо, пушное, кожевенное и лекарственное сырье. За последние годы сократилась численность лося, бурого медведя, белки, сурка, кабарги, выдры. Отмечается незначительное уменьшение численности волка и бобра. Увеличения численности некоторых животных, особенно лицензируемых для охоты видов – марала, косули, лося, бурого медведя, кабарги, соболя, кабана. Распашка огромных пространств равнинных </w:t>
      </w:r>
      <w:proofErr w:type="spellStart"/>
      <w:r w:rsidRPr="008D093E">
        <w:rPr>
          <w:szCs w:val="28"/>
        </w:rPr>
        <w:t>лесостепей</w:t>
      </w:r>
      <w:proofErr w:type="spellEnd"/>
      <w:r w:rsidRPr="008D093E">
        <w:rPr>
          <w:szCs w:val="28"/>
        </w:rPr>
        <w:t xml:space="preserve"> и степей привела к возникновению своеобразных антропогенных </w:t>
      </w:r>
      <w:proofErr w:type="spellStart"/>
      <w:r w:rsidRPr="008D093E">
        <w:rPr>
          <w:szCs w:val="28"/>
        </w:rPr>
        <w:t>лесополевых</w:t>
      </w:r>
      <w:proofErr w:type="spellEnd"/>
      <w:r w:rsidRPr="008D093E">
        <w:rPr>
          <w:szCs w:val="28"/>
        </w:rPr>
        <w:t xml:space="preserve"> и полевых местообитаний со специфическим населением животного мира. В северном </w:t>
      </w:r>
      <w:proofErr w:type="spellStart"/>
      <w:r w:rsidRPr="008D093E">
        <w:rPr>
          <w:szCs w:val="28"/>
        </w:rPr>
        <w:t>лесополье</w:t>
      </w:r>
      <w:proofErr w:type="spellEnd"/>
      <w:r w:rsidRPr="008D093E">
        <w:rPr>
          <w:szCs w:val="28"/>
        </w:rPr>
        <w:t xml:space="preserve"> среди млекопитающих господствующее положение приобрела полевая мышь. В полях на месте южных </w:t>
      </w:r>
      <w:proofErr w:type="spellStart"/>
      <w:r w:rsidRPr="008D093E">
        <w:rPr>
          <w:szCs w:val="28"/>
        </w:rPr>
        <w:t>лесостепей</w:t>
      </w:r>
      <w:proofErr w:type="spellEnd"/>
      <w:r w:rsidRPr="008D093E">
        <w:rPr>
          <w:szCs w:val="28"/>
        </w:rPr>
        <w:t xml:space="preserve"> и настоящих степей господствуют виды степной фауны – суслики и хомячки. Доминирующим стал краснощекий суслик, расширяющий свой ареал по распаханным землям.</w:t>
      </w:r>
    </w:p>
    <w:p w14:paraId="478C7A3B" w14:textId="77777777" w:rsidR="000E4B18" w:rsidRPr="00B31119" w:rsidRDefault="000E4B18" w:rsidP="000E4B18">
      <w:pPr>
        <w:pStyle w:val="31"/>
      </w:pPr>
      <w:bookmarkStart w:id="53" w:name="_Toc175747070"/>
      <w:bookmarkStart w:id="54" w:name="_Toc493521200"/>
      <w:bookmarkStart w:id="55" w:name="_Toc497235934"/>
      <w:r w:rsidRPr="00B31119">
        <w:t>Лесные ресурсы</w:t>
      </w:r>
      <w:bookmarkEnd w:id="53"/>
    </w:p>
    <w:p w14:paraId="7339FF00" w14:textId="26C0704D" w:rsidR="000E4B18" w:rsidRPr="00C31DCB" w:rsidRDefault="000E4B18" w:rsidP="000E4B18">
      <w:pPr>
        <w:pStyle w:val="ac"/>
      </w:pPr>
      <w:r w:rsidRPr="00B31119">
        <w:t xml:space="preserve">Леса, расположенные на территории </w:t>
      </w:r>
      <w:r w:rsidR="002A0668">
        <w:t>Филипповск</w:t>
      </w:r>
      <w:r w:rsidR="002A0668">
        <w:rPr>
          <w:lang w:eastAsia="ar-SA" w:bidi="en-US"/>
        </w:rPr>
        <w:t>ого</w:t>
      </w:r>
      <w:r w:rsidRPr="00B31119">
        <w:t xml:space="preserve"> сельсовета, относятся к лесостепной лесорастительной зоне, западно-сибирскому подтаежно-лесо</w:t>
      </w:r>
      <w:r w:rsidRPr="00C31DCB">
        <w:t>степному лесному району.</w:t>
      </w:r>
    </w:p>
    <w:p w14:paraId="27950048" w14:textId="099E6FE4" w:rsidR="000E4B18" w:rsidRPr="0029232C" w:rsidRDefault="000E4B18" w:rsidP="000E4B18">
      <w:pPr>
        <w:pStyle w:val="ac"/>
        <w:rPr>
          <w:bCs/>
        </w:rPr>
      </w:pPr>
      <w:r w:rsidRPr="00C31DCB">
        <w:rPr>
          <w:color w:val="000000"/>
        </w:rPr>
        <w:lastRenderedPageBreak/>
        <w:t>Использование, охрана, защита, воспроизводство лесов, а также</w:t>
      </w:r>
      <w:r w:rsidRPr="00B31119">
        <w:rPr>
          <w:color w:val="000000"/>
        </w:rPr>
        <w:br/>
        <w:t>охрана, использование объектов животного мира, водных объектов</w:t>
      </w:r>
      <w:r w:rsidRPr="00B31119">
        <w:rPr>
          <w:color w:val="000000"/>
        </w:rPr>
        <w:br/>
      </w:r>
      <w:r w:rsidRPr="0029232C">
        <w:rPr>
          <w:color w:val="000000"/>
        </w:rPr>
        <w:t xml:space="preserve">на основе комплексного подхода при организации использования </w:t>
      </w:r>
      <w:r w:rsidR="00107D52" w:rsidRPr="0029232C">
        <w:rPr>
          <w:color w:val="000000"/>
        </w:rPr>
        <w:t>лесов, расположенных</w:t>
      </w:r>
      <w:r w:rsidRPr="0029232C">
        <w:rPr>
          <w:color w:val="000000"/>
        </w:rPr>
        <w:t xml:space="preserve"> в границах </w:t>
      </w:r>
      <w:r w:rsidR="00F80248" w:rsidRPr="0029232C">
        <w:rPr>
          <w:color w:val="000000"/>
        </w:rPr>
        <w:t>сельсовета</w:t>
      </w:r>
      <w:r w:rsidRPr="0029232C">
        <w:rPr>
          <w:color w:val="000000"/>
        </w:rPr>
        <w:t xml:space="preserve">, осуществляются в соответствии с </w:t>
      </w:r>
      <w:r w:rsidRPr="0029232C">
        <w:t xml:space="preserve">Лесохозяйственным регламентом </w:t>
      </w:r>
      <w:r w:rsidR="009E71A5" w:rsidRPr="0029232C">
        <w:rPr>
          <w:bCs/>
        </w:rPr>
        <w:t>Баевского</w:t>
      </w:r>
      <w:r w:rsidRPr="0029232C">
        <w:rPr>
          <w:bCs/>
        </w:rPr>
        <w:t xml:space="preserve"> лесничества </w:t>
      </w:r>
      <w:r w:rsidR="00107D52" w:rsidRPr="0029232C">
        <w:rPr>
          <w:bCs/>
        </w:rPr>
        <w:t>Алтайского края</w:t>
      </w:r>
      <w:r w:rsidRPr="0029232C">
        <w:rPr>
          <w:bCs/>
        </w:rPr>
        <w:t>.</w:t>
      </w:r>
    </w:p>
    <w:p w14:paraId="1A389AB5" w14:textId="56886BA4" w:rsidR="000E4B18" w:rsidRPr="00107D52" w:rsidRDefault="000E4B18" w:rsidP="000E4B18">
      <w:pPr>
        <w:pStyle w:val="ac"/>
      </w:pPr>
      <w:r w:rsidRPr="0029232C">
        <w:t xml:space="preserve">В границах сельсовета располагаются кварталы </w:t>
      </w:r>
      <w:r w:rsidR="0029232C" w:rsidRPr="0029232C">
        <w:t>Рыбинского</w:t>
      </w:r>
      <w:r w:rsidR="00107D52" w:rsidRPr="0029232C">
        <w:t xml:space="preserve"> участко</w:t>
      </w:r>
      <w:r w:rsidR="00107D52" w:rsidRPr="00107D52">
        <w:t>вого лесничества</w:t>
      </w:r>
      <w:r w:rsidRPr="00107D52">
        <w:t>.</w:t>
      </w:r>
    </w:p>
    <w:p w14:paraId="0893CF59" w14:textId="11D8A48D" w:rsidR="000E4B18" w:rsidRPr="00B31119" w:rsidRDefault="000E4B18" w:rsidP="000E4B18">
      <w:pPr>
        <w:pStyle w:val="ac"/>
      </w:pPr>
      <w:r w:rsidRPr="00107D52">
        <w:t>Земли лесного фонда на территории сельсовета отнесены к защитным лесам: ценные леса (</w:t>
      </w:r>
      <w:r w:rsidR="008F63F1" w:rsidRPr="00107D52">
        <w:t>лесостепные</w:t>
      </w:r>
      <w:r w:rsidR="00107D52" w:rsidRPr="00107D52">
        <w:t xml:space="preserve"> леса</w:t>
      </w:r>
      <w:r w:rsidRPr="00107D52">
        <w:t>).</w:t>
      </w:r>
    </w:p>
    <w:p w14:paraId="298648A6" w14:textId="77777777" w:rsidR="000E4B18" w:rsidRPr="007C431E" w:rsidRDefault="000E4B18" w:rsidP="000E4B18">
      <w:pPr>
        <w:pStyle w:val="ac"/>
      </w:pPr>
      <w:r w:rsidRPr="00B31119">
        <w:t>Городские леса на территории сельсовета отсутствуют.</w:t>
      </w:r>
    </w:p>
    <w:p w14:paraId="70D50E11" w14:textId="75A9CBC2" w:rsidR="009B7F1F" w:rsidRPr="00CD7305" w:rsidRDefault="003B0570" w:rsidP="009B7F1F">
      <w:pPr>
        <w:pStyle w:val="31"/>
      </w:pPr>
      <w:bookmarkStart w:id="56" w:name="_Toc175747071"/>
      <w:r>
        <w:t>Геологическое строение, м</w:t>
      </w:r>
      <w:r w:rsidR="009B7F1F" w:rsidRPr="00CD7305">
        <w:t>инерально-сырьевые ресурсы</w:t>
      </w:r>
      <w:bookmarkEnd w:id="56"/>
    </w:p>
    <w:p w14:paraId="3B736EF7" w14:textId="4985F219" w:rsidR="003B0570" w:rsidRPr="003B0570" w:rsidRDefault="003B0570" w:rsidP="003B0570">
      <w:pPr>
        <w:pStyle w:val="ac"/>
        <w:rPr>
          <w:rFonts w:eastAsia="Calibri"/>
        </w:rPr>
      </w:pPr>
      <w:bookmarkStart w:id="57" w:name="_Toc154120778"/>
      <w:bookmarkStart w:id="58" w:name="_Toc217502973"/>
      <w:bookmarkStart w:id="59" w:name="_Toc27734107"/>
      <w:bookmarkStart w:id="60" w:name="_Toc69398861"/>
      <w:bookmarkEnd w:id="37"/>
      <w:bookmarkEnd w:id="38"/>
      <w:bookmarkEnd w:id="51"/>
      <w:bookmarkEnd w:id="52"/>
      <w:bookmarkEnd w:id="54"/>
      <w:bookmarkEnd w:id="55"/>
      <w:r w:rsidRPr="003B0570">
        <w:rPr>
          <w:rFonts w:eastAsia="Calibri"/>
        </w:rPr>
        <w:t>В геологическом строении</w:t>
      </w:r>
      <w:r w:rsidRPr="003B0570">
        <w:t xml:space="preserve"> территории Филипповского сельсовета</w:t>
      </w:r>
      <w:r w:rsidRPr="003B0570">
        <w:rPr>
          <w:rFonts w:eastAsia="Calibri"/>
        </w:rPr>
        <w:t xml:space="preserve"> принимают участие рыхлые кайнозойские отложения, образуя платформенный чехол, а также палеозойские образования, слагающие фундамент. Мощность кайнозойских отложений в районе достигает 400 м и более.</w:t>
      </w:r>
    </w:p>
    <w:p w14:paraId="5674D2D2" w14:textId="092DD83A" w:rsidR="003B0570" w:rsidRPr="003B0570" w:rsidRDefault="003B0570" w:rsidP="003B0570">
      <w:pPr>
        <w:pStyle w:val="ac"/>
      </w:pPr>
      <w:r w:rsidRPr="003B0570">
        <w:t>С поверхности площадь сельсовета сложена покровными субаэральными пылеватыми суглинками с прослоями и линзами песков и супесей, мощность покровных отложений составляет от 3,0 до 20,0 м. Покровные отложения перекрывают нижне-</w:t>
      </w:r>
      <w:proofErr w:type="spellStart"/>
      <w:r w:rsidRPr="003B0570">
        <w:t>среднечетвертичные</w:t>
      </w:r>
      <w:proofErr w:type="spellEnd"/>
      <w:r w:rsidRPr="003B0570">
        <w:t xml:space="preserve"> полигенетические образования </w:t>
      </w:r>
      <w:proofErr w:type="spellStart"/>
      <w:r w:rsidRPr="003B0570">
        <w:t>краснодубровской</w:t>
      </w:r>
      <w:proofErr w:type="spellEnd"/>
      <w:r w:rsidRPr="003B0570">
        <w:t xml:space="preserve"> свиты (глины, суглинки, пески) мощностью до 150 м и неогеновые отложения </w:t>
      </w:r>
      <w:proofErr w:type="spellStart"/>
      <w:r w:rsidRPr="003B0570">
        <w:t>кулундинской</w:t>
      </w:r>
      <w:proofErr w:type="spellEnd"/>
      <w:r w:rsidRPr="003B0570">
        <w:t xml:space="preserve">, павлодарской и </w:t>
      </w:r>
      <w:proofErr w:type="spellStart"/>
      <w:r w:rsidRPr="003B0570">
        <w:t>сузун</w:t>
      </w:r>
      <w:r>
        <w:t>ской</w:t>
      </w:r>
      <w:proofErr w:type="spellEnd"/>
      <w:r>
        <w:t xml:space="preserve"> свит общей мощностью 150-</w:t>
      </w:r>
      <w:r w:rsidRPr="003B0570">
        <w:t xml:space="preserve">210 м. </w:t>
      </w:r>
    </w:p>
    <w:p w14:paraId="5AC89B01" w14:textId="114695EB" w:rsidR="003B0570" w:rsidRPr="003B0570" w:rsidRDefault="003B0570" w:rsidP="003B0570">
      <w:pPr>
        <w:pStyle w:val="ac"/>
      </w:pPr>
      <w:r>
        <w:t>С</w:t>
      </w:r>
      <w:r w:rsidRPr="003B0570">
        <w:t xml:space="preserve">огласно регистрационной карте месторождений, государственным балансам запасов </w:t>
      </w:r>
      <w:r>
        <w:t xml:space="preserve">Российской Федерации </w:t>
      </w:r>
      <w:r w:rsidRPr="003B0570">
        <w:t xml:space="preserve">и кадастрам месторождений и проявлений полезных ископаемых по Алтайскому краю на территории Филипповского </w:t>
      </w:r>
      <w:r>
        <w:t>сельсовета</w:t>
      </w:r>
      <w:r w:rsidRPr="003B0570">
        <w:t xml:space="preserve"> по состоянию на 01.01.2024 г. отсутствуют месторождения твердых полезных ископаемых (в том числе общераспространенные), питьевых подземных вод и действующие водозаборы. </w:t>
      </w:r>
    </w:p>
    <w:p w14:paraId="5CEF5199" w14:textId="46891514" w:rsidR="003B0570" w:rsidRPr="003B0570" w:rsidRDefault="003B0570" w:rsidP="003B0570">
      <w:pPr>
        <w:pStyle w:val="ac"/>
      </w:pPr>
      <w:r>
        <w:t>Д</w:t>
      </w:r>
      <w:r w:rsidRPr="003B0570">
        <w:t xml:space="preserve">ействующие лицензии на право пользования недрами </w:t>
      </w:r>
      <w:r>
        <w:t>н</w:t>
      </w:r>
      <w:r w:rsidRPr="003B0570">
        <w:t xml:space="preserve">а территории Филипповского сельсовета по состоянию на 20.05.2024 г. отсутствуют.     </w:t>
      </w:r>
    </w:p>
    <w:p w14:paraId="1BAF2040" w14:textId="7D9E891F" w:rsidR="0068431C" w:rsidRPr="00D461A4" w:rsidRDefault="0068431C" w:rsidP="004B7C26">
      <w:pPr>
        <w:pStyle w:val="21"/>
      </w:pPr>
      <w:bookmarkStart w:id="61" w:name="_Toc175747072"/>
      <w:r w:rsidRPr="00D461A4">
        <w:t>Особо охраняемые природные территории</w:t>
      </w:r>
      <w:bookmarkEnd w:id="57"/>
      <w:bookmarkEnd w:id="58"/>
      <w:bookmarkEnd w:id="59"/>
      <w:bookmarkEnd w:id="60"/>
      <w:bookmarkEnd w:id="61"/>
    </w:p>
    <w:p w14:paraId="62DD0FDC" w14:textId="2D74F1BC" w:rsidR="00B6024B" w:rsidRPr="00D461A4" w:rsidRDefault="00D461A4" w:rsidP="00B6024B">
      <w:pPr>
        <w:pStyle w:val="ac"/>
      </w:pPr>
      <w:r w:rsidRPr="00CE0FAD">
        <w:t>На территории</w:t>
      </w:r>
      <w:r w:rsidR="00BD1D45" w:rsidRPr="00CE0FAD">
        <w:t xml:space="preserve"> </w:t>
      </w:r>
      <w:r w:rsidR="00B4208D">
        <w:t>Филипповск</w:t>
      </w:r>
      <w:r w:rsidR="00B4208D">
        <w:rPr>
          <w:lang w:eastAsia="ar-SA" w:bidi="en-US"/>
        </w:rPr>
        <w:t>ого</w:t>
      </w:r>
      <w:r w:rsidR="007578C0" w:rsidRPr="00CE0FAD">
        <w:t xml:space="preserve"> </w:t>
      </w:r>
      <w:r w:rsidR="00C8136F" w:rsidRPr="00CE0FAD">
        <w:t xml:space="preserve">сельсовета </w:t>
      </w:r>
      <w:r w:rsidR="004523CE" w:rsidRPr="00CE0FAD">
        <w:t>отсутствуют</w:t>
      </w:r>
      <w:r w:rsidR="00C8136F" w:rsidRPr="00CE0FAD">
        <w:t xml:space="preserve"> особо</w:t>
      </w:r>
      <w:r w:rsidR="00334DF1" w:rsidRPr="00CE0FAD">
        <w:t xml:space="preserve"> </w:t>
      </w:r>
      <w:r w:rsidR="00C8136F" w:rsidRPr="00CE0FAD">
        <w:t>охраняемые при</w:t>
      </w:r>
      <w:r w:rsidR="004523CE" w:rsidRPr="00CE0FAD">
        <w:t>родные территории</w:t>
      </w:r>
      <w:r w:rsidRPr="00CE0FAD">
        <w:t>.</w:t>
      </w:r>
    </w:p>
    <w:p w14:paraId="277D7D55" w14:textId="77777777" w:rsidR="009E0C9D" w:rsidRPr="00E5318F" w:rsidRDefault="009E0C9D" w:rsidP="004B7C26">
      <w:pPr>
        <w:pStyle w:val="21"/>
      </w:pPr>
      <w:bookmarkStart w:id="62" w:name="_Toc27734108"/>
      <w:bookmarkStart w:id="63" w:name="_Toc69398862"/>
      <w:bookmarkStart w:id="64" w:name="_Toc175747073"/>
      <w:r w:rsidRPr="00E5318F">
        <w:t>Объекты культурного наследия</w:t>
      </w:r>
      <w:bookmarkEnd w:id="62"/>
      <w:bookmarkEnd w:id="63"/>
      <w:bookmarkEnd w:id="64"/>
    </w:p>
    <w:p w14:paraId="7D41237A" w14:textId="647084D6" w:rsidR="00AC1F2E" w:rsidRDefault="00FA150B" w:rsidP="009E0C9D">
      <w:pPr>
        <w:pStyle w:val="aa"/>
        <w:widowControl/>
        <w:spacing w:line="240" w:lineRule="auto"/>
        <w:ind w:firstLine="709"/>
      </w:pPr>
      <w:r w:rsidRPr="0083531B">
        <w:t xml:space="preserve">На территории </w:t>
      </w:r>
      <w:r w:rsidR="00B4208D">
        <w:t>Филипповск</w:t>
      </w:r>
      <w:r w:rsidR="00B4208D">
        <w:rPr>
          <w:lang w:eastAsia="ar-SA" w:bidi="en-US"/>
        </w:rPr>
        <w:t>ого</w:t>
      </w:r>
      <w:r w:rsidR="007578C0" w:rsidRPr="0083531B">
        <w:t xml:space="preserve"> </w:t>
      </w:r>
      <w:r w:rsidR="00EE7C31" w:rsidRPr="0083531B">
        <w:t xml:space="preserve">сельсовета </w:t>
      </w:r>
      <w:r w:rsidR="009D4752">
        <w:t>имеется</w:t>
      </w:r>
      <w:r w:rsidR="007578C0">
        <w:t xml:space="preserve"> 3</w:t>
      </w:r>
      <w:r w:rsidR="009D4752">
        <w:t xml:space="preserve"> объект</w:t>
      </w:r>
      <w:r w:rsidR="007578C0">
        <w:t>а</w:t>
      </w:r>
      <w:r w:rsidR="00AC1F2E" w:rsidRPr="0083531B">
        <w:t xml:space="preserve"> культурного наследия (далее – ОКН), включенны</w:t>
      </w:r>
      <w:r w:rsidR="007578C0">
        <w:t>х</w:t>
      </w:r>
      <w:r w:rsidR="00E5318F" w:rsidRPr="0083531B">
        <w:t xml:space="preserve"> </w:t>
      </w:r>
      <w:r w:rsidR="00AC1F2E" w:rsidRPr="0083531B">
        <w:t xml:space="preserve">в единый государственный реестр </w:t>
      </w:r>
      <w:r w:rsidR="00AC1F2E" w:rsidRPr="00CD7305">
        <w:t>ОКН (памятников истории и культуры) народов Российской Федерации</w:t>
      </w:r>
      <w:r w:rsidR="009D4752" w:rsidRPr="00CD7305">
        <w:t>.</w:t>
      </w:r>
      <w:r w:rsidR="008E6D09" w:rsidRPr="00CD7305">
        <w:t xml:space="preserve"> </w:t>
      </w:r>
      <w:r w:rsidR="009D4752" w:rsidRPr="00CD7305">
        <w:t>В</w:t>
      </w:r>
      <w:r w:rsidR="008E6D09" w:rsidRPr="00CD7305">
        <w:t>ыявленны</w:t>
      </w:r>
      <w:r w:rsidR="005830E3" w:rsidRPr="00CD7305">
        <w:t xml:space="preserve">е </w:t>
      </w:r>
      <w:r w:rsidR="008E6D09" w:rsidRPr="00CD7305">
        <w:t>объект</w:t>
      </w:r>
      <w:r w:rsidR="005830E3" w:rsidRPr="00CD7305">
        <w:t>ы</w:t>
      </w:r>
      <w:r w:rsidR="008E6D09" w:rsidRPr="00CD7305">
        <w:t xml:space="preserve"> культурного наследия</w:t>
      </w:r>
      <w:r w:rsidR="009D4752" w:rsidRPr="00CD7305">
        <w:t xml:space="preserve"> на территории сельсовета отсутствуют</w:t>
      </w:r>
      <w:r w:rsidR="00E5318F" w:rsidRPr="00CD7305">
        <w:t>.</w:t>
      </w:r>
    </w:p>
    <w:p w14:paraId="03BD9726" w14:textId="77777777" w:rsidR="009D4752" w:rsidRDefault="009D4752" w:rsidP="009E0C9D">
      <w:pPr>
        <w:pStyle w:val="aa"/>
        <w:widowControl/>
        <w:spacing w:line="240" w:lineRule="auto"/>
        <w:ind w:firstLine="709"/>
      </w:pPr>
    </w:p>
    <w:p w14:paraId="0F2F8752" w14:textId="77777777" w:rsidR="00D15504" w:rsidRDefault="00D15504">
      <w:pPr>
        <w:spacing w:after="160" w:line="259" w:lineRule="auto"/>
        <w:ind w:firstLine="0"/>
        <w:jc w:val="left"/>
      </w:pPr>
      <w:r>
        <w:br w:type="page"/>
      </w:r>
    </w:p>
    <w:p w14:paraId="2BDC9CC5" w14:textId="3024CF40" w:rsidR="00F35598" w:rsidRDefault="00F35598" w:rsidP="00F35598">
      <w:pPr>
        <w:pStyle w:val="af"/>
      </w:pPr>
      <w:r>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1</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1</w:t>
      </w:r>
      <w:r w:rsidR="005C35F1">
        <w:rPr>
          <w:noProof/>
        </w:rPr>
        <w:fldChar w:fldCharType="end"/>
      </w:r>
      <w:r w:rsidRPr="00F35598">
        <w:t xml:space="preserve"> </w:t>
      </w:r>
      <w:r>
        <w:t>Перечень ОКН</w:t>
      </w:r>
      <w:r w:rsidRPr="00EE7C31">
        <w:t>, включенны</w:t>
      </w:r>
      <w:r>
        <w:t>х</w:t>
      </w:r>
      <w:r w:rsidRPr="00EE7C31">
        <w:t xml:space="preserve"> в единый государственный реестр ОКН (памятников истории и культуры) народов Российской Федерации</w:t>
      </w:r>
      <w:r>
        <w:t>, располагающихся в границах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7"/>
        <w:gridCol w:w="2454"/>
        <w:gridCol w:w="1678"/>
        <w:gridCol w:w="1527"/>
        <w:gridCol w:w="1549"/>
      </w:tblGrid>
      <w:tr w:rsidR="00CD7305" w:rsidRPr="003063C2" w14:paraId="5C1D6706" w14:textId="77777777" w:rsidTr="00CD7305">
        <w:trPr>
          <w:cantSplit/>
          <w:trHeight w:val="20"/>
          <w:tblHeader/>
        </w:trPr>
        <w:tc>
          <w:tcPr>
            <w:tcW w:w="1143" w:type="pct"/>
            <w:shd w:val="clear" w:color="auto" w:fill="auto"/>
            <w:vAlign w:val="center"/>
            <w:hideMark/>
          </w:tcPr>
          <w:p w14:paraId="18E316B3" w14:textId="77777777" w:rsidR="00CD7305" w:rsidRPr="003063C2" w:rsidRDefault="00CD7305" w:rsidP="001756CE">
            <w:pPr>
              <w:ind w:firstLine="0"/>
              <w:jc w:val="center"/>
              <w:rPr>
                <w:b/>
                <w:bCs/>
                <w:sz w:val="24"/>
              </w:rPr>
            </w:pPr>
            <w:r w:rsidRPr="003063C2">
              <w:rPr>
                <w:b/>
                <w:bCs/>
                <w:sz w:val="24"/>
              </w:rPr>
              <w:t>Наименование объекта культурного наследия</w:t>
            </w:r>
          </w:p>
        </w:tc>
        <w:tc>
          <w:tcPr>
            <w:tcW w:w="1313" w:type="pct"/>
            <w:shd w:val="clear" w:color="auto" w:fill="auto"/>
            <w:vAlign w:val="center"/>
            <w:hideMark/>
          </w:tcPr>
          <w:p w14:paraId="5AEA9177" w14:textId="77777777" w:rsidR="00CD7305" w:rsidRPr="003063C2" w:rsidRDefault="00CD7305" w:rsidP="001756CE">
            <w:pPr>
              <w:ind w:firstLine="0"/>
              <w:jc w:val="center"/>
              <w:rPr>
                <w:b/>
                <w:bCs/>
                <w:sz w:val="24"/>
              </w:rPr>
            </w:pPr>
            <w:r w:rsidRPr="003063C2">
              <w:rPr>
                <w:b/>
                <w:bCs/>
                <w:sz w:val="24"/>
              </w:rPr>
              <w:t>Полный адрес</w:t>
            </w:r>
          </w:p>
        </w:tc>
        <w:tc>
          <w:tcPr>
            <w:tcW w:w="898" w:type="pct"/>
            <w:shd w:val="clear" w:color="auto" w:fill="auto"/>
            <w:vAlign w:val="center"/>
            <w:hideMark/>
          </w:tcPr>
          <w:p w14:paraId="73DB6429" w14:textId="77777777" w:rsidR="00CD7305" w:rsidRPr="003063C2" w:rsidRDefault="00CD7305" w:rsidP="001756CE">
            <w:pPr>
              <w:ind w:firstLine="0"/>
              <w:jc w:val="center"/>
              <w:rPr>
                <w:b/>
                <w:bCs/>
                <w:sz w:val="24"/>
              </w:rPr>
            </w:pPr>
            <w:r w:rsidRPr="003063C2">
              <w:rPr>
                <w:b/>
                <w:bCs/>
                <w:sz w:val="24"/>
              </w:rPr>
              <w:t>Категория</w:t>
            </w:r>
            <w:r w:rsidRPr="003063C2">
              <w:rPr>
                <w:b/>
                <w:bCs/>
                <w:sz w:val="24"/>
              </w:rPr>
              <w:br/>
              <w:t>историко</w:t>
            </w:r>
            <w:r w:rsidRPr="003063C2">
              <w:rPr>
                <w:b/>
                <w:bCs/>
                <w:sz w:val="24"/>
              </w:rPr>
              <w:br/>
              <w:t>культурного</w:t>
            </w:r>
            <w:r w:rsidRPr="003063C2">
              <w:rPr>
                <w:b/>
                <w:bCs/>
                <w:sz w:val="24"/>
              </w:rPr>
              <w:br/>
              <w:t>значения</w:t>
            </w:r>
          </w:p>
        </w:tc>
        <w:tc>
          <w:tcPr>
            <w:tcW w:w="817" w:type="pct"/>
            <w:shd w:val="clear" w:color="auto" w:fill="auto"/>
            <w:vAlign w:val="center"/>
            <w:hideMark/>
          </w:tcPr>
          <w:p w14:paraId="429E623E" w14:textId="77777777" w:rsidR="00CD7305" w:rsidRPr="003063C2" w:rsidRDefault="00CD7305" w:rsidP="001756CE">
            <w:pPr>
              <w:ind w:firstLine="0"/>
              <w:jc w:val="center"/>
              <w:rPr>
                <w:b/>
                <w:bCs/>
                <w:sz w:val="24"/>
              </w:rPr>
            </w:pPr>
            <w:r w:rsidRPr="003063C2">
              <w:rPr>
                <w:b/>
                <w:bCs/>
                <w:sz w:val="24"/>
              </w:rPr>
              <w:t>Вид объекта</w:t>
            </w:r>
            <w:r w:rsidRPr="003063C2">
              <w:rPr>
                <w:b/>
                <w:bCs/>
                <w:sz w:val="24"/>
              </w:rPr>
              <w:br/>
              <w:t>культурного наследия</w:t>
            </w:r>
          </w:p>
        </w:tc>
        <w:tc>
          <w:tcPr>
            <w:tcW w:w="829" w:type="pct"/>
            <w:shd w:val="clear" w:color="auto" w:fill="auto"/>
            <w:vAlign w:val="center"/>
          </w:tcPr>
          <w:p w14:paraId="512BCD59" w14:textId="2D6709B1" w:rsidR="00CD7305" w:rsidRPr="003063C2" w:rsidRDefault="00CD7305" w:rsidP="001756CE">
            <w:pPr>
              <w:ind w:firstLine="0"/>
              <w:jc w:val="center"/>
              <w:rPr>
                <w:b/>
                <w:bCs/>
                <w:sz w:val="24"/>
              </w:rPr>
            </w:pPr>
            <w:r w:rsidRPr="003063C2">
              <w:rPr>
                <w:b/>
                <w:bCs/>
                <w:sz w:val="24"/>
              </w:rPr>
              <w:t>Граница территории</w:t>
            </w:r>
            <w:r w:rsidR="00D15504">
              <w:rPr>
                <w:b/>
                <w:bCs/>
                <w:sz w:val="24"/>
              </w:rPr>
              <w:t xml:space="preserve"> (кадастровый номер)</w:t>
            </w:r>
          </w:p>
        </w:tc>
      </w:tr>
      <w:tr w:rsidR="00D15504" w:rsidRPr="00D15504" w14:paraId="7C991689" w14:textId="77777777" w:rsidTr="00D15504">
        <w:trPr>
          <w:cantSplit/>
          <w:trHeight w:val="20"/>
        </w:trPr>
        <w:tc>
          <w:tcPr>
            <w:tcW w:w="1143" w:type="pct"/>
            <w:shd w:val="clear" w:color="auto" w:fill="auto"/>
            <w:vAlign w:val="center"/>
          </w:tcPr>
          <w:p w14:paraId="6F0643F8" w14:textId="09584A0C" w:rsidR="00D15504" w:rsidRPr="00D15504" w:rsidRDefault="00D15504" w:rsidP="00D15504">
            <w:pPr>
              <w:ind w:firstLine="0"/>
              <w:jc w:val="left"/>
              <w:rPr>
                <w:sz w:val="24"/>
              </w:rPr>
            </w:pPr>
            <w:r w:rsidRPr="00D15504">
              <w:rPr>
                <w:sz w:val="24"/>
              </w:rPr>
              <w:t>Обелиск воинам, погибшим в годы Великой Отечественной войны (1941-1945 гг.)</w:t>
            </w:r>
          </w:p>
        </w:tc>
        <w:tc>
          <w:tcPr>
            <w:tcW w:w="1313" w:type="pct"/>
            <w:shd w:val="clear" w:color="auto" w:fill="auto"/>
            <w:vAlign w:val="center"/>
          </w:tcPr>
          <w:p w14:paraId="5E6A656C" w14:textId="52787251" w:rsidR="00D15504" w:rsidRPr="00D15504" w:rsidRDefault="00D15504" w:rsidP="00D15504">
            <w:pPr>
              <w:ind w:firstLine="0"/>
              <w:jc w:val="left"/>
              <w:rPr>
                <w:sz w:val="24"/>
              </w:rPr>
            </w:pPr>
            <w:r w:rsidRPr="00D15504">
              <w:rPr>
                <w:sz w:val="24"/>
              </w:rPr>
              <w:t>Каменский район, п. Зеленая Дубрава, на пересечении ул. Центральной и четной стороны ул. Лесной</w:t>
            </w:r>
          </w:p>
        </w:tc>
        <w:tc>
          <w:tcPr>
            <w:tcW w:w="898" w:type="pct"/>
            <w:shd w:val="clear" w:color="auto" w:fill="auto"/>
            <w:vAlign w:val="center"/>
          </w:tcPr>
          <w:p w14:paraId="32C1C277" w14:textId="29AE479C" w:rsidR="00D15504" w:rsidRPr="00D15504" w:rsidRDefault="00D15504" w:rsidP="00D15504">
            <w:pPr>
              <w:ind w:firstLine="0"/>
              <w:jc w:val="left"/>
              <w:rPr>
                <w:sz w:val="24"/>
              </w:rPr>
            </w:pPr>
            <w:r w:rsidRPr="00D15504">
              <w:rPr>
                <w:sz w:val="24"/>
              </w:rPr>
              <w:t>Регионального значения</w:t>
            </w:r>
          </w:p>
        </w:tc>
        <w:tc>
          <w:tcPr>
            <w:tcW w:w="817" w:type="pct"/>
            <w:shd w:val="clear" w:color="auto" w:fill="auto"/>
            <w:vAlign w:val="center"/>
          </w:tcPr>
          <w:p w14:paraId="4E4E2E17" w14:textId="34DE677F" w:rsidR="00D15504" w:rsidRPr="00D15504" w:rsidRDefault="00D15504" w:rsidP="00D15504">
            <w:pPr>
              <w:ind w:firstLine="0"/>
              <w:jc w:val="left"/>
              <w:rPr>
                <w:sz w:val="24"/>
              </w:rPr>
            </w:pPr>
            <w:r w:rsidRPr="00D15504">
              <w:rPr>
                <w:sz w:val="24"/>
              </w:rPr>
              <w:t>Памятник</w:t>
            </w:r>
          </w:p>
        </w:tc>
        <w:tc>
          <w:tcPr>
            <w:tcW w:w="829" w:type="pct"/>
            <w:shd w:val="clear" w:color="auto" w:fill="auto"/>
            <w:vAlign w:val="center"/>
          </w:tcPr>
          <w:p w14:paraId="284B008C" w14:textId="78877DDF" w:rsidR="00D15504" w:rsidRPr="00D15504" w:rsidRDefault="00D15504" w:rsidP="00D15504">
            <w:pPr>
              <w:pStyle w:val="aa"/>
              <w:spacing w:line="240" w:lineRule="auto"/>
              <w:ind w:firstLine="0"/>
              <w:rPr>
                <w:sz w:val="24"/>
                <w:szCs w:val="24"/>
              </w:rPr>
            </w:pPr>
            <w:r w:rsidRPr="00D15504">
              <w:rPr>
                <w:sz w:val="24"/>
                <w:szCs w:val="24"/>
              </w:rPr>
              <w:t>22:17-8.15</w:t>
            </w:r>
          </w:p>
        </w:tc>
      </w:tr>
      <w:tr w:rsidR="00D15504" w:rsidRPr="00D15504" w14:paraId="4F42FBC1" w14:textId="77777777" w:rsidTr="00D15504">
        <w:trPr>
          <w:cantSplit/>
          <w:trHeight w:val="20"/>
        </w:trPr>
        <w:tc>
          <w:tcPr>
            <w:tcW w:w="1143" w:type="pct"/>
            <w:shd w:val="clear" w:color="auto" w:fill="auto"/>
            <w:vAlign w:val="center"/>
          </w:tcPr>
          <w:p w14:paraId="0D1255FB" w14:textId="650F7AE1" w:rsidR="00D15504" w:rsidRPr="00D15504" w:rsidRDefault="00D15504" w:rsidP="00D15504">
            <w:pPr>
              <w:ind w:firstLine="0"/>
              <w:jc w:val="left"/>
              <w:rPr>
                <w:sz w:val="24"/>
              </w:rPr>
            </w:pPr>
            <w:r w:rsidRPr="00D15504">
              <w:rPr>
                <w:sz w:val="24"/>
              </w:rPr>
              <w:t>Место гибели красных мадьяр</w:t>
            </w:r>
          </w:p>
        </w:tc>
        <w:tc>
          <w:tcPr>
            <w:tcW w:w="1313" w:type="pct"/>
            <w:shd w:val="clear" w:color="auto" w:fill="auto"/>
            <w:vAlign w:val="center"/>
          </w:tcPr>
          <w:p w14:paraId="1379363C" w14:textId="346A0CCC" w:rsidR="00D15504" w:rsidRPr="00D15504" w:rsidRDefault="00D15504" w:rsidP="00D15504">
            <w:pPr>
              <w:ind w:firstLine="0"/>
              <w:jc w:val="left"/>
              <w:rPr>
                <w:sz w:val="24"/>
              </w:rPr>
            </w:pPr>
            <w:r w:rsidRPr="00D15504">
              <w:rPr>
                <w:sz w:val="24"/>
              </w:rPr>
              <w:t>Каменский район, 4-й км. дороги из с Новоярки в пос. Филипповский</w:t>
            </w:r>
          </w:p>
        </w:tc>
        <w:tc>
          <w:tcPr>
            <w:tcW w:w="898" w:type="pct"/>
            <w:shd w:val="clear" w:color="auto" w:fill="auto"/>
            <w:vAlign w:val="center"/>
          </w:tcPr>
          <w:p w14:paraId="2C224A2E" w14:textId="2FD6D5C2" w:rsidR="00D15504" w:rsidRPr="00D15504" w:rsidRDefault="00D15504" w:rsidP="00D15504">
            <w:pPr>
              <w:ind w:firstLine="0"/>
              <w:jc w:val="left"/>
              <w:rPr>
                <w:sz w:val="24"/>
              </w:rPr>
            </w:pPr>
            <w:r w:rsidRPr="00D15504">
              <w:rPr>
                <w:sz w:val="24"/>
              </w:rPr>
              <w:t>Регионального значения</w:t>
            </w:r>
          </w:p>
        </w:tc>
        <w:tc>
          <w:tcPr>
            <w:tcW w:w="817" w:type="pct"/>
            <w:shd w:val="clear" w:color="auto" w:fill="auto"/>
            <w:vAlign w:val="center"/>
          </w:tcPr>
          <w:p w14:paraId="3A848AE5" w14:textId="44B4F75A" w:rsidR="00D15504" w:rsidRPr="00D15504" w:rsidRDefault="00D15504" w:rsidP="00D15504">
            <w:pPr>
              <w:ind w:firstLine="0"/>
              <w:jc w:val="left"/>
              <w:rPr>
                <w:sz w:val="24"/>
              </w:rPr>
            </w:pPr>
            <w:r w:rsidRPr="00D15504">
              <w:rPr>
                <w:sz w:val="24"/>
              </w:rPr>
              <w:t>Памятник</w:t>
            </w:r>
          </w:p>
        </w:tc>
        <w:tc>
          <w:tcPr>
            <w:tcW w:w="829" w:type="pct"/>
            <w:shd w:val="clear" w:color="auto" w:fill="auto"/>
            <w:vAlign w:val="center"/>
          </w:tcPr>
          <w:p w14:paraId="09D15846" w14:textId="4B41CD72" w:rsidR="00D15504" w:rsidRPr="00D15504" w:rsidRDefault="00D15504" w:rsidP="00D15504">
            <w:pPr>
              <w:pStyle w:val="aa"/>
              <w:spacing w:line="240" w:lineRule="auto"/>
              <w:ind w:firstLine="0"/>
              <w:rPr>
                <w:sz w:val="24"/>
                <w:szCs w:val="24"/>
              </w:rPr>
            </w:pPr>
            <w:r w:rsidRPr="00D15504">
              <w:rPr>
                <w:sz w:val="24"/>
                <w:szCs w:val="24"/>
              </w:rPr>
              <w:t>22:17-8.25</w:t>
            </w:r>
          </w:p>
        </w:tc>
      </w:tr>
      <w:tr w:rsidR="00D15504" w:rsidRPr="00D15504" w14:paraId="56CD4C60" w14:textId="77777777" w:rsidTr="00D15504">
        <w:trPr>
          <w:cantSplit/>
          <w:trHeight w:val="20"/>
        </w:trPr>
        <w:tc>
          <w:tcPr>
            <w:tcW w:w="1143" w:type="pct"/>
            <w:shd w:val="clear" w:color="auto" w:fill="auto"/>
            <w:vAlign w:val="center"/>
          </w:tcPr>
          <w:p w14:paraId="48E3D91A" w14:textId="4E832EC8" w:rsidR="00D15504" w:rsidRPr="00D15504" w:rsidRDefault="00D15504" w:rsidP="00D15504">
            <w:pPr>
              <w:ind w:firstLine="0"/>
              <w:jc w:val="left"/>
              <w:rPr>
                <w:sz w:val="24"/>
              </w:rPr>
            </w:pPr>
            <w:r w:rsidRPr="00D15504">
              <w:rPr>
                <w:sz w:val="24"/>
              </w:rPr>
              <w:t>Обелиск воинам, погибшим в годы Великой Отечественной войны (1941-1945 гг.)</w:t>
            </w:r>
          </w:p>
        </w:tc>
        <w:tc>
          <w:tcPr>
            <w:tcW w:w="1313" w:type="pct"/>
            <w:shd w:val="clear" w:color="auto" w:fill="auto"/>
            <w:vAlign w:val="center"/>
          </w:tcPr>
          <w:p w14:paraId="680CA477" w14:textId="253C7CE5" w:rsidR="00D15504" w:rsidRPr="00D15504" w:rsidRDefault="00D15504" w:rsidP="00D15504">
            <w:pPr>
              <w:ind w:firstLine="0"/>
              <w:jc w:val="left"/>
              <w:rPr>
                <w:sz w:val="24"/>
              </w:rPr>
            </w:pPr>
            <w:r w:rsidRPr="00D15504">
              <w:rPr>
                <w:sz w:val="24"/>
              </w:rPr>
              <w:t>Каменский район, п. Филипповский, на изгибе ул. Сибирской между домами № 19 и № 21</w:t>
            </w:r>
          </w:p>
        </w:tc>
        <w:tc>
          <w:tcPr>
            <w:tcW w:w="898" w:type="pct"/>
            <w:shd w:val="clear" w:color="auto" w:fill="auto"/>
            <w:vAlign w:val="center"/>
          </w:tcPr>
          <w:p w14:paraId="480E6A42" w14:textId="74CF2C2D" w:rsidR="00D15504" w:rsidRPr="00D15504" w:rsidRDefault="00D15504" w:rsidP="00D15504">
            <w:pPr>
              <w:ind w:firstLine="0"/>
              <w:jc w:val="left"/>
              <w:rPr>
                <w:sz w:val="24"/>
              </w:rPr>
            </w:pPr>
            <w:r w:rsidRPr="00D15504">
              <w:rPr>
                <w:sz w:val="24"/>
              </w:rPr>
              <w:t>Регионального значения</w:t>
            </w:r>
          </w:p>
        </w:tc>
        <w:tc>
          <w:tcPr>
            <w:tcW w:w="817" w:type="pct"/>
            <w:shd w:val="clear" w:color="auto" w:fill="auto"/>
            <w:vAlign w:val="center"/>
          </w:tcPr>
          <w:p w14:paraId="6C0F3792" w14:textId="5AC7A613" w:rsidR="00D15504" w:rsidRPr="00D15504" w:rsidRDefault="00D15504" w:rsidP="00D15504">
            <w:pPr>
              <w:ind w:firstLine="0"/>
              <w:jc w:val="left"/>
              <w:rPr>
                <w:sz w:val="24"/>
              </w:rPr>
            </w:pPr>
            <w:r w:rsidRPr="00D15504">
              <w:rPr>
                <w:sz w:val="24"/>
              </w:rPr>
              <w:t>Памятник</w:t>
            </w:r>
          </w:p>
        </w:tc>
        <w:tc>
          <w:tcPr>
            <w:tcW w:w="829" w:type="pct"/>
            <w:shd w:val="clear" w:color="auto" w:fill="auto"/>
            <w:vAlign w:val="center"/>
          </w:tcPr>
          <w:p w14:paraId="1ED3D4D3" w14:textId="058A3635" w:rsidR="00D15504" w:rsidRPr="00D15504" w:rsidRDefault="00D15504" w:rsidP="00D15504">
            <w:pPr>
              <w:pStyle w:val="aa"/>
              <w:spacing w:line="240" w:lineRule="auto"/>
              <w:ind w:firstLine="0"/>
              <w:rPr>
                <w:sz w:val="24"/>
                <w:szCs w:val="24"/>
              </w:rPr>
            </w:pPr>
            <w:r w:rsidRPr="00D15504">
              <w:rPr>
                <w:sz w:val="24"/>
                <w:szCs w:val="24"/>
              </w:rPr>
              <w:t>22:17-8.13</w:t>
            </w:r>
          </w:p>
        </w:tc>
      </w:tr>
    </w:tbl>
    <w:p w14:paraId="1B5C4F58" w14:textId="77777777" w:rsidR="009D4752" w:rsidRDefault="009D4752" w:rsidP="009E0C9D">
      <w:pPr>
        <w:pStyle w:val="aa"/>
        <w:widowControl/>
        <w:spacing w:line="240" w:lineRule="auto"/>
        <w:ind w:firstLine="709"/>
      </w:pPr>
    </w:p>
    <w:p w14:paraId="6C0346DD" w14:textId="77777777" w:rsidR="009D4752" w:rsidRPr="00897E7F" w:rsidRDefault="009D4752" w:rsidP="009D4752">
      <w:pPr>
        <w:pStyle w:val="aa"/>
        <w:widowControl/>
        <w:spacing w:line="23" w:lineRule="atLeast"/>
        <w:ind w:firstLine="709"/>
      </w:pPr>
      <w:r w:rsidRPr="00897E7F">
        <w:t>Земельные участки в границах территорий ОКН,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ОКН, относятся к землям особо охраняемых территорий и объектов, правовой режим которых регулируется Земельным Кодексом Российской Федерации.</w:t>
      </w:r>
    </w:p>
    <w:p w14:paraId="54C28452" w14:textId="77777777" w:rsidR="009D4752" w:rsidRPr="00897E7F" w:rsidRDefault="009D4752" w:rsidP="009D4752">
      <w:pPr>
        <w:pStyle w:val="aa"/>
        <w:widowControl/>
        <w:spacing w:line="23" w:lineRule="atLeast"/>
        <w:ind w:firstLine="709"/>
      </w:pPr>
      <w:r w:rsidRPr="00897E7F">
        <w:t xml:space="preserve">Земельные участки, отнесенные к землям особо охраняемых территорий и объектов, у собственников земельных участков, землепользователей, землевладельцев и арендаторов земельных участков не изымаются, за исключением случаев, установленных законодательством. </w:t>
      </w:r>
    </w:p>
    <w:p w14:paraId="455B1754" w14:textId="77777777" w:rsidR="009D4752" w:rsidRPr="00897E7F" w:rsidRDefault="009D4752" w:rsidP="009D4752">
      <w:pPr>
        <w:pStyle w:val="aa"/>
        <w:widowControl/>
        <w:spacing w:line="23" w:lineRule="atLeast"/>
        <w:ind w:firstLine="709"/>
      </w:pPr>
      <w:r w:rsidRPr="00897E7F">
        <w:t>В случае, если в пределах земельного участка или водного объекта обнаружен ОКН, со дня обнаружения данного объекта археологического наследия собственник земельного участка или водного объекта либо пользователь им владеет, пользуется или распоряжается такими земельным участком или водным объектом с соблюдением условий, установленных Федеральным законом № 73-ФЗ от 25.06.2002 г. для обеспечения сохранности выявленного ОКН.</w:t>
      </w:r>
    </w:p>
    <w:p w14:paraId="529ACDAD" w14:textId="77777777" w:rsidR="009D4752" w:rsidRPr="00897E7F" w:rsidRDefault="009D4752" w:rsidP="009D4752">
      <w:pPr>
        <w:pStyle w:val="aa"/>
        <w:widowControl/>
        <w:spacing w:line="23" w:lineRule="atLeast"/>
        <w:ind w:firstLine="709"/>
      </w:pPr>
      <w:r w:rsidRPr="00897E7F">
        <w:t xml:space="preserve">В целях обеспечения охраны памятников истории, культуры, археологии устанавливаются зоны охраны памятников – специально выделенные территории, предназначенные для обеспечения сохранности памятников и их среды, выявления их историко-художественной ценности и целесообразности использования. Режим использования охранной зоны определяется видом памятника и характером его современного использования. Охранная зона, как и сама территория памятника должна быть доступна для научных исследований и посещений. </w:t>
      </w:r>
    </w:p>
    <w:p w14:paraId="17D14FB9" w14:textId="77777777" w:rsidR="009D4752" w:rsidRDefault="009D4752" w:rsidP="009D4752">
      <w:pPr>
        <w:pStyle w:val="aa"/>
        <w:widowControl/>
        <w:spacing w:line="240" w:lineRule="auto"/>
        <w:ind w:firstLine="709"/>
      </w:pPr>
      <w:r w:rsidRPr="00897E7F">
        <w:lastRenderedPageBreak/>
        <w:t>Статья 5.1 федерального закона от 25.06.2002 г.</w:t>
      </w:r>
      <w:r w:rsidRPr="00E5318F">
        <w:t xml:space="preserve"> </w:t>
      </w:r>
      <w:r w:rsidRPr="00897E7F">
        <w:t>№ 73-ФЗ запрещает на территории памятника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ОКН или его отдельных элементов, сохранению историко-градостроительной или природной среды ОКН.</w:t>
      </w:r>
    </w:p>
    <w:p w14:paraId="633D787F" w14:textId="53EC38EF" w:rsidR="001369DE" w:rsidRPr="006A6806" w:rsidRDefault="009D4752" w:rsidP="009D4752">
      <w:pPr>
        <w:pStyle w:val="aa"/>
        <w:widowControl/>
        <w:spacing w:line="240" w:lineRule="auto"/>
        <w:ind w:firstLine="709"/>
        <w:rPr>
          <w:rFonts w:eastAsiaTheme="majorEastAsia" w:cstheme="majorBidi"/>
          <w:b/>
          <w:sz w:val="32"/>
          <w:szCs w:val="32"/>
          <w:highlight w:val="yellow"/>
        </w:rPr>
      </w:pPr>
      <w:r>
        <w:t>В соответствии со статьей 36 Федерального закона от 25.06.2002 г. №73-ФЗ земли, подлежащие воздействию земляных, строительных, мелиоративных, хозяйственных работ, предусмотренные статьей 25 Лесного кодекса Российской Федерации, работ по использованию лесов (за исключением работ, указанных в пунктах 3, 4 и 7 части 1 статьи 25 Лесного кодекса Российской 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являются объектом историко-культурной экспертизы</w:t>
      </w:r>
      <w:r w:rsidR="009E0C9D" w:rsidRPr="00EE7C31">
        <w:t>.</w:t>
      </w:r>
      <w:bookmarkStart w:id="65" w:name="_Toc27734109"/>
      <w:r w:rsidR="001369DE" w:rsidRPr="006A6806">
        <w:rPr>
          <w:highlight w:val="yellow"/>
        </w:rPr>
        <w:br w:type="page"/>
      </w:r>
    </w:p>
    <w:p w14:paraId="40BFE35C" w14:textId="77777777" w:rsidR="004A296E" w:rsidRPr="00AB6AA1" w:rsidRDefault="004A296E" w:rsidP="004A296E">
      <w:pPr>
        <w:pStyle w:val="1"/>
        <w:ind w:left="432" w:hanging="432"/>
      </w:pPr>
      <w:bookmarkStart w:id="66" w:name="_Toc169084794"/>
      <w:bookmarkStart w:id="67" w:name="_Toc175747074"/>
      <w:bookmarkStart w:id="68" w:name="_Toc134014634"/>
      <w:bookmarkStart w:id="69" w:name="_Toc69398863"/>
      <w:r>
        <w:lastRenderedPageBreak/>
        <w:t>С</w:t>
      </w:r>
      <w:r w:rsidRPr="00AB6AA1">
        <w:t>ведения планируемых для размещения объект</w:t>
      </w:r>
      <w:r>
        <w:t>ах</w:t>
      </w:r>
      <w:r w:rsidRPr="00AB6AA1">
        <w:t xml:space="preserve"> федерального значения, объект</w:t>
      </w:r>
      <w:r>
        <w:t>ах</w:t>
      </w:r>
      <w:r w:rsidRPr="00AB6AA1">
        <w:t xml:space="preserve"> регионального значения, объект</w:t>
      </w:r>
      <w:r>
        <w:t>ах</w:t>
      </w:r>
      <w:r w:rsidRPr="00AB6AA1">
        <w:t xml:space="preserve"> местного значения м</w:t>
      </w:r>
      <w:r>
        <w:t>униципального района</w:t>
      </w:r>
      <w:bookmarkEnd w:id="66"/>
      <w:bookmarkEnd w:id="67"/>
    </w:p>
    <w:p w14:paraId="452DD9E9" w14:textId="77777777" w:rsidR="004A296E" w:rsidRPr="00115CFE" w:rsidRDefault="004A296E" w:rsidP="004A296E">
      <w:pPr>
        <w:pStyle w:val="21"/>
      </w:pPr>
      <w:bookmarkStart w:id="70" w:name="_Toc169084795"/>
      <w:bookmarkStart w:id="71" w:name="_Toc175747075"/>
      <w:bookmarkStart w:id="72" w:name="_Toc134014635"/>
      <w:bookmarkEnd w:id="68"/>
      <w:r w:rsidRPr="00115CFE">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70"/>
      <w:bookmarkEnd w:id="71"/>
    </w:p>
    <w:p w14:paraId="7341ACC0" w14:textId="643BFE0B" w:rsidR="004A296E" w:rsidRDefault="00A75A0C" w:rsidP="0083531B">
      <w:pPr>
        <w:pStyle w:val="ac"/>
      </w:pPr>
      <w:r>
        <w:t xml:space="preserve">Стратегией социально-экономического развития Алтайского края до 2035 года, утвержденной законом Алтайского края от 06.09.2021 г. № 86-ЗС, не </w:t>
      </w:r>
      <w:r w:rsidRPr="0083531B">
        <w:t xml:space="preserve">предусматривается размещение, ликвидация и реконструкция объектов на территории </w:t>
      </w:r>
      <w:r>
        <w:t>Филипповск</w:t>
      </w:r>
      <w:r>
        <w:rPr>
          <w:lang w:eastAsia="ar-SA" w:bidi="en-US"/>
        </w:rPr>
        <w:t xml:space="preserve">ого </w:t>
      </w:r>
      <w:r w:rsidRPr="0083531B">
        <w:t>сельсовета</w:t>
      </w:r>
      <w:r>
        <w:t>.</w:t>
      </w:r>
    </w:p>
    <w:p w14:paraId="4F8F1CB8" w14:textId="38B78842" w:rsidR="00A75A0C" w:rsidRDefault="00A75A0C" w:rsidP="00A75A0C">
      <w:r>
        <w:rPr>
          <w:szCs w:val="28"/>
        </w:rPr>
        <w:t>Концепцией социально-экономического развития муниципального образования Каменский район Алтайского края до 2025 года, утвержденн</w:t>
      </w:r>
      <w:r w:rsidR="00CF0493">
        <w:rPr>
          <w:szCs w:val="28"/>
        </w:rPr>
        <w:t>ой</w:t>
      </w:r>
      <w:r>
        <w:rPr>
          <w:szCs w:val="28"/>
        </w:rPr>
        <w:t xml:space="preserve"> решением Каменского районного Собрания депутатов Алтайского края от 13.03.2013 №9,</w:t>
      </w:r>
      <w:r w:rsidRPr="00A75A0C">
        <w:t xml:space="preserve"> </w:t>
      </w:r>
      <w:r>
        <w:t xml:space="preserve">не </w:t>
      </w:r>
      <w:r w:rsidRPr="0083531B">
        <w:t xml:space="preserve">предусматривается размещение, ликвидация и реконструкция объектов на территории </w:t>
      </w:r>
      <w:r>
        <w:t>Филипповск</w:t>
      </w:r>
      <w:r>
        <w:rPr>
          <w:lang w:eastAsia="ar-SA" w:bidi="en-US"/>
        </w:rPr>
        <w:t xml:space="preserve">ого </w:t>
      </w:r>
      <w:r w:rsidRPr="0083531B">
        <w:t>сельсовета</w:t>
      </w:r>
      <w:r>
        <w:t>.</w:t>
      </w:r>
    </w:p>
    <w:p w14:paraId="23084442" w14:textId="77777777" w:rsidR="004A296E" w:rsidRPr="00115CFE" w:rsidRDefault="004A296E" w:rsidP="004A296E">
      <w:pPr>
        <w:pStyle w:val="21"/>
      </w:pPr>
      <w:bookmarkStart w:id="73" w:name="_Toc169084796"/>
      <w:bookmarkStart w:id="74" w:name="_Toc175747076"/>
      <w:bookmarkStart w:id="75" w:name="_Toc134014636"/>
      <w:bookmarkEnd w:id="72"/>
      <w:r w:rsidRPr="00115CFE">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объектов федерального, объектов регионального значения</w:t>
      </w:r>
      <w:bookmarkEnd w:id="73"/>
      <w:bookmarkEnd w:id="74"/>
    </w:p>
    <w:p w14:paraId="48423A0C" w14:textId="370D89BD" w:rsidR="00550104" w:rsidRDefault="004A296E" w:rsidP="00550104">
      <w:pPr>
        <w:pStyle w:val="ac"/>
      </w:pPr>
      <w:r>
        <w:t>Федеральными и р</w:t>
      </w:r>
      <w:r w:rsidR="00550104" w:rsidRPr="0083531B">
        <w:t xml:space="preserve">егиональными документами стратегического планирования, территориального планирования, инвестиционными программами не предусматривается размещение, ликвидация и реконструкция объектов </w:t>
      </w:r>
      <w:r w:rsidR="00A75A0C">
        <w:t xml:space="preserve">федерального и </w:t>
      </w:r>
      <w:r w:rsidR="00550104" w:rsidRPr="0083531B">
        <w:t xml:space="preserve">регионального значения на территории </w:t>
      </w:r>
      <w:r w:rsidR="00B4208D">
        <w:t>Филипповск</w:t>
      </w:r>
      <w:r w:rsidR="00B4208D">
        <w:rPr>
          <w:lang w:eastAsia="ar-SA" w:bidi="en-US"/>
        </w:rPr>
        <w:t xml:space="preserve">ого </w:t>
      </w:r>
      <w:r w:rsidR="00550104" w:rsidRPr="0083531B">
        <w:t>сельсовета.</w:t>
      </w:r>
    </w:p>
    <w:p w14:paraId="1EEE3B2A" w14:textId="77777777" w:rsidR="004A296E" w:rsidRPr="00D57A57" w:rsidRDefault="004A296E" w:rsidP="004A296E">
      <w:pPr>
        <w:pStyle w:val="21"/>
      </w:pPr>
      <w:bookmarkStart w:id="76" w:name="_Toc169084797"/>
      <w:bookmarkStart w:id="77" w:name="_Toc175747077"/>
      <w:bookmarkEnd w:id="75"/>
      <w:r w:rsidRPr="00D57A57">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объектов местного значения муниципального района</w:t>
      </w:r>
      <w:bookmarkEnd w:id="76"/>
      <w:bookmarkEnd w:id="77"/>
    </w:p>
    <w:p w14:paraId="136E088E" w14:textId="750FF9F3" w:rsidR="008725AF" w:rsidRPr="003E6E6E" w:rsidRDefault="008725AF" w:rsidP="008725AF">
      <w:pPr>
        <w:pStyle w:val="ac"/>
      </w:pPr>
      <w:r w:rsidRPr="000C08E7">
        <w:t>Перечень объектов местного знач</w:t>
      </w:r>
      <w:r w:rsidR="002C4781" w:rsidRPr="000C08E7">
        <w:t>ения муниципального района</w:t>
      </w:r>
      <w:r w:rsidRPr="000C08E7">
        <w:t>, планируемых к размещению</w:t>
      </w:r>
      <w:r w:rsidR="002C4781" w:rsidRPr="000C08E7">
        <w:t xml:space="preserve"> </w:t>
      </w:r>
      <w:r w:rsidR="00EE7C31" w:rsidRPr="000C08E7">
        <w:t xml:space="preserve">на </w:t>
      </w:r>
      <w:r w:rsidR="003E4D22" w:rsidRPr="000C08E7">
        <w:t xml:space="preserve">территории </w:t>
      </w:r>
      <w:r w:rsidR="00B4208D">
        <w:t>Филипповск</w:t>
      </w:r>
      <w:r w:rsidR="00B4208D">
        <w:rPr>
          <w:lang w:eastAsia="ar-SA" w:bidi="en-US"/>
        </w:rPr>
        <w:t>ого</w:t>
      </w:r>
      <w:r w:rsidR="00B4208D" w:rsidRPr="000C08E7">
        <w:t xml:space="preserve"> </w:t>
      </w:r>
      <w:r w:rsidR="00EE7C31" w:rsidRPr="000C08E7">
        <w:t xml:space="preserve">сельсовета </w:t>
      </w:r>
      <w:r w:rsidRPr="000C08E7">
        <w:t>в соответ</w:t>
      </w:r>
      <w:r w:rsidRPr="003E6E6E">
        <w:t xml:space="preserve">ствии со </w:t>
      </w:r>
      <w:r w:rsidRPr="00CF0493">
        <w:t xml:space="preserve">Схемой территориального планирования </w:t>
      </w:r>
      <w:r w:rsidR="000C08E7" w:rsidRPr="00CF0493">
        <w:t>Каменского</w:t>
      </w:r>
      <w:r w:rsidR="001454CC" w:rsidRPr="00CF0493">
        <w:t xml:space="preserve"> района</w:t>
      </w:r>
      <w:r w:rsidR="009E70F0" w:rsidRPr="003E6E6E">
        <w:t>:</w:t>
      </w:r>
    </w:p>
    <w:p w14:paraId="30D23737" w14:textId="6FD7C101" w:rsidR="00DD42B8" w:rsidRPr="003E6E6E" w:rsidRDefault="00B4208D" w:rsidP="00B4208D">
      <w:r w:rsidRPr="003E6E6E">
        <w:t xml:space="preserve">- </w:t>
      </w:r>
      <w:r w:rsidR="000C08E7" w:rsidRPr="003E6E6E">
        <w:t>р</w:t>
      </w:r>
      <w:r w:rsidR="00DD42B8" w:rsidRPr="003E6E6E">
        <w:t xml:space="preserve">азмещение </w:t>
      </w:r>
      <w:r w:rsidRPr="003E6E6E">
        <w:t>свиноводческого комплекса</w:t>
      </w:r>
      <w:r w:rsidR="00DD42B8" w:rsidRPr="003E6E6E">
        <w:t xml:space="preserve"> </w:t>
      </w:r>
      <w:r w:rsidRPr="003E6E6E">
        <w:t>до 4 тыс. голов вблизи поселка Филипповский на землях сельскохозяйственного назначения,</w:t>
      </w:r>
    </w:p>
    <w:p w14:paraId="795F6ECE" w14:textId="61EC0B2B" w:rsidR="00B4208D" w:rsidRPr="003E6E6E" w:rsidRDefault="00B4208D" w:rsidP="00B4208D">
      <w:r w:rsidRPr="003E6E6E">
        <w:t>- размещение производства комбикормов вблизи поселка Филипповский,</w:t>
      </w:r>
    </w:p>
    <w:p w14:paraId="1B985461" w14:textId="00C39B7F" w:rsidR="00B4208D" w:rsidRPr="003E6E6E" w:rsidRDefault="00B4208D" w:rsidP="00B4208D">
      <w:r w:rsidRPr="003E6E6E">
        <w:t>- строительство стадиона в п. Филипповский.</w:t>
      </w:r>
    </w:p>
    <w:p w14:paraId="561AE5FC" w14:textId="71FC2742" w:rsidR="00454FAD" w:rsidRPr="00D527C9" w:rsidRDefault="00454FAD" w:rsidP="00454FAD">
      <w:pPr>
        <w:pStyle w:val="ac"/>
      </w:pPr>
    </w:p>
    <w:p w14:paraId="51ABEF54" w14:textId="77777777" w:rsidR="00BF1791" w:rsidRDefault="00BF1791">
      <w:pPr>
        <w:spacing w:after="160" w:line="259" w:lineRule="auto"/>
        <w:ind w:firstLine="0"/>
        <w:jc w:val="left"/>
        <w:rPr>
          <w:rFonts w:eastAsiaTheme="majorEastAsia" w:cstheme="majorBidi"/>
          <w:b/>
          <w:sz w:val="32"/>
          <w:szCs w:val="32"/>
        </w:rPr>
      </w:pPr>
      <w:r>
        <w:br w:type="page"/>
      </w:r>
    </w:p>
    <w:p w14:paraId="4C094B4C" w14:textId="77777777" w:rsidR="009E0C9D" w:rsidRPr="008A0DAB" w:rsidRDefault="009E0C9D" w:rsidP="00A630D9">
      <w:pPr>
        <w:pStyle w:val="1"/>
      </w:pPr>
      <w:bookmarkStart w:id="78" w:name="_Toc175747078"/>
      <w:r w:rsidRPr="008A0DAB">
        <w:lastRenderedPageBreak/>
        <w:t xml:space="preserve">Планировочная структура и </w:t>
      </w:r>
      <w:r w:rsidRPr="008A0DAB">
        <w:br/>
        <w:t>функциональное зонирование территории</w:t>
      </w:r>
      <w:bookmarkEnd w:id="65"/>
      <w:bookmarkEnd w:id="69"/>
      <w:bookmarkEnd w:id="78"/>
    </w:p>
    <w:p w14:paraId="1B9A7E06" w14:textId="77777777" w:rsidR="009E0C9D" w:rsidRPr="008A0DAB" w:rsidRDefault="009E0C9D" w:rsidP="004B7C26">
      <w:pPr>
        <w:pStyle w:val="21"/>
      </w:pPr>
      <w:bookmarkStart w:id="79" w:name="_Toc292361342"/>
      <w:bookmarkStart w:id="80" w:name="_Toc332475797"/>
      <w:bookmarkStart w:id="81" w:name="_Toc27734110"/>
      <w:bookmarkStart w:id="82" w:name="_Toc69398864"/>
      <w:bookmarkStart w:id="83" w:name="_Toc175747079"/>
      <w:r w:rsidRPr="008A0DAB">
        <w:t>Планировочная структура</w:t>
      </w:r>
      <w:bookmarkEnd w:id="79"/>
      <w:bookmarkEnd w:id="80"/>
      <w:bookmarkEnd w:id="81"/>
      <w:bookmarkEnd w:id="82"/>
      <w:bookmarkEnd w:id="83"/>
    </w:p>
    <w:p w14:paraId="30684A01" w14:textId="77777777" w:rsidR="00404578" w:rsidRPr="00474E9B" w:rsidRDefault="00404578" w:rsidP="00404578">
      <w:pPr>
        <w:pStyle w:val="ac"/>
      </w:pPr>
      <w:r w:rsidRPr="00474E9B">
        <w:t>Планировочная структура территории определяется сложившимися природно-экологическим, историко-культурным, транспортным и инженерным каркасами, существующими планировочными ограничениями и сложившимся административно-территориальным делением территории.</w:t>
      </w:r>
    </w:p>
    <w:p w14:paraId="14FA6AD9" w14:textId="79F83506" w:rsidR="001756CE" w:rsidRDefault="0099027D" w:rsidP="001756CE">
      <w:pPr>
        <w:ind w:firstLine="720"/>
      </w:pPr>
      <w:r w:rsidRPr="009C3FB2">
        <w:rPr>
          <w:lang w:eastAsia="x-none"/>
        </w:rPr>
        <w:t xml:space="preserve">Территория </w:t>
      </w:r>
      <w:r w:rsidR="008A0DAB">
        <w:t>Филипповск</w:t>
      </w:r>
      <w:r w:rsidR="008A0DAB">
        <w:rPr>
          <w:lang w:eastAsia="ar-SA" w:bidi="en-US"/>
        </w:rPr>
        <w:t>ого</w:t>
      </w:r>
      <w:r w:rsidR="00994631" w:rsidRPr="00C8136F">
        <w:t xml:space="preserve"> сельсовета</w:t>
      </w:r>
      <w:r w:rsidR="00994631" w:rsidRPr="009C3FB2">
        <w:rPr>
          <w:lang w:eastAsia="x-none"/>
        </w:rPr>
        <w:t xml:space="preserve"> </w:t>
      </w:r>
      <w:r w:rsidRPr="009C3FB2">
        <w:rPr>
          <w:lang w:eastAsia="x-none"/>
        </w:rPr>
        <w:t xml:space="preserve">имеет </w:t>
      </w:r>
      <w:r w:rsidR="000B1D90">
        <w:rPr>
          <w:lang w:eastAsia="x-none"/>
        </w:rPr>
        <w:t xml:space="preserve">сложную </w:t>
      </w:r>
      <w:r w:rsidR="00994631">
        <w:rPr>
          <w:lang w:eastAsia="x-none"/>
        </w:rPr>
        <w:t>пространствен</w:t>
      </w:r>
      <w:r w:rsidR="00994631" w:rsidRPr="00CE47A2">
        <w:rPr>
          <w:lang w:eastAsia="x-none"/>
        </w:rPr>
        <w:t>ную</w:t>
      </w:r>
      <w:r w:rsidRPr="00CE47A2">
        <w:rPr>
          <w:lang w:eastAsia="x-none"/>
        </w:rPr>
        <w:t xml:space="preserve"> форму.</w:t>
      </w:r>
      <w:r w:rsidR="00994631" w:rsidRPr="00CE47A2">
        <w:rPr>
          <w:lang w:eastAsia="x-none"/>
        </w:rPr>
        <w:t xml:space="preserve"> </w:t>
      </w:r>
      <w:r w:rsidRPr="00CE47A2">
        <w:t xml:space="preserve">Большая часть территории </w:t>
      </w:r>
      <w:r w:rsidR="00B04720" w:rsidRPr="00CE47A2">
        <w:t>сельсовета</w:t>
      </w:r>
      <w:r w:rsidRPr="00CE47A2">
        <w:t xml:space="preserve"> занята землями </w:t>
      </w:r>
      <w:r w:rsidR="00994631" w:rsidRPr="00CE47A2">
        <w:t>сельскохозяйственного назначения</w:t>
      </w:r>
      <w:r w:rsidRPr="00CE47A2">
        <w:t xml:space="preserve">. </w:t>
      </w:r>
      <w:r w:rsidRPr="00CE47A2">
        <w:rPr>
          <w:lang w:eastAsia="x-none"/>
        </w:rPr>
        <w:t>Территории</w:t>
      </w:r>
      <w:r w:rsidR="00994631" w:rsidRPr="00CE47A2">
        <w:rPr>
          <w:lang w:eastAsia="x-none"/>
        </w:rPr>
        <w:t xml:space="preserve"> за границами населенных пунктов</w:t>
      </w:r>
      <w:r w:rsidRPr="00CE47A2">
        <w:rPr>
          <w:lang w:eastAsia="x-none"/>
        </w:rPr>
        <w:t xml:space="preserve">, не занятые </w:t>
      </w:r>
      <w:r w:rsidR="00994631" w:rsidRPr="00CE47A2">
        <w:rPr>
          <w:lang w:eastAsia="x-none"/>
        </w:rPr>
        <w:t xml:space="preserve">землями </w:t>
      </w:r>
      <w:r w:rsidRPr="00CE47A2">
        <w:rPr>
          <w:lang w:eastAsia="x-none"/>
        </w:rPr>
        <w:t>лес</w:t>
      </w:r>
      <w:r w:rsidR="00994631" w:rsidRPr="00CE47A2">
        <w:rPr>
          <w:lang w:eastAsia="x-none"/>
        </w:rPr>
        <w:t xml:space="preserve">ного фонда и </w:t>
      </w:r>
      <w:r w:rsidR="00CE47A2" w:rsidRPr="00CE47A2">
        <w:rPr>
          <w:lang w:eastAsia="x-none"/>
        </w:rPr>
        <w:t>землями водного фонда</w:t>
      </w:r>
      <w:r w:rsidR="00994631" w:rsidRPr="00CE47A2">
        <w:rPr>
          <w:lang w:eastAsia="x-none"/>
        </w:rPr>
        <w:t xml:space="preserve">, </w:t>
      </w:r>
      <w:r w:rsidRPr="00CE47A2">
        <w:rPr>
          <w:lang w:eastAsia="x-none"/>
        </w:rPr>
        <w:t>используются в сельскохозяйственных</w:t>
      </w:r>
      <w:r w:rsidR="00A04486" w:rsidRPr="00CE47A2">
        <w:rPr>
          <w:lang w:eastAsia="x-none"/>
        </w:rPr>
        <w:t xml:space="preserve"> </w:t>
      </w:r>
      <w:r w:rsidRPr="00CE47A2">
        <w:rPr>
          <w:lang w:eastAsia="x-none"/>
        </w:rPr>
        <w:t>целях</w:t>
      </w:r>
      <w:r w:rsidRPr="00CE47A2">
        <w:t>.</w:t>
      </w:r>
      <w:r w:rsidRPr="00A04486">
        <w:t xml:space="preserve"> </w:t>
      </w:r>
    </w:p>
    <w:p w14:paraId="216B4B72" w14:textId="5CC9A05C" w:rsidR="00404578" w:rsidRDefault="00404578" w:rsidP="00404578">
      <w:r>
        <w:t xml:space="preserve">В северной части территорию сельсовета пересекает </w:t>
      </w:r>
      <w:r w:rsidRPr="00E71EC8">
        <w:t>участок Западно-Сибирской железной дороги, магистраль Омск-Среднесибирская</w:t>
      </w:r>
      <w:r>
        <w:t>.</w:t>
      </w:r>
    </w:p>
    <w:p w14:paraId="694DC5DA" w14:textId="69460796" w:rsidR="00404578" w:rsidRDefault="00404578" w:rsidP="00404578">
      <w:r>
        <w:t>В центральной части сельсовета расположен п. Зеленая Дубрава, в южной части – п. Филипповка. Населенные пункты связаны между собой</w:t>
      </w:r>
      <w:r w:rsidRPr="00404578">
        <w:t xml:space="preserve"> </w:t>
      </w:r>
      <w:r>
        <w:t>о</w:t>
      </w:r>
      <w:r w:rsidRPr="006B3598">
        <w:t xml:space="preserve">сновным транспортным коридором сельсовета </w:t>
      </w:r>
      <w:r>
        <w:t xml:space="preserve">– </w:t>
      </w:r>
      <w:r w:rsidRPr="006B3598">
        <w:t>автомобильн</w:t>
      </w:r>
      <w:r>
        <w:t>ой</w:t>
      </w:r>
      <w:r w:rsidRPr="006B3598">
        <w:t xml:space="preserve"> дорог</w:t>
      </w:r>
      <w:r>
        <w:t>ой</w:t>
      </w:r>
      <w:r w:rsidRPr="006B3598">
        <w:t xml:space="preserve"> регионального или межмуниципального значения общего пользования «</w:t>
      </w:r>
      <w:r w:rsidRPr="00BD7240">
        <w:t>Новоярки - Филипповский - Зеленая Дубрава</w:t>
      </w:r>
      <w:r w:rsidRPr="006B3598">
        <w:t>».</w:t>
      </w:r>
    </w:p>
    <w:p w14:paraId="3CA43481" w14:textId="1ABE3983" w:rsidR="00297F21" w:rsidRDefault="00297F21" w:rsidP="00297F21">
      <w:r w:rsidRPr="00543AF2">
        <w:rPr>
          <w:iCs/>
        </w:rPr>
        <w:t xml:space="preserve">В течение </w:t>
      </w:r>
      <w:r w:rsidR="00DF240A" w:rsidRPr="003C7D50">
        <w:t>срок</w:t>
      </w:r>
      <w:r w:rsidR="00DF240A">
        <w:t>а</w:t>
      </w:r>
      <w:r w:rsidR="00DF240A" w:rsidRPr="003C7D50">
        <w:t xml:space="preserve"> реализации </w:t>
      </w:r>
      <w:r w:rsidR="001E2C7D">
        <w:t xml:space="preserve">генерального плана </w:t>
      </w:r>
      <w:r w:rsidRPr="00543AF2">
        <w:t>основные планировочные элементы сохранят свои функции.</w:t>
      </w:r>
    </w:p>
    <w:p w14:paraId="027F1DDF" w14:textId="218EA641" w:rsidR="00CA73E9" w:rsidRPr="00705F1F" w:rsidRDefault="00CA73E9" w:rsidP="004B7C26">
      <w:pPr>
        <w:pStyle w:val="21"/>
      </w:pPr>
      <w:bookmarkStart w:id="84" w:name="_Toc306023874"/>
      <w:bookmarkStart w:id="85" w:name="_Toc332475800"/>
      <w:bookmarkStart w:id="86" w:name="_Toc41321080"/>
      <w:bookmarkStart w:id="87" w:name="_Toc69398865"/>
      <w:bookmarkStart w:id="88" w:name="_Toc175747080"/>
      <w:bookmarkStart w:id="89" w:name="_Toc292361343"/>
      <w:r w:rsidRPr="00705F1F">
        <w:t xml:space="preserve">Предложения по </w:t>
      </w:r>
      <w:r w:rsidR="007037AE">
        <w:t>изменению</w:t>
      </w:r>
      <w:r w:rsidRPr="00705F1F">
        <w:t xml:space="preserve"> границ населенных пунктов</w:t>
      </w:r>
      <w:bookmarkEnd w:id="84"/>
      <w:bookmarkEnd w:id="85"/>
      <w:bookmarkEnd w:id="86"/>
      <w:bookmarkEnd w:id="87"/>
      <w:bookmarkEnd w:id="88"/>
    </w:p>
    <w:bookmarkEnd w:id="89"/>
    <w:p w14:paraId="61A9A1CB" w14:textId="77777777" w:rsidR="00CA73E9" w:rsidRPr="00F35598" w:rsidRDefault="00CA73E9" w:rsidP="00B50113">
      <w:pPr>
        <w:pStyle w:val="ac"/>
      </w:pPr>
      <w:r w:rsidRPr="00F35598">
        <w:t>Определение местоположения границ населенных пунктов осуществляется в соответствии с Градостроительным кодексом Российской Федерации. Согласно ст.84 Земельного кодекса Российской Федерации, установлением или изменением границ населенных пунктов является утверждение или изменение генерального плана, отображающего границы населенных пунктов.</w:t>
      </w:r>
    </w:p>
    <w:p w14:paraId="43B0C1EA" w14:textId="09DEDE2B" w:rsidR="00A85D83" w:rsidRPr="00404578" w:rsidRDefault="00705F1F" w:rsidP="00B50113">
      <w:pPr>
        <w:pStyle w:val="ac"/>
        <w:rPr>
          <w:color w:val="FF0000"/>
        </w:rPr>
      </w:pPr>
      <w:r w:rsidRPr="00CD7AE3">
        <w:t xml:space="preserve">Сведения о границах населенных пунктов </w:t>
      </w:r>
      <w:r w:rsidR="00E71EC8" w:rsidRPr="00CD7AE3">
        <w:t xml:space="preserve">п. Филипповский, п. Зелёная </w:t>
      </w:r>
      <w:r w:rsidR="00CD7305" w:rsidRPr="00CD7AE3">
        <w:t xml:space="preserve">утверждены в составе </w:t>
      </w:r>
      <w:r w:rsidR="00CD7AE3" w:rsidRPr="00CD7AE3">
        <w:t>генерального плана муниципального образования Фи</w:t>
      </w:r>
      <w:r w:rsidR="00CD7AE3">
        <w:t>липповский</w:t>
      </w:r>
      <w:r w:rsidR="00CD7AE3" w:rsidRPr="00BD2576">
        <w:t xml:space="preserve"> сельсовет Каменского района Алтайского края, утвержденн</w:t>
      </w:r>
      <w:r w:rsidR="00CD7AE3">
        <w:t>ого</w:t>
      </w:r>
      <w:r w:rsidR="00CD7AE3" w:rsidRPr="00BD2576">
        <w:t xml:space="preserve"> решением Каменского районного Собрания депутатов Алтайского края </w:t>
      </w:r>
      <w:r w:rsidR="00CD7AE3" w:rsidRPr="00631609">
        <w:t xml:space="preserve">№ 70 от 25.10.2017 </w:t>
      </w:r>
      <w:r w:rsidR="00CD7AE3" w:rsidRPr="00BD2576">
        <w:t>г.</w:t>
      </w:r>
    </w:p>
    <w:p w14:paraId="6F0BFE54" w14:textId="38CC5872" w:rsidR="00014A2D" w:rsidRPr="00CD7AE3" w:rsidRDefault="00CD7AE3" w:rsidP="00B50113">
      <w:pPr>
        <w:pStyle w:val="ac"/>
      </w:pPr>
      <w:r w:rsidRPr="00CD7AE3">
        <w:t>Настоящим г</w:t>
      </w:r>
      <w:r w:rsidR="00DF240A" w:rsidRPr="00CD7AE3">
        <w:t>енеральным планом</w:t>
      </w:r>
      <w:r w:rsidR="00FB16B5" w:rsidRPr="00CD7AE3">
        <w:t xml:space="preserve"> предлагается </w:t>
      </w:r>
      <w:r w:rsidR="000A1F84" w:rsidRPr="00CD7AE3">
        <w:t>изменение границ</w:t>
      </w:r>
      <w:r w:rsidR="00F64217">
        <w:t>ы п. Зеленая Дубрава</w:t>
      </w:r>
      <w:r w:rsidR="000A1F84" w:rsidRPr="00CD7AE3">
        <w:t xml:space="preserve"> с целью:</w:t>
      </w:r>
    </w:p>
    <w:p w14:paraId="0A8F9AE2" w14:textId="4DFA2D03" w:rsidR="000A1F84" w:rsidRPr="00F64217" w:rsidRDefault="000A1F84" w:rsidP="00B50113">
      <w:pPr>
        <w:pStyle w:val="ac"/>
      </w:pPr>
      <w:r w:rsidRPr="00F64217">
        <w:t xml:space="preserve">- исключения земель </w:t>
      </w:r>
      <w:r w:rsidR="00F64217" w:rsidRPr="00F64217">
        <w:t>лесного фонда</w:t>
      </w:r>
      <w:r w:rsidRPr="00F64217">
        <w:t xml:space="preserve"> из границ населенного пункта;</w:t>
      </w:r>
    </w:p>
    <w:p w14:paraId="46BFB716" w14:textId="6A6C7DDC" w:rsidR="000A1F84" w:rsidRPr="00F64217" w:rsidRDefault="000A1F84" w:rsidP="00B50113">
      <w:pPr>
        <w:pStyle w:val="ac"/>
      </w:pPr>
      <w:r w:rsidRPr="00F64217">
        <w:t xml:space="preserve">- </w:t>
      </w:r>
      <w:r w:rsidR="00F64217" w:rsidRPr="00F64217">
        <w:t>исключения пересечений границы населенного пункта и границы участков, сведения о которых приведены в ЕГРН (</w:t>
      </w:r>
      <w:r w:rsidRPr="00F64217">
        <w:t>приведения границы населенного пункта в соответствие с фактическим землепользованием</w:t>
      </w:r>
      <w:r w:rsidR="00F64217" w:rsidRPr="00F64217">
        <w:t>)</w:t>
      </w:r>
      <w:r w:rsidRPr="00F64217">
        <w:t>.</w:t>
      </w:r>
    </w:p>
    <w:p w14:paraId="4B0A6337" w14:textId="1269D366" w:rsidR="00FB16B5" w:rsidRPr="00705F1F" w:rsidRDefault="000A1F84" w:rsidP="00F64217">
      <w:pPr>
        <w:pStyle w:val="ac"/>
      </w:pPr>
      <w:r w:rsidRPr="00F64217">
        <w:t>Сведения об участках, включаемых и исключаемых из границ населенных пунктов, приведены в таблице 3</w:t>
      </w:r>
      <w:r w:rsidR="00F35598" w:rsidRPr="00F64217">
        <w:t>.</w:t>
      </w:r>
      <w:r w:rsidRPr="00F64217">
        <w:t>1.</w:t>
      </w:r>
    </w:p>
    <w:p w14:paraId="64D842C6" w14:textId="77777777" w:rsidR="00195E05" w:rsidRDefault="00195E05" w:rsidP="00195E05">
      <w:pPr>
        <w:pStyle w:val="ac"/>
      </w:pPr>
      <w:bookmarkStart w:id="90" w:name="_Toc41321081"/>
      <w:bookmarkStart w:id="91" w:name="_Toc69398866"/>
    </w:p>
    <w:p w14:paraId="16432391" w14:textId="77777777" w:rsidR="0032212C" w:rsidRDefault="0032212C" w:rsidP="00195E05">
      <w:pPr>
        <w:pStyle w:val="ac"/>
      </w:pPr>
    </w:p>
    <w:p w14:paraId="75B10781" w14:textId="77777777" w:rsidR="00C803B2" w:rsidRDefault="00C803B2">
      <w:pPr>
        <w:spacing w:after="160" w:line="259" w:lineRule="auto"/>
        <w:ind w:firstLine="0"/>
        <w:jc w:val="left"/>
      </w:pPr>
      <w:r>
        <w:br w:type="page"/>
      </w:r>
    </w:p>
    <w:p w14:paraId="2539AD25" w14:textId="77777777" w:rsidR="002C506A" w:rsidRDefault="002C506A" w:rsidP="002C506A">
      <w:pPr>
        <w:ind w:firstLine="0"/>
        <w:sectPr w:rsidR="002C506A" w:rsidSect="00431D1F">
          <w:footerReference w:type="even" r:id="rId10"/>
          <w:footerReference w:type="default" r:id="rId11"/>
          <w:headerReference w:type="first" r:id="rId12"/>
          <w:footerReference w:type="first" r:id="rId13"/>
          <w:pgSz w:w="11906" w:h="16838" w:code="9"/>
          <w:pgMar w:top="1134" w:right="850" w:bottom="1134" w:left="1701" w:header="510" w:footer="510" w:gutter="0"/>
          <w:cols w:space="708"/>
          <w:docGrid w:linePitch="381"/>
        </w:sectPr>
      </w:pPr>
    </w:p>
    <w:p w14:paraId="5CE0627A" w14:textId="65FA12C3" w:rsidR="005D7CED" w:rsidRDefault="00D34F0E" w:rsidP="000A1F84">
      <w:pPr>
        <w:ind w:firstLine="0"/>
      </w:pPr>
      <w:r w:rsidRPr="004F237A">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sidRPr="004F237A">
        <w:rPr>
          <w:noProof/>
        </w:rPr>
        <w:t>3</w:t>
      </w:r>
      <w:r w:rsidR="005C35F1">
        <w:rPr>
          <w:noProof/>
        </w:rPr>
        <w:fldChar w:fldCharType="end"/>
      </w:r>
      <w:r w:rsidR="006A23C9" w:rsidRPr="004F237A">
        <w:t>.</w:t>
      </w:r>
      <w:r w:rsidR="005C35F1">
        <w:rPr>
          <w:noProof/>
        </w:rPr>
        <w:fldChar w:fldCharType="begin"/>
      </w:r>
      <w:r w:rsidR="005C35F1">
        <w:rPr>
          <w:noProof/>
        </w:rPr>
        <w:instrText xml:space="preserve"> SEQ Таблица \* ARABIC \s 1 </w:instrText>
      </w:r>
      <w:r w:rsidR="005C35F1">
        <w:rPr>
          <w:noProof/>
        </w:rPr>
        <w:fldChar w:fldCharType="separate"/>
      </w:r>
      <w:r w:rsidR="006A23C9" w:rsidRPr="004F237A">
        <w:rPr>
          <w:noProof/>
        </w:rPr>
        <w:t>1</w:t>
      </w:r>
      <w:r w:rsidR="005C35F1">
        <w:rPr>
          <w:noProof/>
        </w:rPr>
        <w:fldChar w:fldCharType="end"/>
      </w:r>
      <w:r w:rsidRPr="004F237A">
        <w:t xml:space="preserve"> Сведения об участках, включаемых </w:t>
      </w:r>
      <w:r w:rsidR="00A41600" w:rsidRPr="004F237A">
        <w:t>в</w:t>
      </w:r>
      <w:r w:rsidRPr="004F237A">
        <w:t xml:space="preserve"> границ</w:t>
      </w:r>
      <w:r w:rsidR="00A41600" w:rsidRPr="004F237A">
        <w:t>ы</w:t>
      </w:r>
      <w:r w:rsidRPr="004F237A">
        <w:t xml:space="preserve"> населенных пунктов</w:t>
      </w:r>
      <w:r w:rsidR="00A41600" w:rsidRPr="004F237A">
        <w:t xml:space="preserve"> и исключаемых из границ</w:t>
      </w:r>
    </w:p>
    <w:tbl>
      <w:tblPr>
        <w:tblW w:w="0" w:type="auto"/>
        <w:tblLayout w:type="fixed"/>
        <w:tblLook w:val="04A0" w:firstRow="1" w:lastRow="0" w:firstColumn="1" w:lastColumn="0" w:noHBand="0" w:noVBand="1"/>
      </w:tblPr>
      <w:tblGrid>
        <w:gridCol w:w="562"/>
        <w:gridCol w:w="1928"/>
        <w:gridCol w:w="2041"/>
        <w:gridCol w:w="1099"/>
        <w:gridCol w:w="1099"/>
        <w:gridCol w:w="1913"/>
        <w:gridCol w:w="1843"/>
        <w:gridCol w:w="3260"/>
      </w:tblGrid>
      <w:tr w:rsidR="004F237A" w:rsidRPr="004F237A" w14:paraId="543668F0" w14:textId="77777777" w:rsidTr="004F237A">
        <w:trPr>
          <w:trHeight w:val="1260"/>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3D205E" w14:textId="77777777" w:rsidR="004F237A" w:rsidRPr="004F237A" w:rsidRDefault="004F237A" w:rsidP="004F237A">
            <w:pPr>
              <w:ind w:firstLine="0"/>
              <w:jc w:val="center"/>
              <w:rPr>
                <w:b/>
                <w:bCs/>
                <w:sz w:val="24"/>
              </w:rPr>
            </w:pPr>
            <w:r w:rsidRPr="004F237A">
              <w:rPr>
                <w:b/>
                <w:bCs/>
                <w:sz w:val="24"/>
              </w:rPr>
              <w:t>№</w:t>
            </w:r>
          </w:p>
        </w:tc>
        <w:tc>
          <w:tcPr>
            <w:tcW w:w="1928" w:type="dxa"/>
            <w:tcBorders>
              <w:top w:val="single" w:sz="4" w:space="0" w:color="auto"/>
              <w:left w:val="nil"/>
              <w:bottom w:val="single" w:sz="4" w:space="0" w:color="auto"/>
              <w:right w:val="single" w:sz="4" w:space="0" w:color="auto"/>
            </w:tcBorders>
            <w:shd w:val="clear" w:color="auto" w:fill="auto"/>
            <w:noWrap/>
            <w:vAlign w:val="center"/>
            <w:hideMark/>
          </w:tcPr>
          <w:p w14:paraId="5C0FAE8F" w14:textId="77777777" w:rsidR="004F237A" w:rsidRPr="004F237A" w:rsidRDefault="004F237A" w:rsidP="004F237A">
            <w:pPr>
              <w:ind w:firstLine="0"/>
              <w:jc w:val="center"/>
              <w:rPr>
                <w:b/>
                <w:bCs/>
                <w:sz w:val="24"/>
              </w:rPr>
            </w:pPr>
            <w:r w:rsidRPr="004F237A">
              <w:rPr>
                <w:b/>
                <w:bCs/>
                <w:sz w:val="24"/>
              </w:rPr>
              <w:t>Местоположение</w:t>
            </w:r>
          </w:p>
        </w:tc>
        <w:tc>
          <w:tcPr>
            <w:tcW w:w="2041" w:type="dxa"/>
            <w:tcBorders>
              <w:top w:val="single" w:sz="4" w:space="0" w:color="auto"/>
              <w:left w:val="nil"/>
              <w:bottom w:val="single" w:sz="4" w:space="0" w:color="auto"/>
              <w:right w:val="single" w:sz="4" w:space="0" w:color="auto"/>
            </w:tcBorders>
            <w:shd w:val="clear" w:color="auto" w:fill="auto"/>
            <w:vAlign w:val="center"/>
            <w:hideMark/>
          </w:tcPr>
          <w:p w14:paraId="60A879E4" w14:textId="77777777" w:rsidR="004F237A" w:rsidRPr="004F237A" w:rsidRDefault="004F237A" w:rsidP="004F237A">
            <w:pPr>
              <w:ind w:firstLine="0"/>
              <w:jc w:val="center"/>
              <w:rPr>
                <w:b/>
                <w:bCs/>
                <w:sz w:val="24"/>
              </w:rPr>
            </w:pPr>
            <w:r w:rsidRPr="004F237A">
              <w:rPr>
                <w:b/>
                <w:bCs/>
                <w:sz w:val="24"/>
              </w:rPr>
              <w:t xml:space="preserve">Кадастровый номер участка </w:t>
            </w:r>
          </w:p>
        </w:tc>
        <w:tc>
          <w:tcPr>
            <w:tcW w:w="1099" w:type="dxa"/>
            <w:tcBorders>
              <w:top w:val="single" w:sz="4" w:space="0" w:color="auto"/>
              <w:left w:val="nil"/>
              <w:bottom w:val="single" w:sz="4" w:space="0" w:color="auto"/>
              <w:right w:val="single" w:sz="4" w:space="0" w:color="auto"/>
            </w:tcBorders>
            <w:shd w:val="clear" w:color="auto" w:fill="auto"/>
            <w:vAlign w:val="center"/>
            <w:hideMark/>
          </w:tcPr>
          <w:p w14:paraId="3A5906C8" w14:textId="77777777" w:rsidR="004F237A" w:rsidRPr="004F237A" w:rsidRDefault="004F237A" w:rsidP="004F237A">
            <w:pPr>
              <w:ind w:firstLine="0"/>
              <w:jc w:val="center"/>
              <w:rPr>
                <w:b/>
                <w:bCs/>
                <w:sz w:val="24"/>
              </w:rPr>
            </w:pPr>
            <w:r w:rsidRPr="004F237A">
              <w:rPr>
                <w:b/>
                <w:bCs/>
                <w:sz w:val="24"/>
              </w:rPr>
              <w:t>Площадь исключаемых участков, га</w:t>
            </w:r>
          </w:p>
        </w:tc>
        <w:tc>
          <w:tcPr>
            <w:tcW w:w="1099" w:type="dxa"/>
            <w:tcBorders>
              <w:top w:val="single" w:sz="4" w:space="0" w:color="auto"/>
              <w:left w:val="nil"/>
              <w:bottom w:val="single" w:sz="4" w:space="0" w:color="auto"/>
              <w:right w:val="single" w:sz="4" w:space="0" w:color="auto"/>
            </w:tcBorders>
            <w:shd w:val="clear" w:color="auto" w:fill="auto"/>
            <w:vAlign w:val="center"/>
            <w:hideMark/>
          </w:tcPr>
          <w:p w14:paraId="0465F02A" w14:textId="77777777" w:rsidR="004F237A" w:rsidRPr="004F237A" w:rsidRDefault="004F237A" w:rsidP="004F237A">
            <w:pPr>
              <w:ind w:firstLine="0"/>
              <w:jc w:val="center"/>
              <w:rPr>
                <w:b/>
                <w:bCs/>
                <w:sz w:val="24"/>
              </w:rPr>
            </w:pPr>
            <w:r w:rsidRPr="004F237A">
              <w:rPr>
                <w:b/>
                <w:bCs/>
                <w:sz w:val="24"/>
              </w:rPr>
              <w:t>Площадь включаемых участков, га</w:t>
            </w:r>
          </w:p>
        </w:tc>
        <w:tc>
          <w:tcPr>
            <w:tcW w:w="1913" w:type="dxa"/>
            <w:tcBorders>
              <w:top w:val="single" w:sz="4" w:space="0" w:color="auto"/>
              <w:left w:val="nil"/>
              <w:bottom w:val="single" w:sz="4" w:space="0" w:color="auto"/>
              <w:right w:val="single" w:sz="4" w:space="0" w:color="auto"/>
            </w:tcBorders>
            <w:shd w:val="clear" w:color="auto" w:fill="auto"/>
            <w:vAlign w:val="center"/>
            <w:hideMark/>
          </w:tcPr>
          <w:p w14:paraId="55BB3600" w14:textId="77777777" w:rsidR="004F237A" w:rsidRPr="004F237A" w:rsidRDefault="004F237A" w:rsidP="004F237A">
            <w:pPr>
              <w:ind w:firstLine="0"/>
              <w:jc w:val="center"/>
              <w:rPr>
                <w:b/>
                <w:bCs/>
                <w:sz w:val="24"/>
              </w:rPr>
            </w:pPr>
            <w:r w:rsidRPr="004F237A">
              <w:rPr>
                <w:b/>
                <w:bCs/>
                <w:sz w:val="24"/>
              </w:rPr>
              <w:t>Существующая категория земель</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0A13876D" w14:textId="77777777" w:rsidR="004F237A" w:rsidRPr="004F237A" w:rsidRDefault="004F237A" w:rsidP="004F237A">
            <w:pPr>
              <w:ind w:firstLine="0"/>
              <w:jc w:val="center"/>
              <w:rPr>
                <w:b/>
                <w:bCs/>
                <w:sz w:val="24"/>
              </w:rPr>
            </w:pPr>
            <w:r w:rsidRPr="004F237A">
              <w:rPr>
                <w:b/>
                <w:bCs/>
                <w:sz w:val="24"/>
              </w:rPr>
              <w:t>Предлагаемая категория земель</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14:paraId="2A3F29E1" w14:textId="77777777" w:rsidR="004F237A" w:rsidRPr="004F237A" w:rsidRDefault="004F237A" w:rsidP="004F237A">
            <w:pPr>
              <w:ind w:firstLine="0"/>
              <w:jc w:val="center"/>
              <w:rPr>
                <w:b/>
                <w:bCs/>
                <w:sz w:val="24"/>
              </w:rPr>
            </w:pPr>
            <w:r w:rsidRPr="004F237A">
              <w:rPr>
                <w:b/>
                <w:bCs/>
                <w:sz w:val="24"/>
              </w:rPr>
              <w:t>Причина включения/ исключения, цель планируемого использования</w:t>
            </w:r>
          </w:p>
        </w:tc>
      </w:tr>
      <w:tr w:rsidR="004F237A" w:rsidRPr="004F237A" w14:paraId="2036BC6B" w14:textId="77777777" w:rsidTr="004F237A">
        <w:trPr>
          <w:trHeight w:val="63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4664B4FA" w14:textId="77777777" w:rsidR="004F237A" w:rsidRPr="004F237A" w:rsidRDefault="004F237A" w:rsidP="004F237A">
            <w:pPr>
              <w:ind w:firstLine="0"/>
              <w:jc w:val="center"/>
              <w:rPr>
                <w:sz w:val="24"/>
              </w:rPr>
            </w:pPr>
            <w:r w:rsidRPr="004F237A">
              <w:rPr>
                <w:sz w:val="24"/>
              </w:rPr>
              <w:t>1</w:t>
            </w:r>
          </w:p>
        </w:tc>
        <w:tc>
          <w:tcPr>
            <w:tcW w:w="1928" w:type="dxa"/>
            <w:tcBorders>
              <w:top w:val="nil"/>
              <w:left w:val="nil"/>
              <w:bottom w:val="single" w:sz="4" w:space="0" w:color="auto"/>
              <w:right w:val="single" w:sz="4" w:space="0" w:color="auto"/>
            </w:tcBorders>
            <w:shd w:val="clear" w:color="auto" w:fill="auto"/>
            <w:vAlign w:val="center"/>
            <w:hideMark/>
          </w:tcPr>
          <w:p w14:paraId="207FA2FA" w14:textId="77777777" w:rsidR="004F237A" w:rsidRPr="004F237A" w:rsidRDefault="004F237A" w:rsidP="004F237A">
            <w:pPr>
              <w:ind w:firstLine="0"/>
              <w:jc w:val="left"/>
              <w:rPr>
                <w:sz w:val="24"/>
              </w:rPr>
            </w:pPr>
            <w:r w:rsidRPr="004F237A">
              <w:rPr>
                <w:sz w:val="24"/>
              </w:rPr>
              <w:t>п. Зеленая Дубрава</w:t>
            </w:r>
          </w:p>
        </w:tc>
        <w:tc>
          <w:tcPr>
            <w:tcW w:w="2041" w:type="dxa"/>
            <w:tcBorders>
              <w:top w:val="nil"/>
              <w:left w:val="nil"/>
              <w:bottom w:val="single" w:sz="4" w:space="0" w:color="auto"/>
              <w:right w:val="single" w:sz="4" w:space="0" w:color="auto"/>
            </w:tcBorders>
            <w:shd w:val="clear" w:color="auto" w:fill="auto"/>
            <w:vAlign w:val="center"/>
            <w:hideMark/>
          </w:tcPr>
          <w:p w14:paraId="5B9C2796" w14:textId="77777777" w:rsidR="004F237A" w:rsidRPr="004F237A" w:rsidRDefault="004F237A" w:rsidP="004F237A">
            <w:pPr>
              <w:ind w:firstLine="0"/>
              <w:jc w:val="left"/>
              <w:rPr>
                <w:sz w:val="24"/>
              </w:rPr>
            </w:pPr>
            <w:r w:rsidRPr="004F237A">
              <w:rPr>
                <w:sz w:val="24"/>
              </w:rPr>
              <w:t xml:space="preserve">22:17:020404:72 </w:t>
            </w:r>
          </w:p>
        </w:tc>
        <w:tc>
          <w:tcPr>
            <w:tcW w:w="1099" w:type="dxa"/>
            <w:tcBorders>
              <w:top w:val="nil"/>
              <w:left w:val="nil"/>
              <w:bottom w:val="single" w:sz="4" w:space="0" w:color="auto"/>
              <w:right w:val="single" w:sz="4" w:space="0" w:color="auto"/>
            </w:tcBorders>
            <w:shd w:val="clear" w:color="auto" w:fill="auto"/>
            <w:noWrap/>
            <w:vAlign w:val="bottom"/>
            <w:hideMark/>
          </w:tcPr>
          <w:p w14:paraId="10A78C5F" w14:textId="562D401D" w:rsidR="004F237A" w:rsidRPr="004F237A" w:rsidRDefault="004F237A" w:rsidP="004F237A">
            <w:pPr>
              <w:ind w:firstLine="0"/>
              <w:jc w:val="center"/>
              <w:rPr>
                <w:sz w:val="24"/>
              </w:rPr>
            </w:pPr>
            <w:r w:rsidRPr="004F237A">
              <w:rPr>
                <w:sz w:val="24"/>
              </w:rPr>
              <w:t xml:space="preserve"> -</w:t>
            </w:r>
          </w:p>
        </w:tc>
        <w:tc>
          <w:tcPr>
            <w:tcW w:w="1099" w:type="dxa"/>
            <w:tcBorders>
              <w:top w:val="nil"/>
              <w:left w:val="nil"/>
              <w:bottom w:val="single" w:sz="4" w:space="0" w:color="auto"/>
              <w:right w:val="single" w:sz="4" w:space="0" w:color="auto"/>
            </w:tcBorders>
            <w:shd w:val="clear" w:color="auto" w:fill="auto"/>
            <w:vAlign w:val="center"/>
            <w:hideMark/>
          </w:tcPr>
          <w:p w14:paraId="06C0DB0D" w14:textId="4EE6E60C" w:rsidR="004F237A" w:rsidRPr="004F237A" w:rsidRDefault="004F237A" w:rsidP="004F237A">
            <w:pPr>
              <w:ind w:firstLine="0"/>
              <w:jc w:val="center"/>
              <w:rPr>
                <w:sz w:val="24"/>
              </w:rPr>
            </w:pPr>
            <w:r w:rsidRPr="004F237A">
              <w:rPr>
                <w:sz w:val="24"/>
              </w:rPr>
              <w:t>0,12</w:t>
            </w:r>
          </w:p>
        </w:tc>
        <w:tc>
          <w:tcPr>
            <w:tcW w:w="1913" w:type="dxa"/>
            <w:tcBorders>
              <w:top w:val="nil"/>
              <w:left w:val="nil"/>
              <w:bottom w:val="single" w:sz="4" w:space="0" w:color="auto"/>
              <w:right w:val="single" w:sz="4" w:space="0" w:color="auto"/>
            </w:tcBorders>
            <w:shd w:val="clear" w:color="auto" w:fill="auto"/>
            <w:vAlign w:val="center"/>
            <w:hideMark/>
          </w:tcPr>
          <w:p w14:paraId="2FA04097" w14:textId="77777777" w:rsidR="004F237A" w:rsidRPr="004F237A" w:rsidRDefault="004F237A" w:rsidP="004F237A">
            <w:pPr>
              <w:ind w:firstLine="0"/>
              <w:jc w:val="left"/>
              <w:rPr>
                <w:sz w:val="24"/>
              </w:rPr>
            </w:pPr>
            <w:r w:rsidRPr="004F237A">
              <w:rPr>
                <w:sz w:val="24"/>
              </w:rPr>
              <w:t>Земли населенных пунктов</w:t>
            </w:r>
          </w:p>
        </w:tc>
        <w:tc>
          <w:tcPr>
            <w:tcW w:w="1843" w:type="dxa"/>
            <w:tcBorders>
              <w:top w:val="nil"/>
              <w:left w:val="nil"/>
              <w:bottom w:val="single" w:sz="4" w:space="0" w:color="auto"/>
              <w:right w:val="single" w:sz="4" w:space="0" w:color="auto"/>
            </w:tcBorders>
            <w:shd w:val="clear" w:color="auto" w:fill="auto"/>
            <w:vAlign w:val="center"/>
            <w:hideMark/>
          </w:tcPr>
          <w:p w14:paraId="31DAA38B" w14:textId="77777777" w:rsidR="004F237A" w:rsidRPr="004F237A" w:rsidRDefault="004F237A" w:rsidP="004F237A">
            <w:pPr>
              <w:ind w:firstLine="0"/>
              <w:jc w:val="left"/>
              <w:rPr>
                <w:sz w:val="24"/>
              </w:rPr>
            </w:pPr>
            <w:r w:rsidRPr="004F237A">
              <w:rPr>
                <w:sz w:val="24"/>
              </w:rPr>
              <w:t>Земли населенных пунктов</w:t>
            </w:r>
          </w:p>
        </w:tc>
        <w:tc>
          <w:tcPr>
            <w:tcW w:w="3260" w:type="dxa"/>
            <w:tcBorders>
              <w:top w:val="nil"/>
              <w:left w:val="nil"/>
              <w:bottom w:val="single" w:sz="4" w:space="0" w:color="auto"/>
              <w:right w:val="single" w:sz="4" w:space="0" w:color="auto"/>
            </w:tcBorders>
            <w:shd w:val="clear" w:color="auto" w:fill="auto"/>
            <w:noWrap/>
            <w:vAlign w:val="bottom"/>
            <w:hideMark/>
          </w:tcPr>
          <w:p w14:paraId="2BC0D84D" w14:textId="77777777" w:rsidR="004F237A" w:rsidRPr="004F237A" w:rsidRDefault="004F237A" w:rsidP="004F237A">
            <w:pPr>
              <w:ind w:firstLine="0"/>
              <w:jc w:val="left"/>
              <w:rPr>
                <w:sz w:val="24"/>
              </w:rPr>
            </w:pPr>
            <w:r w:rsidRPr="004F237A">
              <w:rPr>
                <w:sz w:val="24"/>
              </w:rPr>
              <w:t>включение в границу населенного пункта жилых территорий</w:t>
            </w:r>
          </w:p>
        </w:tc>
      </w:tr>
      <w:tr w:rsidR="004F237A" w:rsidRPr="004F237A" w14:paraId="5EC4FE59" w14:textId="77777777" w:rsidTr="004F237A">
        <w:trPr>
          <w:trHeight w:val="33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6EE7226B" w14:textId="77777777" w:rsidR="004F237A" w:rsidRPr="004F237A" w:rsidRDefault="004F237A" w:rsidP="004F237A">
            <w:pPr>
              <w:ind w:firstLine="0"/>
              <w:jc w:val="center"/>
              <w:rPr>
                <w:sz w:val="24"/>
              </w:rPr>
            </w:pPr>
            <w:r w:rsidRPr="004F237A">
              <w:rPr>
                <w:sz w:val="24"/>
              </w:rPr>
              <w:t>2</w:t>
            </w:r>
          </w:p>
        </w:tc>
        <w:tc>
          <w:tcPr>
            <w:tcW w:w="1928" w:type="dxa"/>
            <w:tcBorders>
              <w:top w:val="nil"/>
              <w:left w:val="nil"/>
              <w:bottom w:val="single" w:sz="4" w:space="0" w:color="auto"/>
              <w:right w:val="single" w:sz="4" w:space="0" w:color="auto"/>
            </w:tcBorders>
            <w:shd w:val="clear" w:color="auto" w:fill="auto"/>
            <w:vAlign w:val="center"/>
            <w:hideMark/>
          </w:tcPr>
          <w:p w14:paraId="34206300" w14:textId="77777777" w:rsidR="004F237A" w:rsidRPr="004F237A" w:rsidRDefault="004F237A" w:rsidP="004F237A">
            <w:pPr>
              <w:ind w:firstLine="0"/>
              <w:jc w:val="left"/>
              <w:rPr>
                <w:sz w:val="24"/>
              </w:rPr>
            </w:pPr>
            <w:r w:rsidRPr="004F237A">
              <w:rPr>
                <w:sz w:val="24"/>
              </w:rPr>
              <w:t>п. Зеленая Дубрава</w:t>
            </w:r>
          </w:p>
        </w:tc>
        <w:tc>
          <w:tcPr>
            <w:tcW w:w="2041" w:type="dxa"/>
            <w:tcBorders>
              <w:top w:val="nil"/>
              <w:left w:val="nil"/>
              <w:bottom w:val="single" w:sz="4" w:space="0" w:color="auto"/>
              <w:right w:val="single" w:sz="4" w:space="0" w:color="auto"/>
            </w:tcBorders>
            <w:shd w:val="clear" w:color="auto" w:fill="auto"/>
            <w:vAlign w:val="center"/>
            <w:hideMark/>
          </w:tcPr>
          <w:p w14:paraId="5982C1DA" w14:textId="77777777" w:rsidR="004F237A" w:rsidRPr="004F237A" w:rsidRDefault="004F237A" w:rsidP="004F237A">
            <w:pPr>
              <w:ind w:firstLine="0"/>
              <w:jc w:val="left"/>
              <w:rPr>
                <w:sz w:val="24"/>
              </w:rPr>
            </w:pPr>
            <w:r w:rsidRPr="004F237A">
              <w:rPr>
                <w:sz w:val="24"/>
              </w:rPr>
              <w:t>22:17:020402:70</w:t>
            </w:r>
          </w:p>
        </w:tc>
        <w:tc>
          <w:tcPr>
            <w:tcW w:w="1099" w:type="dxa"/>
            <w:tcBorders>
              <w:top w:val="nil"/>
              <w:left w:val="nil"/>
              <w:bottom w:val="single" w:sz="4" w:space="0" w:color="auto"/>
              <w:right w:val="single" w:sz="4" w:space="0" w:color="auto"/>
            </w:tcBorders>
            <w:shd w:val="clear" w:color="auto" w:fill="auto"/>
            <w:vAlign w:val="center"/>
            <w:hideMark/>
          </w:tcPr>
          <w:p w14:paraId="0853B3A5" w14:textId="22654BB8" w:rsidR="004F237A" w:rsidRPr="004F237A" w:rsidRDefault="004F237A" w:rsidP="004F237A">
            <w:pPr>
              <w:ind w:firstLine="0"/>
              <w:jc w:val="center"/>
              <w:rPr>
                <w:sz w:val="24"/>
              </w:rPr>
            </w:pPr>
            <w:r w:rsidRPr="004F237A">
              <w:rPr>
                <w:sz w:val="24"/>
              </w:rPr>
              <w:t>0,70</w:t>
            </w:r>
          </w:p>
        </w:tc>
        <w:tc>
          <w:tcPr>
            <w:tcW w:w="1099" w:type="dxa"/>
            <w:tcBorders>
              <w:top w:val="nil"/>
              <w:left w:val="nil"/>
              <w:bottom w:val="single" w:sz="4" w:space="0" w:color="auto"/>
              <w:right w:val="single" w:sz="4" w:space="0" w:color="auto"/>
            </w:tcBorders>
            <w:shd w:val="clear" w:color="auto" w:fill="auto"/>
            <w:noWrap/>
            <w:vAlign w:val="bottom"/>
            <w:hideMark/>
          </w:tcPr>
          <w:p w14:paraId="0E1F868E" w14:textId="31C62F4F" w:rsidR="004F237A" w:rsidRPr="004F237A" w:rsidRDefault="004F237A" w:rsidP="004F237A">
            <w:pPr>
              <w:ind w:firstLine="0"/>
              <w:jc w:val="center"/>
              <w:rPr>
                <w:sz w:val="24"/>
              </w:rPr>
            </w:pPr>
            <w:r w:rsidRPr="004F237A">
              <w:rPr>
                <w:sz w:val="24"/>
              </w:rPr>
              <w:t xml:space="preserve"> -</w:t>
            </w:r>
          </w:p>
        </w:tc>
        <w:tc>
          <w:tcPr>
            <w:tcW w:w="1913" w:type="dxa"/>
            <w:tcBorders>
              <w:top w:val="nil"/>
              <w:left w:val="nil"/>
              <w:bottom w:val="single" w:sz="4" w:space="0" w:color="auto"/>
              <w:right w:val="single" w:sz="4" w:space="0" w:color="auto"/>
            </w:tcBorders>
            <w:shd w:val="clear" w:color="auto" w:fill="auto"/>
            <w:vAlign w:val="center"/>
            <w:hideMark/>
          </w:tcPr>
          <w:p w14:paraId="6A799F3E" w14:textId="77777777" w:rsidR="004F237A" w:rsidRPr="004F237A" w:rsidRDefault="004F237A" w:rsidP="004F237A">
            <w:pPr>
              <w:ind w:firstLine="0"/>
              <w:jc w:val="left"/>
              <w:rPr>
                <w:sz w:val="24"/>
              </w:rPr>
            </w:pPr>
            <w:r w:rsidRPr="004F237A">
              <w:rPr>
                <w:sz w:val="24"/>
              </w:rPr>
              <w:t>Земли лесного фонда</w:t>
            </w:r>
          </w:p>
        </w:tc>
        <w:tc>
          <w:tcPr>
            <w:tcW w:w="1843" w:type="dxa"/>
            <w:tcBorders>
              <w:top w:val="nil"/>
              <w:left w:val="nil"/>
              <w:bottom w:val="single" w:sz="4" w:space="0" w:color="auto"/>
              <w:right w:val="single" w:sz="4" w:space="0" w:color="auto"/>
            </w:tcBorders>
            <w:shd w:val="clear" w:color="auto" w:fill="auto"/>
            <w:vAlign w:val="center"/>
            <w:hideMark/>
          </w:tcPr>
          <w:p w14:paraId="56DF0D6D" w14:textId="77777777" w:rsidR="004F237A" w:rsidRPr="004F237A" w:rsidRDefault="004F237A" w:rsidP="004F237A">
            <w:pPr>
              <w:ind w:firstLine="0"/>
              <w:jc w:val="left"/>
              <w:rPr>
                <w:sz w:val="24"/>
              </w:rPr>
            </w:pPr>
            <w:r w:rsidRPr="004F237A">
              <w:rPr>
                <w:sz w:val="24"/>
              </w:rPr>
              <w:t>Земли лесного фонда</w:t>
            </w:r>
          </w:p>
        </w:tc>
        <w:tc>
          <w:tcPr>
            <w:tcW w:w="3260" w:type="dxa"/>
            <w:tcBorders>
              <w:top w:val="nil"/>
              <w:left w:val="nil"/>
              <w:bottom w:val="single" w:sz="4" w:space="0" w:color="auto"/>
              <w:right w:val="single" w:sz="4" w:space="0" w:color="auto"/>
            </w:tcBorders>
            <w:shd w:val="clear" w:color="auto" w:fill="auto"/>
            <w:noWrap/>
            <w:vAlign w:val="bottom"/>
            <w:hideMark/>
          </w:tcPr>
          <w:p w14:paraId="4612EAC2" w14:textId="77777777" w:rsidR="004F237A" w:rsidRPr="004F237A" w:rsidRDefault="004F237A" w:rsidP="004F237A">
            <w:pPr>
              <w:ind w:firstLine="0"/>
              <w:jc w:val="left"/>
              <w:rPr>
                <w:sz w:val="24"/>
              </w:rPr>
            </w:pPr>
            <w:r w:rsidRPr="004F237A">
              <w:rPr>
                <w:sz w:val="24"/>
              </w:rPr>
              <w:t>исключение из границ земель иных категорий</w:t>
            </w:r>
          </w:p>
        </w:tc>
      </w:tr>
      <w:tr w:rsidR="004F237A" w:rsidRPr="004F237A" w14:paraId="5EBEB7F6" w14:textId="77777777" w:rsidTr="004F237A">
        <w:trPr>
          <w:trHeight w:val="27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465E8F6C" w14:textId="77777777" w:rsidR="004F237A" w:rsidRPr="004F237A" w:rsidRDefault="004F237A" w:rsidP="004F237A">
            <w:pPr>
              <w:ind w:firstLine="0"/>
              <w:jc w:val="center"/>
              <w:rPr>
                <w:sz w:val="24"/>
              </w:rPr>
            </w:pPr>
            <w:r w:rsidRPr="004F237A">
              <w:rPr>
                <w:sz w:val="24"/>
              </w:rPr>
              <w:t>3</w:t>
            </w:r>
          </w:p>
        </w:tc>
        <w:tc>
          <w:tcPr>
            <w:tcW w:w="1928" w:type="dxa"/>
            <w:tcBorders>
              <w:top w:val="nil"/>
              <w:left w:val="nil"/>
              <w:bottom w:val="single" w:sz="4" w:space="0" w:color="auto"/>
              <w:right w:val="single" w:sz="4" w:space="0" w:color="auto"/>
            </w:tcBorders>
            <w:shd w:val="clear" w:color="auto" w:fill="auto"/>
            <w:vAlign w:val="center"/>
            <w:hideMark/>
          </w:tcPr>
          <w:p w14:paraId="34B0FC13" w14:textId="77777777" w:rsidR="004F237A" w:rsidRPr="004F237A" w:rsidRDefault="004F237A" w:rsidP="004F237A">
            <w:pPr>
              <w:ind w:firstLine="0"/>
              <w:jc w:val="left"/>
              <w:rPr>
                <w:sz w:val="24"/>
              </w:rPr>
            </w:pPr>
            <w:r w:rsidRPr="004F237A">
              <w:rPr>
                <w:sz w:val="24"/>
              </w:rPr>
              <w:t>п. Зеленая Дубрава</w:t>
            </w:r>
          </w:p>
        </w:tc>
        <w:tc>
          <w:tcPr>
            <w:tcW w:w="2041" w:type="dxa"/>
            <w:tcBorders>
              <w:top w:val="nil"/>
              <w:left w:val="nil"/>
              <w:bottom w:val="single" w:sz="4" w:space="0" w:color="auto"/>
              <w:right w:val="single" w:sz="4" w:space="0" w:color="auto"/>
            </w:tcBorders>
            <w:shd w:val="clear" w:color="auto" w:fill="auto"/>
            <w:vAlign w:val="center"/>
            <w:hideMark/>
          </w:tcPr>
          <w:p w14:paraId="04C33694" w14:textId="663FFD1D" w:rsidR="004F237A" w:rsidRPr="004F237A" w:rsidRDefault="004F237A" w:rsidP="004F237A">
            <w:pPr>
              <w:ind w:firstLine="0"/>
              <w:jc w:val="left"/>
              <w:rPr>
                <w:sz w:val="24"/>
              </w:rPr>
            </w:pPr>
            <w:r w:rsidRPr="004F237A">
              <w:rPr>
                <w:sz w:val="24"/>
              </w:rPr>
              <w:t xml:space="preserve">22:17:020402:71 </w:t>
            </w:r>
          </w:p>
        </w:tc>
        <w:tc>
          <w:tcPr>
            <w:tcW w:w="1099" w:type="dxa"/>
            <w:tcBorders>
              <w:top w:val="nil"/>
              <w:left w:val="nil"/>
              <w:bottom w:val="single" w:sz="4" w:space="0" w:color="auto"/>
              <w:right w:val="single" w:sz="4" w:space="0" w:color="auto"/>
            </w:tcBorders>
            <w:shd w:val="clear" w:color="auto" w:fill="auto"/>
            <w:vAlign w:val="center"/>
            <w:hideMark/>
          </w:tcPr>
          <w:p w14:paraId="50117ECB" w14:textId="0FCD01BE" w:rsidR="004F237A" w:rsidRPr="004F237A" w:rsidRDefault="004F237A" w:rsidP="004F237A">
            <w:pPr>
              <w:ind w:firstLine="0"/>
              <w:jc w:val="center"/>
              <w:rPr>
                <w:sz w:val="24"/>
              </w:rPr>
            </w:pPr>
            <w:r w:rsidRPr="004F237A">
              <w:rPr>
                <w:sz w:val="24"/>
              </w:rPr>
              <w:t>0,03</w:t>
            </w:r>
          </w:p>
        </w:tc>
        <w:tc>
          <w:tcPr>
            <w:tcW w:w="1099" w:type="dxa"/>
            <w:tcBorders>
              <w:top w:val="nil"/>
              <w:left w:val="nil"/>
              <w:bottom w:val="single" w:sz="4" w:space="0" w:color="auto"/>
              <w:right w:val="single" w:sz="4" w:space="0" w:color="auto"/>
            </w:tcBorders>
            <w:shd w:val="clear" w:color="auto" w:fill="auto"/>
            <w:noWrap/>
            <w:vAlign w:val="bottom"/>
            <w:hideMark/>
          </w:tcPr>
          <w:p w14:paraId="4A39FFF9" w14:textId="1A0FD9FB" w:rsidR="004F237A" w:rsidRPr="004F237A" w:rsidRDefault="004F237A" w:rsidP="004F237A">
            <w:pPr>
              <w:ind w:firstLine="0"/>
              <w:jc w:val="center"/>
              <w:rPr>
                <w:sz w:val="24"/>
              </w:rPr>
            </w:pPr>
            <w:r w:rsidRPr="004F237A">
              <w:rPr>
                <w:sz w:val="24"/>
              </w:rPr>
              <w:t xml:space="preserve"> -</w:t>
            </w:r>
          </w:p>
        </w:tc>
        <w:tc>
          <w:tcPr>
            <w:tcW w:w="1913" w:type="dxa"/>
            <w:tcBorders>
              <w:top w:val="nil"/>
              <w:left w:val="nil"/>
              <w:bottom w:val="single" w:sz="4" w:space="0" w:color="auto"/>
              <w:right w:val="single" w:sz="4" w:space="0" w:color="auto"/>
            </w:tcBorders>
            <w:shd w:val="clear" w:color="auto" w:fill="auto"/>
            <w:vAlign w:val="center"/>
            <w:hideMark/>
          </w:tcPr>
          <w:p w14:paraId="2E1DBF36" w14:textId="77777777" w:rsidR="004F237A" w:rsidRPr="004F237A" w:rsidRDefault="004F237A" w:rsidP="004F237A">
            <w:pPr>
              <w:ind w:firstLine="0"/>
              <w:jc w:val="left"/>
              <w:rPr>
                <w:sz w:val="24"/>
              </w:rPr>
            </w:pPr>
            <w:r w:rsidRPr="004F237A">
              <w:rPr>
                <w:sz w:val="24"/>
              </w:rPr>
              <w:t>Земли лесного фонда</w:t>
            </w:r>
          </w:p>
        </w:tc>
        <w:tc>
          <w:tcPr>
            <w:tcW w:w="1843" w:type="dxa"/>
            <w:tcBorders>
              <w:top w:val="nil"/>
              <w:left w:val="nil"/>
              <w:bottom w:val="single" w:sz="4" w:space="0" w:color="auto"/>
              <w:right w:val="single" w:sz="4" w:space="0" w:color="auto"/>
            </w:tcBorders>
            <w:shd w:val="clear" w:color="auto" w:fill="auto"/>
            <w:vAlign w:val="center"/>
            <w:hideMark/>
          </w:tcPr>
          <w:p w14:paraId="463D4698" w14:textId="77777777" w:rsidR="004F237A" w:rsidRPr="004F237A" w:rsidRDefault="004F237A" w:rsidP="004F237A">
            <w:pPr>
              <w:ind w:firstLine="0"/>
              <w:jc w:val="left"/>
              <w:rPr>
                <w:sz w:val="24"/>
              </w:rPr>
            </w:pPr>
            <w:r w:rsidRPr="004F237A">
              <w:rPr>
                <w:sz w:val="24"/>
              </w:rPr>
              <w:t>Земли лесного фонда</w:t>
            </w:r>
          </w:p>
        </w:tc>
        <w:tc>
          <w:tcPr>
            <w:tcW w:w="3260" w:type="dxa"/>
            <w:tcBorders>
              <w:top w:val="nil"/>
              <w:left w:val="nil"/>
              <w:bottom w:val="single" w:sz="4" w:space="0" w:color="auto"/>
              <w:right w:val="single" w:sz="4" w:space="0" w:color="auto"/>
            </w:tcBorders>
            <w:shd w:val="clear" w:color="auto" w:fill="auto"/>
            <w:noWrap/>
            <w:vAlign w:val="bottom"/>
            <w:hideMark/>
          </w:tcPr>
          <w:p w14:paraId="37CA161A" w14:textId="77777777" w:rsidR="004F237A" w:rsidRPr="004F237A" w:rsidRDefault="004F237A" w:rsidP="004F237A">
            <w:pPr>
              <w:ind w:firstLine="0"/>
              <w:jc w:val="left"/>
              <w:rPr>
                <w:sz w:val="24"/>
              </w:rPr>
            </w:pPr>
            <w:r w:rsidRPr="004F237A">
              <w:rPr>
                <w:sz w:val="24"/>
              </w:rPr>
              <w:t>исключение из границ земель иных категорий</w:t>
            </w:r>
          </w:p>
        </w:tc>
      </w:tr>
      <w:tr w:rsidR="004F237A" w:rsidRPr="004F237A" w14:paraId="19916392" w14:textId="77777777" w:rsidTr="004F237A">
        <w:trPr>
          <w:trHeight w:val="630"/>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55A4545F" w14:textId="77777777" w:rsidR="004F237A" w:rsidRPr="004F237A" w:rsidRDefault="004F237A" w:rsidP="004F237A">
            <w:pPr>
              <w:ind w:firstLine="0"/>
              <w:jc w:val="center"/>
              <w:rPr>
                <w:sz w:val="24"/>
              </w:rPr>
            </w:pPr>
            <w:r w:rsidRPr="004F237A">
              <w:rPr>
                <w:sz w:val="24"/>
              </w:rPr>
              <w:t>4</w:t>
            </w:r>
          </w:p>
        </w:tc>
        <w:tc>
          <w:tcPr>
            <w:tcW w:w="1928" w:type="dxa"/>
            <w:tcBorders>
              <w:top w:val="nil"/>
              <w:left w:val="nil"/>
              <w:bottom w:val="single" w:sz="4" w:space="0" w:color="auto"/>
              <w:right w:val="single" w:sz="4" w:space="0" w:color="auto"/>
            </w:tcBorders>
            <w:shd w:val="clear" w:color="auto" w:fill="auto"/>
            <w:vAlign w:val="center"/>
            <w:hideMark/>
          </w:tcPr>
          <w:p w14:paraId="1C45B1F5" w14:textId="77777777" w:rsidR="004F237A" w:rsidRPr="004F237A" w:rsidRDefault="004F237A" w:rsidP="004F237A">
            <w:pPr>
              <w:ind w:firstLine="0"/>
              <w:jc w:val="left"/>
              <w:rPr>
                <w:sz w:val="24"/>
              </w:rPr>
            </w:pPr>
            <w:r w:rsidRPr="004F237A">
              <w:rPr>
                <w:sz w:val="24"/>
              </w:rPr>
              <w:t>п. Зеленая Дубрава</w:t>
            </w:r>
          </w:p>
        </w:tc>
        <w:tc>
          <w:tcPr>
            <w:tcW w:w="2041" w:type="dxa"/>
            <w:tcBorders>
              <w:top w:val="nil"/>
              <w:left w:val="nil"/>
              <w:bottom w:val="single" w:sz="4" w:space="0" w:color="auto"/>
              <w:right w:val="single" w:sz="4" w:space="0" w:color="auto"/>
            </w:tcBorders>
            <w:shd w:val="clear" w:color="auto" w:fill="auto"/>
            <w:vAlign w:val="center"/>
            <w:hideMark/>
          </w:tcPr>
          <w:p w14:paraId="38C8B7A1" w14:textId="3FDE31A1" w:rsidR="004F237A" w:rsidRPr="004F237A" w:rsidRDefault="004F237A" w:rsidP="004F237A">
            <w:pPr>
              <w:ind w:firstLine="0"/>
              <w:jc w:val="left"/>
              <w:rPr>
                <w:sz w:val="24"/>
              </w:rPr>
            </w:pPr>
            <w:r w:rsidRPr="004F237A">
              <w:rPr>
                <w:sz w:val="24"/>
              </w:rPr>
              <w:t xml:space="preserve">22:17:020402:86 </w:t>
            </w:r>
          </w:p>
        </w:tc>
        <w:tc>
          <w:tcPr>
            <w:tcW w:w="1099" w:type="dxa"/>
            <w:tcBorders>
              <w:top w:val="nil"/>
              <w:left w:val="nil"/>
              <w:bottom w:val="single" w:sz="4" w:space="0" w:color="auto"/>
              <w:right w:val="single" w:sz="4" w:space="0" w:color="auto"/>
            </w:tcBorders>
            <w:shd w:val="clear" w:color="auto" w:fill="auto"/>
            <w:vAlign w:val="center"/>
            <w:hideMark/>
          </w:tcPr>
          <w:p w14:paraId="07397B1A" w14:textId="05948ED4" w:rsidR="004F237A" w:rsidRPr="004F237A" w:rsidRDefault="004F237A" w:rsidP="004F237A">
            <w:pPr>
              <w:ind w:firstLine="0"/>
              <w:jc w:val="center"/>
              <w:rPr>
                <w:sz w:val="24"/>
              </w:rPr>
            </w:pPr>
            <w:r w:rsidRPr="004F237A">
              <w:rPr>
                <w:sz w:val="24"/>
              </w:rPr>
              <w:t>0,18</w:t>
            </w:r>
          </w:p>
        </w:tc>
        <w:tc>
          <w:tcPr>
            <w:tcW w:w="1099" w:type="dxa"/>
            <w:tcBorders>
              <w:top w:val="nil"/>
              <w:left w:val="nil"/>
              <w:bottom w:val="single" w:sz="4" w:space="0" w:color="auto"/>
              <w:right w:val="single" w:sz="4" w:space="0" w:color="auto"/>
            </w:tcBorders>
            <w:shd w:val="clear" w:color="auto" w:fill="auto"/>
            <w:noWrap/>
            <w:vAlign w:val="bottom"/>
            <w:hideMark/>
          </w:tcPr>
          <w:p w14:paraId="43343F3B" w14:textId="146E4B00" w:rsidR="004F237A" w:rsidRPr="004F237A" w:rsidRDefault="004F237A" w:rsidP="004F237A">
            <w:pPr>
              <w:ind w:firstLine="0"/>
              <w:jc w:val="center"/>
              <w:rPr>
                <w:sz w:val="24"/>
              </w:rPr>
            </w:pPr>
            <w:r w:rsidRPr="004F237A">
              <w:rPr>
                <w:sz w:val="24"/>
              </w:rPr>
              <w:t xml:space="preserve"> -</w:t>
            </w:r>
          </w:p>
        </w:tc>
        <w:tc>
          <w:tcPr>
            <w:tcW w:w="1913" w:type="dxa"/>
            <w:tcBorders>
              <w:top w:val="nil"/>
              <w:left w:val="nil"/>
              <w:bottom w:val="single" w:sz="4" w:space="0" w:color="auto"/>
              <w:right w:val="single" w:sz="4" w:space="0" w:color="auto"/>
            </w:tcBorders>
            <w:shd w:val="clear" w:color="auto" w:fill="auto"/>
            <w:vAlign w:val="center"/>
            <w:hideMark/>
          </w:tcPr>
          <w:p w14:paraId="466A8968" w14:textId="77777777" w:rsidR="004F237A" w:rsidRPr="004F237A" w:rsidRDefault="004F237A" w:rsidP="004F237A">
            <w:pPr>
              <w:ind w:firstLine="0"/>
              <w:jc w:val="left"/>
              <w:rPr>
                <w:sz w:val="24"/>
              </w:rPr>
            </w:pPr>
            <w:r w:rsidRPr="004F237A">
              <w:rPr>
                <w:sz w:val="24"/>
              </w:rPr>
              <w:t>Земли лесного фонда</w:t>
            </w:r>
          </w:p>
        </w:tc>
        <w:tc>
          <w:tcPr>
            <w:tcW w:w="1843" w:type="dxa"/>
            <w:tcBorders>
              <w:top w:val="nil"/>
              <w:left w:val="nil"/>
              <w:bottom w:val="single" w:sz="4" w:space="0" w:color="auto"/>
              <w:right w:val="single" w:sz="4" w:space="0" w:color="auto"/>
            </w:tcBorders>
            <w:shd w:val="clear" w:color="auto" w:fill="auto"/>
            <w:vAlign w:val="center"/>
            <w:hideMark/>
          </w:tcPr>
          <w:p w14:paraId="002645DC" w14:textId="77777777" w:rsidR="004F237A" w:rsidRPr="004F237A" w:rsidRDefault="004F237A" w:rsidP="004F237A">
            <w:pPr>
              <w:ind w:firstLine="0"/>
              <w:jc w:val="left"/>
              <w:rPr>
                <w:sz w:val="24"/>
              </w:rPr>
            </w:pPr>
            <w:r w:rsidRPr="004F237A">
              <w:rPr>
                <w:sz w:val="24"/>
              </w:rPr>
              <w:t>Земли лесного фонда</w:t>
            </w:r>
          </w:p>
        </w:tc>
        <w:tc>
          <w:tcPr>
            <w:tcW w:w="3260" w:type="dxa"/>
            <w:tcBorders>
              <w:top w:val="nil"/>
              <w:left w:val="nil"/>
              <w:bottom w:val="single" w:sz="4" w:space="0" w:color="auto"/>
              <w:right w:val="single" w:sz="4" w:space="0" w:color="auto"/>
            </w:tcBorders>
            <w:shd w:val="clear" w:color="auto" w:fill="auto"/>
            <w:noWrap/>
            <w:vAlign w:val="bottom"/>
            <w:hideMark/>
          </w:tcPr>
          <w:p w14:paraId="5752ABB0" w14:textId="77777777" w:rsidR="004F237A" w:rsidRPr="004F237A" w:rsidRDefault="004F237A" w:rsidP="004F237A">
            <w:pPr>
              <w:ind w:firstLine="0"/>
              <w:jc w:val="left"/>
              <w:rPr>
                <w:sz w:val="24"/>
              </w:rPr>
            </w:pPr>
            <w:r w:rsidRPr="004F237A">
              <w:rPr>
                <w:sz w:val="24"/>
              </w:rPr>
              <w:t>исключение из границ земель иных категорий</w:t>
            </w:r>
          </w:p>
        </w:tc>
      </w:tr>
    </w:tbl>
    <w:p w14:paraId="5B358F7F" w14:textId="77777777" w:rsidR="004F237A" w:rsidRDefault="004F237A" w:rsidP="000A1F84">
      <w:pPr>
        <w:ind w:firstLine="0"/>
        <w:sectPr w:rsidR="004F237A" w:rsidSect="002C506A">
          <w:pgSz w:w="16838" w:h="11906" w:orient="landscape" w:code="9"/>
          <w:pgMar w:top="1701" w:right="1134" w:bottom="851" w:left="1134" w:header="510" w:footer="510" w:gutter="0"/>
          <w:cols w:space="708"/>
          <w:docGrid w:linePitch="381"/>
        </w:sectPr>
      </w:pPr>
    </w:p>
    <w:p w14:paraId="470DB4E3" w14:textId="47FAEF48" w:rsidR="00D34F0E" w:rsidRDefault="00D34F0E" w:rsidP="00D34F0E">
      <w:pPr>
        <w:pStyle w:val="af"/>
      </w:pPr>
      <w:r w:rsidRPr="004F237A">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sidRPr="004F237A">
        <w:rPr>
          <w:noProof/>
        </w:rPr>
        <w:t>3</w:t>
      </w:r>
      <w:r w:rsidR="005C35F1">
        <w:rPr>
          <w:noProof/>
        </w:rPr>
        <w:fldChar w:fldCharType="end"/>
      </w:r>
      <w:r w:rsidR="006A23C9" w:rsidRPr="004F237A">
        <w:t>.</w:t>
      </w:r>
      <w:r w:rsidR="005C35F1">
        <w:rPr>
          <w:noProof/>
        </w:rPr>
        <w:fldChar w:fldCharType="begin"/>
      </w:r>
      <w:r w:rsidR="005C35F1">
        <w:rPr>
          <w:noProof/>
        </w:rPr>
        <w:instrText xml:space="preserve"> SEQ Таблица \* ARABIC \s 1 </w:instrText>
      </w:r>
      <w:r w:rsidR="005C35F1">
        <w:rPr>
          <w:noProof/>
        </w:rPr>
        <w:fldChar w:fldCharType="separate"/>
      </w:r>
      <w:r w:rsidR="006A23C9" w:rsidRPr="004F237A">
        <w:rPr>
          <w:noProof/>
        </w:rPr>
        <w:t>2</w:t>
      </w:r>
      <w:r w:rsidR="005C35F1">
        <w:rPr>
          <w:noProof/>
        </w:rPr>
        <w:fldChar w:fldCharType="end"/>
      </w:r>
      <w:r w:rsidRPr="004F237A">
        <w:t xml:space="preserve"> Площади населенных пунктов сельсовета</w:t>
      </w:r>
    </w:p>
    <w:tbl>
      <w:tblPr>
        <w:tblW w:w="5000" w:type="pct"/>
        <w:tblLook w:val="04A0" w:firstRow="1" w:lastRow="0" w:firstColumn="1" w:lastColumn="0" w:noHBand="0" w:noVBand="1"/>
      </w:tblPr>
      <w:tblGrid>
        <w:gridCol w:w="3209"/>
        <w:gridCol w:w="3772"/>
        <w:gridCol w:w="2364"/>
      </w:tblGrid>
      <w:tr w:rsidR="004F237A" w:rsidRPr="004F237A" w14:paraId="2C42C3AE" w14:textId="77777777" w:rsidTr="004F237A">
        <w:trPr>
          <w:trHeight w:val="960"/>
        </w:trPr>
        <w:tc>
          <w:tcPr>
            <w:tcW w:w="171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ADBB12" w14:textId="77777777" w:rsidR="004F237A" w:rsidRPr="004F237A" w:rsidRDefault="004F237A" w:rsidP="004F237A">
            <w:pPr>
              <w:ind w:firstLine="0"/>
              <w:jc w:val="center"/>
              <w:rPr>
                <w:b/>
                <w:bCs/>
                <w:sz w:val="24"/>
              </w:rPr>
            </w:pPr>
            <w:r w:rsidRPr="004F237A">
              <w:rPr>
                <w:b/>
                <w:bCs/>
                <w:sz w:val="24"/>
              </w:rPr>
              <w:t>Наименование</w:t>
            </w:r>
          </w:p>
        </w:tc>
        <w:tc>
          <w:tcPr>
            <w:tcW w:w="2018" w:type="pct"/>
            <w:tcBorders>
              <w:top w:val="single" w:sz="4" w:space="0" w:color="auto"/>
              <w:left w:val="nil"/>
              <w:bottom w:val="single" w:sz="4" w:space="0" w:color="auto"/>
              <w:right w:val="single" w:sz="4" w:space="0" w:color="auto"/>
            </w:tcBorders>
            <w:shd w:val="clear" w:color="auto" w:fill="auto"/>
            <w:vAlign w:val="center"/>
            <w:hideMark/>
          </w:tcPr>
          <w:p w14:paraId="76EE8F75" w14:textId="77777777" w:rsidR="004F237A" w:rsidRPr="004F237A" w:rsidRDefault="004F237A" w:rsidP="004F237A">
            <w:pPr>
              <w:ind w:firstLine="0"/>
              <w:jc w:val="center"/>
              <w:rPr>
                <w:b/>
                <w:bCs/>
                <w:sz w:val="24"/>
              </w:rPr>
            </w:pPr>
            <w:r w:rsidRPr="004F237A">
              <w:rPr>
                <w:b/>
                <w:bCs/>
                <w:sz w:val="24"/>
              </w:rPr>
              <w:t>Площадь в существующих границах, га</w:t>
            </w:r>
          </w:p>
        </w:tc>
        <w:tc>
          <w:tcPr>
            <w:tcW w:w="1265" w:type="pct"/>
            <w:tcBorders>
              <w:top w:val="single" w:sz="4" w:space="0" w:color="auto"/>
              <w:left w:val="nil"/>
              <w:bottom w:val="single" w:sz="4" w:space="0" w:color="auto"/>
              <w:right w:val="single" w:sz="4" w:space="0" w:color="auto"/>
            </w:tcBorders>
            <w:shd w:val="clear" w:color="auto" w:fill="auto"/>
            <w:vAlign w:val="center"/>
            <w:hideMark/>
          </w:tcPr>
          <w:p w14:paraId="39026754" w14:textId="77777777" w:rsidR="004F237A" w:rsidRPr="004F237A" w:rsidRDefault="004F237A" w:rsidP="004F237A">
            <w:pPr>
              <w:ind w:firstLine="0"/>
              <w:jc w:val="center"/>
              <w:rPr>
                <w:b/>
                <w:bCs/>
                <w:sz w:val="24"/>
              </w:rPr>
            </w:pPr>
            <w:r w:rsidRPr="004F237A">
              <w:rPr>
                <w:b/>
                <w:bCs/>
                <w:sz w:val="24"/>
              </w:rPr>
              <w:t>Площадь в предлагаемых границах, га</w:t>
            </w:r>
          </w:p>
        </w:tc>
      </w:tr>
      <w:tr w:rsidR="004F237A" w:rsidRPr="004F237A" w14:paraId="1B812864" w14:textId="77777777" w:rsidTr="004F237A">
        <w:trPr>
          <w:trHeight w:val="330"/>
        </w:trPr>
        <w:tc>
          <w:tcPr>
            <w:tcW w:w="1717" w:type="pct"/>
            <w:tcBorders>
              <w:top w:val="nil"/>
              <w:left w:val="single" w:sz="4" w:space="0" w:color="auto"/>
              <w:bottom w:val="single" w:sz="4" w:space="0" w:color="auto"/>
              <w:right w:val="single" w:sz="4" w:space="0" w:color="auto"/>
            </w:tcBorders>
            <w:shd w:val="clear" w:color="auto" w:fill="auto"/>
            <w:noWrap/>
            <w:vAlign w:val="bottom"/>
            <w:hideMark/>
          </w:tcPr>
          <w:p w14:paraId="1859AC9A" w14:textId="77777777" w:rsidR="004F237A" w:rsidRPr="004F237A" w:rsidRDefault="004F237A" w:rsidP="004F237A">
            <w:pPr>
              <w:ind w:firstLine="0"/>
              <w:jc w:val="left"/>
              <w:rPr>
                <w:sz w:val="24"/>
              </w:rPr>
            </w:pPr>
            <w:r w:rsidRPr="004F237A">
              <w:rPr>
                <w:sz w:val="24"/>
              </w:rPr>
              <w:t>п. Филипповский</w:t>
            </w:r>
          </w:p>
        </w:tc>
        <w:tc>
          <w:tcPr>
            <w:tcW w:w="2018"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433F40E0" w14:textId="77777777" w:rsidR="004F237A" w:rsidRPr="004F237A" w:rsidRDefault="004F237A" w:rsidP="004F237A">
            <w:pPr>
              <w:ind w:firstLine="0"/>
              <w:jc w:val="center"/>
              <w:rPr>
                <w:sz w:val="24"/>
              </w:rPr>
            </w:pPr>
            <w:r w:rsidRPr="004F237A">
              <w:rPr>
                <w:sz w:val="24"/>
              </w:rPr>
              <w:t>98,78</w:t>
            </w:r>
          </w:p>
        </w:tc>
        <w:tc>
          <w:tcPr>
            <w:tcW w:w="1265" w:type="pct"/>
            <w:tcBorders>
              <w:top w:val="single" w:sz="4" w:space="0" w:color="auto"/>
              <w:left w:val="nil"/>
              <w:bottom w:val="single" w:sz="4" w:space="0" w:color="auto"/>
              <w:right w:val="single" w:sz="4" w:space="0" w:color="auto"/>
            </w:tcBorders>
            <w:shd w:val="clear" w:color="auto" w:fill="auto"/>
            <w:vAlign w:val="center"/>
            <w:hideMark/>
          </w:tcPr>
          <w:p w14:paraId="6CA89C4D" w14:textId="77777777" w:rsidR="004F237A" w:rsidRPr="004F237A" w:rsidRDefault="004F237A" w:rsidP="004F237A">
            <w:pPr>
              <w:ind w:firstLine="0"/>
              <w:jc w:val="center"/>
              <w:rPr>
                <w:sz w:val="24"/>
              </w:rPr>
            </w:pPr>
            <w:r w:rsidRPr="004F237A">
              <w:rPr>
                <w:sz w:val="24"/>
              </w:rPr>
              <w:t>98,78</w:t>
            </w:r>
          </w:p>
        </w:tc>
      </w:tr>
      <w:tr w:rsidR="004F237A" w:rsidRPr="004F237A" w14:paraId="656F28BE" w14:textId="77777777" w:rsidTr="004F237A">
        <w:trPr>
          <w:trHeight w:val="330"/>
        </w:trPr>
        <w:tc>
          <w:tcPr>
            <w:tcW w:w="1717" w:type="pct"/>
            <w:tcBorders>
              <w:top w:val="nil"/>
              <w:left w:val="single" w:sz="4" w:space="0" w:color="auto"/>
              <w:bottom w:val="single" w:sz="4" w:space="0" w:color="auto"/>
              <w:right w:val="single" w:sz="4" w:space="0" w:color="auto"/>
            </w:tcBorders>
            <w:shd w:val="clear" w:color="auto" w:fill="auto"/>
            <w:noWrap/>
            <w:vAlign w:val="bottom"/>
            <w:hideMark/>
          </w:tcPr>
          <w:p w14:paraId="44F745E4" w14:textId="77777777" w:rsidR="004F237A" w:rsidRPr="004F237A" w:rsidRDefault="004F237A" w:rsidP="004F237A">
            <w:pPr>
              <w:ind w:firstLine="0"/>
              <w:jc w:val="left"/>
              <w:rPr>
                <w:sz w:val="24"/>
              </w:rPr>
            </w:pPr>
            <w:r w:rsidRPr="004F237A">
              <w:rPr>
                <w:sz w:val="24"/>
              </w:rPr>
              <w:t>п. Зелёная Дубрава</w:t>
            </w:r>
          </w:p>
        </w:tc>
        <w:tc>
          <w:tcPr>
            <w:tcW w:w="2018" w:type="pct"/>
            <w:tcBorders>
              <w:top w:val="nil"/>
              <w:left w:val="single" w:sz="8" w:space="0" w:color="auto"/>
              <w:bottom w:val="single" w:sz="8" w:space="0" w:color="auto"/>
              <w:right w:val="single" w:sz="8" w:space="0" w:color="auto"/>
            </w:tcBorders>
            <w:shd w:val="clear" w:color="auto" w:fill="auto"/>
            <w:vAlign w:val="center"/>
            <w:hideMark/>
          </w:tcPr>
          <w:p w14:paraId="5D411331" w14:textId="77777777" w:rsidR="004F237A" w:rsidRPr="004F237A" w:rsidRDefault="004F237A" w:rsidP="004F237A">
            <w:pPr>
              <w:ind w:firstLine="0"/>
              <w:jc w:val="center"/>
              <w:rPr>
                <w:sz w:val="24"/>
              </w:rPr>
            </w:pPr>
            <w:r w:rsidRPr="004F237A">
              <w:rPr>
                <w:sz w:val="24"/>
              </w:rPr>
              <w:t>48,53</w:t>
            </w:r>
          </w:p>
        </w:tc>
        <w:tc>
          <w:tcPr>
            <w:tcW w:w="1265" w:type="pct"/>
            <w:tcBorders>
              <w:top w:val="nil"/>
              <w:left w:val="nil"/>
              <w:bottom w:val="single" w:sz="8" w:space="0" w:color="auto"/>
              <w:right w:val="single" w:sz="8" w:space="0" w:color="auto"/>
            </w:tcBorders>
            <w:shd w:val="clear" w:color="auto" w:fill="auto"/>
            <w:vAlign w:val="center"/>
            <w:hideMark/>
          </w:tcPr>
          <w:p w14:paraId="248A3710" w14:textId="77777777" w:rsidR="004F237A" w:rsidRPr="004F237A" w:rsidRDefault="004F237A" w:rsidP="004F237A">
            <w:pPr>
              <w:ind w:firstLine="0"/>
              <w:jc w:val="center"/>
              <w:rPr>
                <w:sz w:val="24"/>
              </w:rPr>
            </w:pPr>
            <w:r w:rsidRPr="004F237A">
              <w:rPr>
                <w:sz w:val="24"/>
              </w:rPr>
              <w:t>47,75</w:t>
            </w:r>
          </w:p>
        </w:tc>
      </w:tr>
    </w:tbl>
    <w:p w14:paraId="0C472989" w14:textId="2379C638" w:rsidR="00CA73E9" w:rsidRPr="005906E5" w:rsidRDefault="00CA73E9" w:rsidP="004B7C26">
      <w:pPr>
        <w:pStyle w:val="21"/>
      </w:pPr>
      <w:bookmarkStart w:id="92" w:name="_Toc175747081"/>
      <w:r w:rsidRPr="005906E5">
        <w:t>Функциональное зонирование</w:t>
      </w:r>
      <w:bookmarkEnd w:id="90"/>
      <w:bookmarkEnd w:id="91"/>
      <w:bookmarkEnd w:id="92"/>
    </w:p>
    <w:p w14:paraId="33E31982" w14:textId="77777777" w:rsidR="00404578" w:rsidRPr="00F52A32" w:rsidRDefault="00404578" w:rsidP="00404578">
      <w:pPr>
        <w:ind w:firstLine="720"/>
      </w:pPr>
      <w:r w:rsidRPr="00F52A32">
        <w:t>Функциональное зонирование в целях территориального планирования – метод рациональной организации территории муниципального образования, при котором определяются назначение территории, состав функциональных зон, их границы, режимы использования.</w:t>
      </w:r>
    </w:p>
    <w:p w14:paraId="2A565BAE" w14:textId="77777777" w:rsidR="00404578" w:rsidRDefault="00404578" w:rsidP="00404578">
      <w:pPr>
        <w:pStyle w:val="ac"/>
      </w:pPr>
      <w:r w:rsidRPr="00F52A32">
        <w:t>Генеральным планом произведено функциональное зонирование в отношении всей территори</w:t>
      </w:r>
      <w:r>
        <w:t>и</w:t>
      </w:r>
      <w:r w:rsidRPr="00F52A32">
        <w:t xml:space="preserve"> сельсовета для укрупненных элементов планировочной структуры с учетом </w:t>
      </w:r>
      <w:r>
        <w:t>Методических рекомендаций</w:t>
      </w:r>
      <w:r w:rsidRPr="002A277A">
        <w:t xml:space="preserve"> </w:t>
      </w:r>
      <w:r>
        <w:t xml:space="preserve">по разработке генеральных планов, </w:t>
      </w:r>
      <w:r w:rsidRPr="0010727A">
        <w:t xml:space="preserve">а также в соответствии с приказом </w:t>
      </w:r>
      <w:r w:rsidRPr="0010727A">
        <w:rPr>
          <w:rFonts w:eastAsia="Calibri"/>
          <w:lang w:eastAsia="en-US"/>
        </w:rPr>
        <w:t>Министерства экономического развития Российской Федерации от 9 января 2018 года № 10</w:t>
      </w:r>
      <w:r>
        <w:rPr>
          <w:rFonts w:eastAsia="Calibri"/>
          <w:lang w:eastAsia="en-US"/>
        </w:rPr>
        <w:t>.</w:t>
      </w:r>
    </w:p>
    <w:p w14:paraId="4E07F8AD" w14:textId="77777777" w:rsidR="00404578" w:rsidRPr="00C41E16" w:rsidRDefault="00404578" w:rsidP="00A82BB5">
      <w:pPr>
        <w:pStyle w:val="ac"/>
      </w:pPr>
      <w:r w:rsidRPr="00F52A32">
        <w:t>Функциональные зоны выделены по преимущественному признаку использования земли и объектов недвижимости, каждая функциональная зона характеризуется преобладающим видом использования территории и не явля</w:t>
      </w:r>
      <w:r w:rsidRPr="00C41E16">
        <w:t>ется однородной по характеру использования:</w:t>
      </w:r>
    </w:p>
    <w:p w14:paraId="22DBF637" w14:textId="5742FB1B" w:rsidR="00404578" w:rsidRPr="00C41E16" w:rsidRDefault="00404578" w:rsidP="00A82BB5">
      <w:pPr>
        <w:pStyle w:val="ac"/>
        <w:numPr>
          <w:ilvl w:val="0"/>
          <w:numId w:val="41"/>
        </w:numPr>
        <w:tabs>
          <w:tab w:val="left" w:pos="993"/>
        </w:tabs>
        <w:ind w:left="0" w:firstLine="709"/>
      </w:pPr>
      <w:r w:rsidRPr="00404578">
        <w:t>Зона застройки индивидуальными жилыми домами</w:t>
      </w:r>
      <w:r>
        <w:t xml:space="preserve"> (Ж)</w:t>
      </w:r>
      <w:r w:rsidRPr="00C41E16">
        <w:t xml:space="preserve"> – предназначен</w:t>
      </w:r>
      <w:r>
        <w:t>а</w:t>
      </w:r>
      <w:r w:rsidRPr="00C41E16">
        <w:t xml:space="preserve"> для застройки </w:t>
      </w:r>
      <w:r>
        <w:t xml:space="preserve">индивидуальными и блокированными </w:t>
      </w:r>
      <w:r w:rsidRPr="00C41E16">
        <w:t xml:space="preserve">жилыми домами. Допускается размещение отдельно стоящих, встроенных или пристроенных объектов социального и культурно-бытового обслуживания населения, культовых зданий, стоянок автомобильного транспорта, коммунальных, промышленных и складских объектов, для которых не требуется установление санитарно-защитных зон и деятельность которых не оказывает вредного воздействия на окружающую среду. </w:t>
      </w:r>
    </w:p>
    <w:p w14:paraId="6B816F00" w14:textId="77777777" w:rsidR="00404578" w:rsidRPr="00C41E16" w:rsidRDefault="00404578" w:rsidP="00A82BB5">
      <w:pPr>
        <w:pStyle w:val="ac"/>
        <w:tabs>
          <w:tab w:val="left" w:pos="993"/>
        </w:tabs>
      </w:pPr>
      <w:r w:rsidRPr="00C41E16">
        <w:t>Для зоны устанавливаются следующие параметры: максимальная плотность населения, численность планируемого постоянного населения, средняя жилищная обеспеченность, максимальная этажность застройки, площадь зоны.</w:t>
      </w:r>
    </w:p>
    <w:p w14:paraId="5F8C36BA" w14:textId="4770151F" w:rsidR="00404578" w:rsidRPr="00F57E49" w:rsidRDefault="00404578" w:rsidP="00A82BB5">
      <w:pPr>
        <w:pStyle w:val="ac"/>
        <w:numPr>
          <w:ilvl w:val="0"/>
          <w:numId w:val="41"/>
        </w:numPr>
        <w:tabs>
          <w:tab w:val="left" w:pos="993"/>
        </w:tabs>
        <w:ind w:left="0" w:firstLine="709"/>
      </w:pPr>
      <w:r w:rsidRPr="00C41E16">
        <w:t xml:space="preserve">Общественно-деловые зоны </w:t>
      </w:r>
      <w:r>
        <w:t>(ОД)</w:t>
      </w:r>
      <w:r w:rsidRPr="00C41E16">
        <w:t xml:space="preserve"> </w:t>
      </w:r>
      <w:r>
        <w:t xml:space="preserve">предназначены для </w:t>
      </w:r>
      <w:r w:rsidRPr="00F57E49">
        <w:t>размещени</w:t>
      </w:r>
      <w:r>
        <w:t>я</w:t>
      </w:r>
      <w:r w:rsidRPr="00F57E49">
        <w:t xml:space="preserve"> социальных объектов, объектов предпринимательской</w:t>
      </w:r>
      <w:r>
        <w:t xml:space="preserve"> </w:t>
      </w:r>
      <w:r w:rsidRPr="00F57E49">
        <w:t xml:space="preserve">деятельности, создающих рабочие места в сфере услуг, объектов коммунального обслуживания территории.  </w:t>
      </w:r>
    </w:p>
    <w:p w14:paraId="61C6D874" w14:textId="77777777" w:rsidR="00404578" w:rsidRPr="00C41E16" w:rsidRDefault="00404578" w:rsidP="00A82BB5">
      <w:pPr>
        <w:pStyle w:val="ac"/>
      </w:pPr>
      <w:r w:rsidRPr="00F57E49">
        <w:t>Для зон устанавливаются следующие параметры: максимальная этаж</w:t>
      </w:r>
      <w:r w:rsidRPr="00C41E16">
        <w:t>ность застройки, площадь зон.</w:t>
      </w:r>
    </w:p>
    <w:p w14:paraId="1777E4D0" w14:textId="396C499E" w:rsidR="00404578" w:rsidRPr="003136AE" w:rsidRDefault="00404578" w:rsidP="00A82BB5">
      <w:pPr>
        <w:pStyle w:val="ac"/>
        <w:numPr>
          <w:ilvl w:val="0"/>
          <w:numId w:val="41"/>
        </w:numPr>
        <w:ind w:left="0" w:firstLine="709"/>
      </w:pPr>
      <w:r>
        <w:t>З</w:t>
      </w:r>
      <w:r w:rsidRPr="00C41E16">
        <w:t>он</w:t>
      </w:r>
      <w:r>
        <w:t>а</w:t>
      </w:r>
      <w:r w:rsidRPr="00C41E16">
        <w:t xml:space="preserve"> инженерной инфраструктур</w:t>
      </w:r>
      <w:r>
        <w:t>ы (И)</w:t>
      </w:r>
      <w:r w:rsidRPr="00C41E16">
        <w:t xml:space="preserve"> – предназначен</w:t>
      </w:r>
      <w:r>
        <w:t>а</w:t>
      </w:r>
      <w:r w:rsidRPr="00C41E16">
        <w:t xml:space="preserve"> для размещения </w:t>
      </w:r>
      <w:r w:rsidRPr="003136AE">
        <w:t>объектов инженерной и транспортной инфраструктуры. Размещение объектов должно</w:t>
      </w:r>
      <w:r>
        <w:t xml:space="preserve"> </w:t>
      </w:r>
      <w:r w:rsidRPr="003136AE">
        <w:t>выполняться с соблюдением требований санитарно-эпидемиологического</w:t>
      </w:r>
      <w:r>
        <w:t xml:space="preserve"> </w:t>
      </w:r>
      <w:r w:rsidRPr="003136AE">
        <w:t>законодательства.</w:t>
      </w:r>
    </w:p>
    <w:p w14:paraId="6D91B0A3" w14:textId="77777777" w:rsidR="00404578" w:rsidRPr="008D3141" w:rsidRDefault="00404578" w:rsidP="00A82BB5">
      <w:pPr>
        <w:pStyle w:val="ac"/>
        <w:tabs>
          <w:tab w:val="left" w:pos="993"/>
        </w:tabs>
      </w:pPr>
      <w:r w:rsidRPr="008D3141">
        <w:t>Для зоны устанавливаются следующие параметры: площадь зоны.</w:t>
      </w:r>
    </w:p>
    <w:p w14:paraId="246AC823" w14:textId="1EE65E78" w:rsidR="00404578" w:rsidRPr="003136AE" w:rsidRDefault="00A82BB5" w:rsidP="00A82BB5">
      <w:pPr>
        <w:pStyle w:val="ac"/>
        <w:numPr>
          <w:ilvl w:val="0"/>
          <w:numId w:val="41"/>
        </w:numPr>
        <w:ind w:left="0" w:firstLine="709"/>
      </w:pPr>
      <w:r>
        <w:lastRenderedPageBreak/>
        <w:t>З</w:t>
      </w:r>
      <w:r w:rsidR="00404578" w:rsidRPr="00C41E16">
        <w:t>он</w:t>
      </w:r>
      <w:r>
        <w:t>а</w:t>
      </w:r>
      <w:r w:rsidR="00404578" w:rsidRPr="00C41E16">
        <w:t xml:space="preserve"> транспортной инфраструктур</w:t>
      </w:r>
      <w:r>
        <w:t>ы (Т</w:t>
      </w:r>
      <w:r w:rsidR="00404578">
        <w:t>)</w:t>
      </w:r>
      <w:r w:rsidR="00404578" w:rsidRPr="00C41E16">
        <w:t xml:space="preserve"> – предназначен</w:t>
      </w:r>
      <w:r>
        <w:t>а</w:t>
      </w:r>
      <w:r w:rsidR="00404578" w:rsidRPr="00C41E16">
        <w:t xml:space="preserve"> для размещения </w:t>
      </w:r>
      <w:r w:rsidR="00404578" w:rsidRPr="003136AE">
        <w:t>объектов транспортной инфраструктуры. Размещение объектов должно</w:t>
      </w:r>
      <w:r w:rsidR="00404578">
        <w:t xml:space="preserve"> </w:t>
      </w:r>
      <w:r w:rsidR="00404578" w:rsidRPr="003136AE">
        <w:t>выполняться с соблюдением требований санитарно-эпидемиологического</w:t>
      </w:r>
      <w:r w:rsidR="00404578">
        <w:t xml:space="preserve"> </w:t>
      </w:r>
      <w:r w:rsidR="00404578" w:rsidRPr="003136AE">
        <w:t>законодательства.</w:t>
      </w:r>
    </w:p>
    <w:p w14:paraId="2F8CB311" w14:textId="77777777" w:rsidR="00404578" w:rsidRPr="008D3141" w:rsidRDefault="00404578" w:rsidP="00A82BB5">
      <w:pPr>
        <w:pStyle w:val="ac"/>
        <w:tabs>
          <w:tab w:val="left" w:pos="993"/>
        </w:tabs>
      </w:pPr>
      <w:r w:rsidRPr="008D3141">
        <w:t>Для зоны устанавливаются следующие параметры: площадь зоны.</w:t>
      </w:r>
    </w:p>
    <w:p w14:paraId="12173595" w14:textId="77777777" w:rsidR="00A82BB5" w:rsidRDefault="00A82BB5" w:rsidP="00A82BB5">
      <w:pPr>
        <w:pStyle w:val="ac"/>
        <w:numPr>
          <w:ilvl w:val="0"/>
          <w:numId w:val="41"/>
        </w:numPr>
        <w:ind w:left="0" w:firstLine="709"/>
      </w:pPr>
      <w:r>
        <w:t>Зона</w:t>
      </w:r>
      <w:r w:rsidR="00404578" w:rsidRPr="00F50134">
        <w:t xml:space="preserve"> сельскохозяйственн</w:t>
      </w:r>
      <w:r>
        <w:t>ых угодий (СХУ)</w:t>
      </w:r>
      <w:r w:rsidR="00404578" w:rsidRPr="00F50134">
        <w:t xml:space="preserve"> преимущественно предназначена для территорий, занятых сельскохозяйственными угодьями (пашня, многолетние насаждения, сенокосы, пастбища, залежи). В пределах зоны также допустимо размещение объектов личного подсобного хозяйства, отдельных производственных объектов, преимущественно предприятий, ведущих переработку сельхозпродукции, обслуживание сельхозтехники, объектов торговли, объектов инженерной инфраструктур. </w:t>
      </w:r>
    </w:p>
    <w:p w14:paraId="0F23C73D" w14:textId="77777777" w:rsidR="00A82BB5" w:rsidRDefault="00404578" w:rsidP="00AD4407">
      <w:pPr>
        <w:pStyle w:val="ac"/>
      </w:pPr>
      <w:r w:rsidRPr="008D3141">
        <w:t>Для зон</w:t>
      </w:r>
      <w:r>
        <w:t>ы</w:t>
      </w:r>
      <w:r w:rsidRPr="008D3141">
        <w:t xml:space="preserve"> устанавливаются следующие параметры: площадь зоны.</w:t>
      </w:r>
      <w:r>
        <w:t xml:space="preserve"> </w:t>
      </w:r>
    </w:p>
    <w:p w14:paraId="7BF01E0B" w14:textId="74F824C8" w:rsidR="00404578" w:rsidRDefault="00404578" w:rsidP="00AD4407">
      <w:pPr>
        <w:pStyle w:val="ac"/>
      </w:pPr>
      <w:r>
        <w:t>О</w:t>
      </w:r>
      <w:r w:rsidRPr="008D3141">
        <w:t>граничения использования</w:t>
      </w:r>
      <w:r w:rsidR="00A82BB5">
        <w:t xml:space="preserve"> территорий</w:t>
      </w:r>
      <w:r w:rsidRPr="008D3141">
        <w:t xml:space="preserve"> сельскохозяйственных угодий в соответствии с Земельным кодексом Российской Федерации. </w:t>
      </w:r>
    </w:p>
    <w:p w14:paraId="360E192C" w14:textId="32CCFF1A" w:rsidR="005C17BC" w:rsidRDefault="00AD4407" w:rsidP="00AD4407">
      <w:pPr>
        <w:pStyle w:val="ac"/>
        <w:numPr>
          <w:ilvl w:val="0"/>
          <w:numId w:val="41"/>
        </w:numPr>
        <w:ind w:left="0" w:firstLine="709"/>
      </w:pPr>
      <w:r w:rsidRPr="00AD4407">
        <w:t>Производственная зона сельскохозяйственных предприятий</w:t>
      </w:r>
      <w:r>
        <w:t xml:space="preserve"> (СХП) предназначена преимущественно д</w:t>
      </w:r>
      <w:r w:rsidRPr="00AD4407">
        <w:t>ля</w:t>
      </w:r>
      <w:r>
        <w:t xml:space="preserve"> размещения</w:t>
      </w:r>
      <w:r w:rsidRPr="00AD4407">
        <w:t xml:space="preserve"> объектов растениеводства, скотоводства, звероводства, птицеводства, свиноводства, пчеловодства, рыбоводства, садоводства, огородничества, сенокошения, ведения личного подсобного хозяйства на полевых участках, складов, хранения и переработки сельскохозяйственной продукции, складов</w:t>
      </w:r>
      <w:r>
        <w:t>.</w:t>
      </w:r>
    </w:p>
    <w:p w14:paraId="7D6353D2" w14:textId="77777777" w:rsidR="00AD4407" w:rsidRDefault="00AD4407" w:rsidP="00AD4407">
      <w:pPr>
        <w:pStyle w:val="ac"/>
      </w:pPr>
      <w:r w:rsidRPr="008D3141">
        <w:t>Для зон</w:t>
      </w:r>
      <w:r>
        <w:t>ы</w:t>
      </w:r>
      <w:r w:rsidRPr="008D3141">
        <w:t xml:space="preserve"> устанавливаются следующие параметры: площадь зоны.</w:t>
      </w:r>
      <w:r>
        <w:t xml:space="preserve"> </w:t>
      </w:r>
    </w:p>
    <w:p w14:paraId="54341A4F" w14:textId="136C2F0C" w:rsidR="00404578" w:rsidRPr="008D3141" w:rsidRDefault="00404578" w:rsidP="00AD4407">
      <w:pPr>
        <w:pStyle w:val="ac"/>
        <w:numPr>
          <w:ilvl w:val="0"/>
          <w:numId w:val="41"/>
        </w:numPr>
        <w:ind w:left="0" w:firstLine="709"/>
      </w:pPr>
      <w:r w:rsidRPr="008D3141">
        <w:t>Зон</w:t>
      </w:r>
      <w:r w:rsidR="00A82BB5">
        <w:t>а</w:t>
      </w:r>
      <w:r w:rsidRPr="008D3141">
        <w:t xml:space="preserve"> рекреационного назначения</w:t>
      </w:r>
      <w:r w:rsidR="00A82BB5">
        <w:t xml:space="preserve"> (Р) </w:t>
      </w:r>
      <w:r w:rsidRPr="008D3141">
        <w:t>предназначена для размещения объектов озеленения</w:t>
      </w:r>
      <w:r w:rsidR="00A82BB5">
        <w:t>, территорий общего пользования, водных объектов</w:t>
      </w:r>
      <w:r w:rsidRPr="008D3141">
        <w:t>. Застройка на территории зоны запрещена. Для зоны устанавливаются следующие параметры: площадь зоны.</w:t>
      </w:r>
    </w:p>
    <w:p w14:paraId="6DE234E5" w14:textId="46ECF3EA" w:rsidR="00404578" w:rsidRPr="008D3141" w:rsidRDefault="00404578" w:rsidP="00A82BB5">
      <w:pPr>
        <w:pStyle w:val="ac"/>
      </w:pPr>
      <w:r w:rsidRPr="008D3141">
        <w:t xml:space="preserve">Зона лесов </w:t>
      </w:r>
      <w:r w:rsidR="00A82BB5">
        <w:t xml:space="preserve">(Л) </w:t>
      </w:r>
      <w:r w:rsidRPr="008D3141">
        <w:t>включает земли лесного фонда. Для зон</w:t>
      </w:r>
      <w:r>
        <w:t>ы</w:t>
      </w:r>
      <w:r w:rsidRPr="008D3141">
        <w:t xml:space="preserve"> устанавливаются следующие параметры: площадь зоны.</w:t>
      </w:r>
      <w:r>
        <w:t xml:space="preserve"> Иные</w:t>
      </w:r>
      <w:r w:rsidRPr="008D3141">
        <w:t xml:space="preserve"> ограничения использования территории в соответствии с Лесным кодексом Российской Федерации.</w:t>
      </w:r>
    </w:p>
    <w:p w14:paraId="20C6F483" w14:textId="77777777" w:rsidR="00D7598A" w:rsidRPr="00C8314C" w:rsidRDefault="00D7598A" w:rsidP="00D7598A">
      <w:pPr>
        <w:pStyle w:val="ac"/>
        <w:numPr>
          <w:ilvl w:val="0"/>
          <w:numId w:val="41"/>
        </w:numPr>
        <w:ind w:left="0" w:firstLine="709"/>
      </w:pPr>
      <w:r w:rsidRPr="00C8314C">
        <w:t xml:space="preserve">Зоны специального назначения, в том </w:t>
      </w:r>
      <w:r>
        <w:t>з</w:t>
      </w:r>
      <w:r w:rsidRPr="00CD1438">
        <w:t>она складирования и захоронения отходов</w:t>
      </w:r>
      <w:r w:rsidRPr="00C8314C">
        <w:t xml:space="preserve"> (</w:t>
      </w:r>
      <w:r>
        <w:t>СО</w:t>
      </w:r>
      <w:r w:rsidRPr="00C8314C">
        <w:t>), зона кладбищ (СК), предназначены для соответствующих объектов, требующих специального выделения территорий и недопустимых к размещению в других функциональных зонах. Для зон устанавливаются следующие параметры: площадь зоны.</w:t>
      </w:r>
    </w:p>
    <w:p w14:paraId="3E5D59D8" w14:textId="576A6669" w:rsidR="00404578" w:rsidRPr="0010727A" w:rsidRDefault="00404578" w:rsidP="00404578">
      <w:pPr>
        <w:pStyle w:val="ac"/>
      </w:pPr>
      <w:r w:rsidRPr="00F57E49">
        <w:t>Перечень и параметры функциональных зон приведены в таблице 3.</w:t>
      </w:r>
      <w:r>
        <w:t>3</w:t>
      </w:r>
      <w:r w:rsidRPr="00F57E49">
        <w:t>.</w:t>
      </w:r>
    </w:p>
    <w:p w14:paraId="62C06D1B" w14:textId="77777777" w:rsidR="00CA73E9" w:rsidRDefault="00CA73E9">
      <w:pPr>
        <w:spacing w:after="160" w:line="259" w:lineRule="auto"/>
        <w:ind w:firstLine="0"/>
        <w:jc w:val="left"/>
      </w:pPr>
      <w:r>
        <w:br w:type="page"/>
      </w:r>
    </w:p>
    <w:p w14:paraId="0B268CF6" w14:textId="77777777" w:rsidR="00CA73E9" w:rsidRDefault="00CA73E9" w:rsidP="00CA73E9">
      <w:pPr>
        <w:tabs>
          <w:tab w:val="left" w:pos="3240"/>
        </w:tabs>
        <w:ind w:left="-98"/>
        <w:sectPr w:rsidR="00CA73E9" w:rsidSect="00431D1F">
          <w:pgSz w:w="11906" w:h="16838" w:code="9"/>
          <w:pgMar w:top="1134" w:right="850" w:bottom="1134" w:left="1701" w:header="510" w:footer="510" w:gutter="0"/>
          <w:cols w:space="708"/>
          <w:docGrid w:linePitch="381"/>
        </w:sectPr>
      </w:pPr>
    </w:p>
    <w:p w14:paraId="027649B7" w14:textId="708079F6" w:rsidR="00C5233E" w:rsidRPr="00FB41C8" w:rsidRDefault="00C5233E" w:rsidP="00C5233E">
      <w:pPr>
        <w:pStyle w:val="af"/>
      </w:pPr>
      <w:r w:rsidRPr="00A82BB5">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sidRPr="00A82BB5">
        <w:rPr>
          <w:noProof/>
        </w:rPr>
        <w:t>3</w:t>
      </w:r>
      <w:r w:rsidR="005C35F1">
        <w:rPr>
          <w:noProof/>
        </w:rPr>
        <w:fldChar w:fldCharType="end"/>
      </w:r>
      <w:r w:rsidR="006A23C9" w:rsidRPr="00A82BB5">
        <w:t>.</w:t>
      </w:r>
      <w:r w:rsidR="005C35F1">
        <w:rPr>
          <w:noProof/>
        </w:rPr>
        <w:fldChar w:fldCharType="begin"/>
      </w:r>
      <w:r w:rsidR="005C35F1">
        <w:rPr>
          <w:noProof/>
        </w:rPr>
        <w:instrText xml:space="preserve"> SEQ Таблица \* ARABIC \s 1 </w:instrText>
      </w:r>
      <w:r w:rsidR="005C35F1">
        <w:rPr>
          <w:noProof/>
        </w:rPr>
        <w:fldChar w:fldCharType="separate"/>
      </w:r>
      <w:r w:rsidR="00404578" w:rsidRPr="00A82BB5">
        <w:rPr>
          <w:noProof/>
        </w:rPr>
        <w:t>3</w:t>
      </w:r>
      <w:r w:rsidR="005C35F1">
        <w:rPr>
          <w:noProof/>
        </w:rPr>
        <w:fldChar w:fldCharType="end"/>
      </w:r>
      <w:r w:rsidRPr="00A82BB5">
        <w:t xml:space="preserve"> </w:t>
      </w:r>
      <w:r w:rsidR="00404578" w:rsidRPr="00A82BB5">
        <w:t>Перечень и параметры функциональных зон, выделенных на территории сельсовета, сведения о планируемых</w:t>
      </w:r>
      <w:r w:rsidR="00404578" w:rsidRPr="00EF14A5">
        <w:t xml:space="preserve"> для размещения в них объектах федерального, регионального, местного значения</w:t>
      </w:r>
    </w:p>
    <w:tbl>
      <w:tblPr>
        <w:tblW w:w="5000" w:type="pct"/>
        <w:tblLook w:val="04A0" w:firstRow="1" w:lastRow="0" w:firstColumn="1" w:lastColumn="0" w:noHBand="0" w:noVBand="1"/>
      </w:tblPr>
      <w:tblGrid>
        <w:gridCol w:w="878"/>
        <w:gridCol w:w="3049"/>
        <w:gridCol w:w="1855"/>
        <w:gridCol w:w="1567"/>
        <w:gridCol w:w="1374"/>
        <w:gridCol w:w="1316"/>
        <w:gridCol w:w="1176"/>
        <w:gridCol w:w="1275"/>
        <w:gridCol w:w="2070"/>
      </w:tblGrid>
      <w:tr w:rsidR="00D7598A" w:rsidRPr="00D7598A" w14:paraId="08A874CE" w14:textId="77777777" w:rsidTr="00D7598A">
        <w:trPr>
          <w:cantSplit/>
          <w:trHeight w:val="20"/>
          <w:tblHeader/>
        </w:trPr>
        <w:tc>
          <w:tcPr>
            <w:tcW w:w="3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1158A73" w14:textId="77777777" w:rsidR="00D7598A" w:rsidRPr="00D7598A" w:rsidRDefault="00D7598A" w:rsidP="00D7598A">
            <w:pPr>
              <w:ind w:firstLine="0"/>
              <w:jc w:val="center"/>
              <w:rPr>
                <w:b/>
                <w:bCs/>
                <w:sz w:val="24"/>
              </w:rPr>
            </w:pPr>
            <w:r w:rsidRPr="00D7598A">
              <w:rPr>
                <w:b/>
                <w:bCs/>
                <w:sz w:val="24"/>
              </w:rPr>
              <w:t>Индекс</w:t>
            </w:r>
          </w:p>
        </w:tc>
        <w:tc>
          <w:tcPr>
            <w:tcW w:w="10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6D506C" w14:textId="77777777" w:rsidR="00D7598A" w:rsidRPr="00D7598A" w:rsidRDefault="00D7598A" w:rsidP="00D7598A">
            <w:pPr>
              <w:ind w:firstLine="0"/>
              <w:jc w:val="center"/>
              <w:rPr>
                <w:b/>
                <w:bCs/>
                <w:sz w:val="24"/>
              </w:rPr>
            </w:pPr>
            <w:r w:rsidRPr="00D7598A">
              <w:rPr>
                <w:b/>
                <w:bCs/>
                <w:sz w:val="24"/>
              </w:rPr>
              <w:t>Наименование функциональной зоны</w:t>
            </w:r>
          </w:p>
        </w:tc>
        <w:tc>
          <w:tcPr>
            <w:tcW w:w="63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B2EF44" w14:textId="77777777" w:rsidR="00D7598A" w:rsidRPr="00D7598A" w:rsidRDefault="00D7598A" w:rsidP="00D7598A">
            <w:pPr>
              <w:ind w:firstLine="0"/>
              <w:jc w:val="center"/>
              <w:rPr>
                <w:b/>
                <w:bCs/>
                <w:sz w:val="24"/>
              </w:rPr>
            </w:pPr>
            <w:r w:rsidRPr="00D7598A">
              <w:rPr>
                <w:b/>
                <w:bCs/>
                <w:sz w:val="24"/>
              </w:rPr>
              <w:t>Характер освоения территории</w:t>
            </w:r>
          </w:p>
        </w:tc>
        <w:tc>
          <w:tcPr>
            <w:tcW w:w="3015" w:type="pct"/>
            <w:gridSpan w:val="6"/>
            <w:tcBorders>
              <w:top w:val="single" w:sz="4" w:space="0" w:color="auto"/>
              <w:left w:val="nil"/>
              <w:bottom w:val="single" w:sz="4" w:space="0" w:color="auto"/>
              <w:right w:val="single" w:sz="4" w:space="0" w:color="auto"/>
            </w:tcBorders>
            <w:shd w:val="clear" w:color="auto" w:fill="auto"/>
            <w:vAlign w:val="center"/>
            <w:hideMark/>
          </w:tcPr>
          <w:p w14:paraId="1991C7BE" w14:textId="77777777" w:rsidR="00D7598A" w:rsidRPr="00D7598A" w:rsidRDefault="00D7598A" w:rsidP="00D7598A">
            <w:pPr>
              <w:ind w:firstLine="0"/>
              <w:jc w:val="center"/>
              <w:rPr>
                <w:b/>
                <w:bCs/>
                <w:sz w:val="24"/>
              </w:rPr>
            </w:pPr>
            <w:r w:rsidRPr="00D7598A">
              <w:rPr>
                <w:b/>
                <w:bCs/>
                <w:sz w:val="24"/>
              </w:rPr>
              <w:t>Параметры планируемого развития функциональных зон</w:t>
            </w:r>
          </w:p>
        </w:tc>
      </w:tr>
      <w:tr w:rsidR="00D7598A" w:rsidRPr="00D7598A" w14:paraId="43F24A1E" w14:textId="77777777" w:rsidTr="00D7598A">
        <w:trPr>
          <w:cantSplit/>
          <w:trHeight w:val="20"/>
          <w:tblHeader/>
        </w:trPr>
        <w:tc>
          <w:tcPr>
            <w:tcW w:w="30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195BFD4" w14:textId="77777777" w:rsidR="00D7598A" w:rsidRPr="00D7598A" w:rsidRDefault="00D7598A" w:rsidP="00D7598A">
            <w:pPr>
              <w:ind w:firstLine="0"/>
              <w:jc w:val="left"/>
              <w:rPr>
                <w:b/>
                <w:bCs/>
                <w:sz w:val="24"/>
              </w:rPr>
            </w:pPr>
          </w:p>
        </w:tc>
        <w:tc>
          <w:tcPr>
            <w:tcW w:w="104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8ECFC50" w14:textId="77777777" w:rsidR="00D7598A" w:rsidRPr="00D7598A" w:rsidRDefault="00D7598A" w:rsidP="00D7598A">
            <w:pPr>
              <w:ind w:firstLine="0"/>
              <w:jc w:val="left"/>
              <w:rPr>
                <w:b/>
                <w:bCs/>
                <w:sz w:val="24"/>
              </w:rPr>
            </w:pPr>
          </w:p>
        </w:tc>
        <w:tc>
          <w:tcPr>
            <w:tcW w:w="63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69849CD" w14:textId="77777777" w:rsidR="00D7598A" w:rsidRPr="00D7598A" w:rsidRDefault="00D7598A" w:rsidP="00D7598A">
            <w:pPr>
              <w:ind w:firstLine="0"/>
              <w:jc w:val="left"/>
              <w:rPr>
                <w:b/>
                <w:bCs/>
                <w:sz w:val="24"/>
              </w:rPr>
            </w:pPr>
          </w:p>
        </w:tc>
        <w:tc>
          <w:tcPr>
            <w:tcW w:w="538" w:type="pct"/>
            <w:tcBorders>
              <w:top w:val="nil"/>
              <w:left w:val="nil"/>
              <w:bottom w:val="nil"/>
              <w:right w:val="single" w:sz="4" w:space="0" w:color="auto"/>
            </w:tcBorders>
            <w:shd w:val="clear" w:color="auto" w:fill="auto"/>
            <w:vAlign w:val="center"/>
            <w:hideMark/>
          </w:tcPr>
          <w:p w14:paraId="3B5414EA" w14:textId="77777777" w:rsidR="00D7598A" w:rsidRPr="00D7598A" w:rsidRDefault="00D7598A" w:rsidP="00D7598A">
            <w:pPr>
              <w:ind w:firstLine="0"/>
              <w:jc w:val="center"/>
              <w:rPr>
                <w:b/>
                <w:bCs/>
                <w:sz w:val="24"/>
              </w:rPr>
            </w:pPr>
            <w:r w:rsidRPr="00D7598A">
              <w:rPr>
                <w:b/>
                <w:bCs/>
                <w:sz w:val="24"/>
              </w:rPr>
              <w:t>Максимальная плотность населения (чел./га)</w:t>
            </w:r>
          </w:p>
        </w:tc>
        <w:tc>
          <w:tcPr>
            <w:tcW w:w="472" w:type="pct"/>
            <w:tcBorders>
              <w:top w:val="nil"/>
              <w:left w:val="nil"/>
              <w:bottom w:val="nil"/>
              <w:right w:val="single" w:sz="4" w:space="0" w:color="auto"/>
            </w:tcBorders>
            <w:shd w:val="clear" w:color="auto" w:fill="auto"/>
            <w:vAlign w:val="center"/>
            <w:hideMark/>
          </w:tcPr>
          <w:p w14:paraId="23B32DE0" w14:textId="77777777" w:rsidR="00D7598A" w:rsidRPr="00D7598A" w:rsidRDefault="00D7598A" w:rsidP="00D7598A">
            <w:pPr>
              <w:ind w:firstLine="0"/>
              <w:jc w:val="center"/>
              <w:rPr>
                <w:b/>
                <w:bCs/>
                <w:sz w:val="24"/>
              </w:rPr>
            </w:pPr>
            <w:r w:rsidRPr="00D7598A">
              <w:rPr>
                <w:b/>
                <w:bCs/>
                <w:sz w:val="24"/>
              </w:rPr>
              <w:t>Показатели численности постоянного населения (чел.)</w:t>
            </w:r>
          </w:p>
        </w:tc>
        <w:tc>
          <w:tcPr>
            <w:tcW w:w="452" w:type="pct"/>
            <w:tcBorders>
              <w:top w:val="nil"/>
              <w:left w:val="nil"/>
              <w:bottom w:val="nil"/>
              <w:right w:val="single" w:sz="4" w:space="0" w:color="auto"/>
            </w:tcBorders>
            <w:shd w:val="clear" w:color="auto" w:fill="auto"/>
            <w:vAlign w:val="center"/>
            <w:hideMark/>
          </w:tcPr>
          <w:p w14:paraId="2BF3AE30" w14:textId="77777777" w:rsidR="00D7598A" w:rsidRPr="00D7598A" w:rsidRDefault="00D7598A" w:rsidP="00D7598A">
            <w:pPr>
              <w:ind w:firstLine="0"/>
              <w:jc w:val="center"/>
              <w:rPr>
                <w:b/>
                <w:bCs/>
                <w:sz w:val="24"/>
              </w:rPr>
            </w:pPr>
            <w:r w:rsidRPr="00D7598A">
              <w:rPr>
                <w:b/>
                <w:bCs/>
                <w:sz w:val="24"/>
              </w:rPr>
              <w:t>Средняя жилищная обеспеченность (м</w:t>
            </w:r>
            <w:r w:rsidRPr="00D7598A">
              <w:rPr>
                <w:b/>
                <w:bCs/>
                <w:sz w:val="24"/>
                <w:vertAlign w:val="superscript"/>
              </w:rPr>
              <w:t>2</w:t>
            </w:r>
            <w:r w:rsidRPr="00D7598A">
              <w:rPr>
                <w:b/>
                <w:bCs/>
                <w:sz w:val="24"/>
              </w:rPr>
              <w:t>/чел.)</w:t>
            </w:r>
          </w:p>
        </w:tc>
        <w:tc>
          <w:tcPr>
            <w:tcW w:w="404" w:type="pct"/>
            <w:tcBorders>
              <w:top w:val="nil"/>
              <w:left w:val="nil"/>
              <w:bottom w:val="nil"/>
              <w:right w:val="single" w:sz="4" w:space="0" w:color="auto"/>
            </w:tcBorders>
            <w:shd w:val="clear" w:color="auto" w:fill="auto"/>
            <w:vAlign w:val="center"/>
            <w:hideMark/>
          </w:tcPr>
          <w:p w14:paraId="3E6E29AD" w14:textId="77777777" w:rsidR="00D7598A" w:rsidRPr="00D7598A" w:rsidRDefault="00D7598A" w:rsidP="00D7598A">
            <w:pPr>
              <w:ind w:firstLine="0"/>
              <w:jc w:val="center"/>
              <w:rPr>
                <w:b/>
                <w:bCs/>
                <w:sz w:val="24"/>
              </w:rPr>
            </w:pPr>
            <w:r w:rsidRPr="00D7598A">
              <w:rPr>
                <w:b/>
                <w:bCs/>
                <w:sz w:val="24"/>
              </w:rPr>
              <w:t>Максимальная этажность застройки</w:t>
            </w:r>
          </w:p>
        </w:tc>
        <w:tc>
          <w:tcPr>
            <w:tcW w:w="438" w:type="pct"/>
            <w:tcBorders>
              <w:top w:val="nil"/>
              <w:left w:val="nil"/>
              <w:bottom w:val="nil"/>
              <w:right w:val="single" w:sz="4" w:space="0" w:color="auto"/>
            </w:tcBorders>
            <w:shd w:val="clear" w:color="auto" w:fill="auto"/>
            <w:vAlign w:val="center"/>
            <w:hideMark/>
          </w:tcPr>
          <w:p w14:paraId="23419B34" w14:textId="77777777" w:rsidR="00D7598A" w:rsidRPr="00D7598A" w:rsidRDefault="00D7598A" w:rsidP="00D7598A">
            <w:pPr>
              <w:ind w:firstLine="0"/>
              <w:jc w:val="center"/>
              <w:rPr>
                <w:b/>
                <w:bCs/>
                <w:sz w:val="24"/>
              </w:rPr>
            </w:pPr>
            <w:r w:rsidRPr="00D7598A">
              <w:rPr>
                <w:b/>
                <w:bCs/>
                <w:sz w:val="24"/>
              </w:rPr>
              <w:t>Площадь функциональной зоны (га)</w:t>
            </w:r>
          </w:p>
        </w:tc>
        <w:tc>
          <w:tcPr>
            <w:tcW w:w="712" w:type="pct"/>
            <w:tcBorders>
              <w:top w:val="nil"/>
              <w:left w:val="nil"/>
              <w:bottom w:val="single" w:sz="4" w:space="0" w:color="auto"/>
              <w:right w:val="single" w:sz="4" w:space="0" w:color="auto"/>
            </w:tcBorders>
            <w:shd w:val="clear" w:color="auto" w:fill="auto"/>
            <w:vAlign w:val="center"/>
            <w:hideMark/>
          </w:tcPr>
          <w:p w14:paraId="26EBED10" w14:textId="77777777" w:rsidR="00D7598A" w:rsidRPr="00D7598A" w:rsidRDefault="00D7598A" w:rsidP="00D7598A">
            <w:pPr>
              <w:ind w:firstLine="0"/>
              <w:jc w:val="center"/>
              <w:rPr>
                <w:b/>
                <w:bCs/>
                <w:sz w:val="24"/>
              </w:rPr>
            </w:pPr>
            <w:r w:rsidRPr="00D7598A">
              <w:rPr>
                <w:b/>
                <w:bCs/>
                <w:sz w:val="24"/>
              </w:rPr>
              <w:t>Сведения о планируемых объектах федерального, регионального, местного значения</w:t>
            </w:r>
          </w:p>
        </w:tc>
      </w:tr>
      <w:tr w:rsidR="00D7598A" w:rsidRPr="00D7598A" w14:paraId="0A9B1953" w14:textId="77777777" w:rsidTr="00D7598A">
        <w:trPr>
          <w:cantSplit/>
          <w:trHeight w:val="20"/>
        </w:trPr>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12296E" w14:textId="77777777" w:rsidR="00D7598A" w:rsidRPr="00D7598A" w:rsidRDefault="00D7598A" w:rsidP="00D7598A">
            <w:pPr>
              <w:ind w:firstLine="0"/>
              <w:jc w:val="center"/>
              <w:rPr>
                <w:sz w:val="24"/>
              </w:rPr>
            </w:pPr>
            <w:r w:rsidRPr="00D7598A">
              <w:rPr>
                <w:sz w:val="24"/>
              </w:rPr>
              <w:t>Ж</w:t>
            </w:r>
          </w:p>
        </w:tc>
        <w:tc>
          <w:tcPr>
            <w:tcW w:w="1047" w:type="pct"/>
            <w:tcBorders>
              <w:top w:val="single" w:sz="4" w:space="0" w:color="auto"/>
              <w:left w:val="nil"/>
              <w:bottom w:val="single" w:sz="4" w:space="0" w:color="auto"/>
              <w:right w:val="single" w:sz="4" w:space="0" w:color="auto"/>
            </w:tcBorders>
            <w:shd w:val="clear" w:color="auto" w:fill="auto"/>
            <w:vAlign w:val="center"/>
            <w:hideMark/>
          </w:tcPr>
          <w:p w14:paraId="70CC3434" w14:textId="77777777" w:rsidR="00D7598A" w:rsidRPr="00D7598A" w:rsidRDefault="00D7598A" w:rsidP="00D7598A">
            <w:pPr>
              <w:ind w:firstLine="0"/>
              <w:rPr>
                <w:sz w:val="24"/>
              </w:rPr>
            </w:pPr>
            <w:r w:rsidRPr="00D7598A">
              <w:rPr>
                <w:sz w:val="24"/>
              </w:rPr>
              <w:t>Зона застройки индивидуальными жилыми домами</w:t>
            </w:r>
          </w:p>
        </w:tc>
        <w:tc>
          <w:tcPr>
            <w:tcW w:w="637" w:type="pct"/>
            <w:tcBorders>
              <w:top w:val="single" w:sz="4" w:space="0" w:color="auto"/>
              <w:left w:val="nil"/>
              <w:bottom w:val="single" w:sz="4" w:space="0" w:color="auto"/>
              <w:right w:val="single" w:sz="4" w:space="0" w:color="auto"/>
            </w:tcBorders>
            <w:shd w:val="clear" w:color="auto" w:fill="auto"/>
            <w:vAlign w:val="center"/>
            <w:hideMark/>
          </w:tcPr>
          <w:p w14:paraId="64FBA786" w14:textId="77777777" w:rsidR="00D7598A" w:rsidRPr="00D7598A" w:rsidRDefault="00D7598A" w:rsidP="00D7598A">
            <w:pPr>
              <w:ind w:firstLine="0"/>
              <w:rPr>
                <w:sz w:val="24"/>
              </w:rPr>
            </w:pPr>
            <w:r w:rsidRPr="00D7598A">
              <w:rPr>
                <w:sz w:val="24"/>
              </w:rPr>
              <w:t>существующая</w:t>
            </w:r>
          </w:p>
        </w:tc>
        <w:tc>
          <w:tcPr>
            <w:tcW w:w="538" w:type="pct"/>
            <w:tcBorders>
              <w:top w:val="single" w:sz="4" w:space="0" w:color="auto"/>
              <w:left w:val="nil"/>
              <w:bottom w:val="single" w:sz="4" w:space="0" w:color="auto"/>
              <w:right w:val="single" w:sz="4" w:space="0" w:color="auto"/>
            </w:tcBorders>
            <w:shd w:val="clear" w:color="auto" w:fill="auto"/>
            <w:vAlign w:val="center"/>
            <w:hideMark/>
          </w:tcPr>
          <w:p w14:paraId="2556AA9B" w14:textId="77777777" w:rsidR="00D7598A" w:rsidRPr="00D7598A" w:rsidRDefault="00D7598A" w:rsidP="00D7598A">
            <w:pPr>
              <w:ind w:firstLine="0"/>
              <w:jc w:val="center"/>
              <w:rPr>
                <w:sz w:val="24"/>
              </w:rPr>
            </w:pPr>
            <w:r w:rsidRPr="00D7598A">
              <w:rPr>
                <w:sz w:val="24"/>
              </w:rPr>
              <w:t>2</w:t>
            </w:r>
          </w:p>
        </w:tc>
        <w:tc>
          <w:tcPr>
            <w:tcW w:w="472" w:type="pct"/>
            <w:tcBorders>
              <w:top w:val="single" w:sz="4" w:space="0" w:color="auto"/>
              <w:left w:val="nil"/>
              <w:bottom w:val="single" w:sz="4" w:space="0" w:color="auto"/>
              <w:right w:val="single" w:sz="4" w:space="0" w:color="auto"/>
            </w:tcBorders>
            <w:shd w:val="clear" w:color="auto" w:fill="auto"/>
            <w:vAlign w:val="center"/>
            <w:hideMark/>
          </w:tcPr>
          <w:p w14:paraId="08DBB781" w14:textId="77777777" w:rsidR="00D7598A" w:rsidRPr="00D7598A" w:rsidRDefault="00D7598A" w:rsidP="00D7598A">
            <w:pPr>
              <w:ind w:firstLine="0"/>
              <w:jc w:val="center"/>
              <w:rPr>
                <w:sz w:val="24"/>
              </w:rPr>
            </w:pPr>
            <w:r w:rsidRPr="00D7598A">
              <w:rPr>
                <w:sz w:val="24"/>
              </w:rPr>
              <w:t>276</w:t>
            </w:r>
          </w:p>
        </w:tc>
        <w:tc>
          <w:tcPr>
            <w:tcW w:w="452" w:type="pct"/>
            <w:tcBorders>
              <w:top w:val="single" w:sz="4" w:space="0" w:color="auto"/>
              <w:left w:val="nil"/>
              <w:bottom w:val="single" w:sz="4" w:space="0" w:color="auto"/>
              <w:right w:val="single" w:sz="4" w:space="0" w:color="auto"/>
            </w:tcBorders>
            <w:shd w:val="clear" w:color="auto" w:fill="auto"/>
            <w:vAlign w:val="center"/>
            <w:hideMark/>
          </w:tcPr>
          <w:p w14:paraId="701B965E" w14:textId="77777777" w:rsidR="00D7598A" w:rsidRPr="00D7598A" w:rsidRDefault="00D7598A" w:rsidP="00D7598A">
            <w:pPr>
              <w:ind w:firstLine="0"/>
              <w:jc w:val="center"/>
              <w:rPr>
                <w:sz w:val="24"/>
              </w:rPr>
            </w:pPr>
            <w:r w:rsidRPr="00D7598A">
              <w:rPr>
                <w:sz w:val="24"/>
              </w:rPr>
              <w:t>40,0</w:t>
            </w:r>
          </w:p>
        </w:tc>
        <w:tc>
          <w:tcPr>
            <w:tcW w:w="404" w:type="pct"/>
            <w:tcBorders>
              <w:top w:val="single" w:sz="4" w:space="0" w:color="auto"/>
              <w:left w:val="nil"/>
              <w:bottom w:val="single" w:sz="4" w:space="0" w:color="auto"/>
              <w:right w:val="nil"/>
            </w:tcBorders>
            <w:shd w:val="clear" w:color="auto" w:fill="auto"/>
            <w:vAlign w:val="center"/>
            <w:hideMark/>
          </w:tcPr>
          <w:p w14:paraId="6D64916D" w14:textId="77777777" w:rsidR="00D7598A" w:rsidRPr="00D7598A" w:rsidRDefault="00D7598A" w:rsidP="00D7598A">
            <w:pPr>
              <w:ind w:firstLine="0"/>
              <w:jc w:val="center"/>
              <w:rPr>
                <w:sz w:val="24"/>
              </w:rPr>
            </w:pPr>
            <w:r w:rsidRPr="00D7598A">
              <w:rPr>
                <w:sz w:val="24"/>
              </w:rPr>
              <w:t>3</w:t>
            </w:r>
          </w:p>
        </w:tc>
        <w:tc>
          <w:tcPr>
            <w:tcW w:w="43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2BF769" w14:textId="77777777" w:rsidR="00D7598A" w:rsidRPr="00D7598A" w:rsidRDefault="00D7598A" w:rsidP="00D7598A">
            <w:pPr>
              <w:ind w:firstLine="0"/>
              <w:jc w:val="center"/>
              <w:rPr>
                <w:sz w:val="24"/>
              </w:rPr>
            </w:pPr>
            <w:r w:rsidRPr="00D7598A">
              <w:rPr>
                <w:sz w:val="24"/>
              </w:rPr>
              <w:t>111,87</w:t>
            </w:r>
          </w:p>
        </w:tc>
        <w:tc>
          <w:tcPr>
            <w:tcW w:w="712" w:type="pct"/>
            <w:tcBorders>
              <w:top w:val="nil"/>
              <w:left w:val="nil"/>
              <w:bottom w:val="single" w:sz="4" w:space="0" w:color="auto"/>
              <w:right w:val="single" w:sz="4" w:space="0" w:color="auto"/>
            </w:tcBorders>
            <w:shd w:val="clear" w:color="auto" w:fill="auto"/>
            <w:vAlign w:val="center"/>
            <w:hideMark/>
          </w:tcPr>
          <w:p w14:paraId="1FBF57E1" w14:textId="77777777" w:rsidR="00D7598A" w:rsidRPr="00D7598A" w:rsidRDefault="00D7598A" w:rsidP="00D7598A">
            <w:pPr>
              <w:ind w:firstLine="0"/>
              <w:rPr>
                <w:sz w:val="24"/>
              </w:rPr>
            </w:pPr>
            <w:r w:rsidRPr="00D7598A">
              <w:rPr>
                <w:sz w:val="24"/>
              </w:rPr>
              <w:t>Пожарные резервуары</w:t>
            </w:r>
          </w:p>
        </w:tc>
      </w:tr>
      <w:tr w:rsidR="00D7598A" w:rsidRPr="00D7598A" w14:paraId="6AECB509" w14:textId="77777777" w:rsidTr="00D7598A">
        <w:trPr>
          <w:cantSplit/>
          <w:trHeight w:val="20"/>
        </w:trPr>
        <w:tc>
          <w:tcPr>
            <w:tcW w:w="301" w:type="pct"/>
            <w:tcBorders>
              <w:top w:val="nil"/>
              <w:left w:val="single" w:sz="4" w:space="0" w:color="auto"/>
              <w:bottom w:val="single" w:sz="4" w:space="0" w:color="auto"/>
              <w:right w:val="single" w:sz="4" w:space="0" w:color="auto"/>
            </w:tcBorders>
            <w:shd w:val="clear" w:color="auto" w:fill="auto"/>
            <w:vAlign w:val="center"/>
            <w:hideMark/>
          </w:tcPr>
          <w:p w14:paraId="7B273CAC" w14:textId="77777777" w:rsidR="00D7598A" w:rsidRPr="00D7598A" w:rsidRDefault="00D7598A" w:rsidP="00D7598A">
            <w:pPr>
              <w:ind w:firstLine="0"/>
              <w:jc w:val="center"/>
              <w:rPr>
                <w:sz w:val="24"/>
              </w:rPr>
            </w:pPr>
            <w:r w:rsidRPr="00D7598A">
              <w:rPr>
                <w:sz w:val="24"/>
              </w:rPr>
              <w:t>ОД</w:t>
            </w:r>
          </w:p>
        </w:tc>
        <w:tc>
          <w:tcPr>
            <w:tcW w:w="1047" w:type="pct"/>
            <w:tcBorders>
              <w:top w:val="nil"/>
              <w:left w:val="nil"/>
              <w:bottom w:val="single" w:sz="4" w:space="0" w:color="auto"/>
              <w:right w:val="single" w:sz="4" w:space="0" w:color="auto"/>
            </w:tcBorders>
            <w:shd w:val="clear" w:color="auto" w:fill="auto"/>
            <w:vAlign w:val="center"/>
            <w:hideMark/>
          </w:tcPr>
          <w:p w14:paraId="2B4F832E" w14:textId="77777777" w:rsidR="00D7598A" w:rsidRPr="00D7598A" w:rsidRDefault="00D7598A" w:rsidP="00D7598A">
            <w:pPr>
              <w:ind w:firstLine="0"/>
              <w:rPr>
                <w:sz w:val="24"/>
              </w:rPr>
            </w:pPr>
            <w:r w:rsidRPr="00D7598A">
              <w:rPr>
                <w:sz w:val="24"/>
              </w:rPr>
              <w:t xml:space="preserve">Общественно-деловые зоны </w:t>
            </w:r>
          </w:p>
        </w:tc>
        <w:tc>
          <w:tcPr>
            <w:tcW w:w="637" w:type="pct"/>
            <w:tcBorders>
              <w:top w:val="nil"/>
              <w:left w:val="nil"/>
              <w:bottom w:val="single" w:sz="4" w:space="0" w:color="auto"/>
              <w:right w:val="single" w:sz="4" w:space="0" w:color="auto"/>
            </w:tcBorders>
            <w:shd w:val="clear" w:color="auto" w:fill="auto"/>
            <w:vAlign w:val="center"/>
            <w:hideMark/>
          </w:tcPr>
          <w:p w14:paraId="24683662" w14:textId="77777777" w:rsidR="00D7598A" w:rsidRPr="00D7598A" w:rsidRDefault="00D7598A" w:rsidP="00D7598A">
            <w:pPr>
              <w:ind w:firstLine="0"/>
              <w:rPr>
                <w:sz w:val="24"/>
              </w:rPr>
            </w:pPr>
            <w:r w:rsidRPr="00D7598A">
              <w:rPr>
                <w:sz w:val="24"/>
              </w:rPr>
              <w:t>существующая</w:t>
            </w:r>
          </w:p>
        </w:tc>
        <w:tc>
          <w:tcPr>
            <w:tcW w:w="538" w:type="pct"/>
            <w:tcBorders>
              <w:top w:val="nil"/>
              <w:left w:val="nil"/>
              <w:bottom w:val="single" w:sz="4" w:space="0" w:color="auto"/>
              <w:right w:val="single" w:sz="4" w:space="0" w:color="auto"/>
            </w:tcBorders>
            <w:shd w:val="clear" w:color="auto" w:fill="auto"/>
            <w:vAlign w:val="center"/>
            <w:hideMark/>
          </w:tcPr>
          <w:p w14:paraId="4CFB09B2" w14:textId="77777777" w:rsidR="00D7598A" w:rsidRPr="00D7598A" w:rsidRDefault="00D7598A" w:rsidP="00D7598A">
            <w:pPr>
              <w:ind w:firstLine="0"/>
              <w:jc w:val="center"/>
              <w:rPr>
                <w:sz w:val="24"/>
              </w:rPr>
            </w:pPr>
            <w:r w:rsidRPr="00D7598A">
              <w:rPr>
                <w:sz w:val="24"/>
              </w:rPr>
              <w:t>-</w:t>
            </w:r>
          </w:p>
        </w:tc>
        <w:tc>
          <w:tcPr>
            <w:tcW w:w="472" w:type="pct"/>
            <w:tcBorders>
              <w:top w:val="nil"/>
              <w:left w:val="nil"/>
              <w:bottom w:val="single" w:sz="4" w:space="0" w:color="auto"/>
              <w:right w:val="single" w:sz="4" w:space="0" w:color="auto"/>
            </w:tcBorders>
            <w:shd w:val="clear" w:color="auto" w:fill="auto"/>
            <w:vAlign w:val="center"/>
            <w:hideMark/>
          </w:tcPr>
          <w:p w14:paraId="55AFBF10" w14:textId="77777777" w:rsidR="00D7598A" w:rsidRPr="00D7598A" w:rsidRDefault="00D7598A" w:rsidP="00D7598A">
            <w:pPr>
              <w:ind w:firstLine="0"/>
              <w:jc w:val="center"/>
              <w:rPr>
                <w:sz w:val="24"/>
              </w:rPr>
            </w:pPr>
            <w:r w:rsidRPr="00D7598A">
              <w:rPr>
                <w:sz w:val="24"/>
              </w:rPr>
              <w:t>-</w:t>
            </w:r>
          </w:p>
        </w:tc>
        <w:tc>
          <w:tcPr>
            <w:tcW w:w="452" w:type="pct"/>
            <w:tcBorders>
              <w:top w:val="nil"/>
              <w:left w:val="nil"/>
              <w:bottom w:val="single" w:sz="4" w:space="0" w:color="auto"/>
              <w:right w:val="single" w:sz="4" w:space="0" w:color="auto"/>
            </w:tcBorders>
            <w:shd w:val="clear" w:color="auto" w:fill="auto"/>
            <w:vAlign w:val="center"/>
            <w:hideMark/>
          </w:tcPr>
          <w:p w14:paraId="5241BB01" w14:textId="77777777" w:rsidR="00D7598A" w:rsidRPr="00D7598A" w:rsidRDefault="00D7598A" w:rsidP="00D7598A">
            <w:pPr>
              <w:ind w:firstLine="0"/>
              <w:jc w:val="center"/>
              <w:rPr>
                <w:sz w:val="24"/>
              </w:rPr>
            </w:pPr>
            <w:r w:rsidRPr="00D7598A">
              <w:rPr>
                <w:sz w:val="24"/>
              </w:rPr>
              <w:t>-</w:t>
            </w:r>
          </w:p>
        </w:tc>
        <w:tc>
          <w:tcPr>
            <w:tcW w:w="404" w:type="pct"/>
            <w:tcBorders>
              <w:top w:val="nil"/>
              <w:left w:val="nil"/>
              <w:bottom w:val="single" w:sz="4" w:space="0" w:color="auto"/>
              <w:right w:val="nil"/>
            </w:tcBorders>
            <w:shd w:val="clear" w:color="auto" w:fill="auto"/>
            <w:vAlign w:val="center"/>
            <w:hideMark/>
          </w:tcPr>
          <w:p w14:paraId="3EAFE84F" w14:textId="77777777" w:rsidR="00D7598A" w:rsidRPr="00D7598A" w:rsidRDefault="00D7598A" w:rsidP="00D7598A">
            <w:pPr>
              <w:ind w:firstLine="0"/>
              <w:jc w:val="center"/>
              <w:rPr>
                <w:sz w:val="24"/>
              </w:rPr>
            </w:pPr>
            <w:r w:rsidRPr="00D7598A">
              <w:rPr>
                <w:sz w:val="24"/>
              </w:rPr>
              <w:t>3</w:t>
            </w:r>
          </w:p>
        </w:tc>
        <w:tc>
          <w:tcPr>
            <w:tcW w:w="438" w:type="pct"/>
            <w:tcBorders>
              <w:top w:val="nil"/>
              <w:left w:val="single" w:sz="4" w:space="0" w:color="auto"/>
              <w:bottom w:val="single" w:sz="4" w:space="0" w:color="auto"/>
              <w:right w:val="single" w:sz="4" w:space="0" w:color="auto"/>
            </w:tcBorders>
            <w:shd w:val="clear" w:color="auto" w:fill="auto"/>
            <w:vAlign w:val="center"/>
            <w:hideMark/>
          </w:tcPr>
          <w:p w14:paraId="7D6FFB75" w14:textId="77777777" w:rsidR="00D7598A" w:rsidRPr="00D7598A" w:rsidRDefault="00D7598A" w:rsidP="00D7598A">
            <w:pPr>
              <w:ind w:firstLine="0"/>
              <w:jc w:val="center"/>
              <w:rPr>
                <w:sz w:val="24"/>
              </w:rPr>
            </w:pPr>
            <w:r w:rsidRPr="00D7598A">
              <w:rPr>
                <w:sz w:val="24"/>
              </w:rPr>
              <w:t>4</w:t>
            </w:r>
          </w:p>
        </w:tc>
        <w:tc>
          <w:tcPr>
            <w:tcW w:w="712" w:type="pct"/>
            <w:tcBorders>
              <w:top w:val="nil"/>
              <w:left w:val="nil"/>
              <w:bottom w:val="single" w:sz="4" w:space="0" w:color="auto"/>
              <w:right w:val="single" w:sz="4" w:space="0" w:color="auto"/>
            </w:tcBorders>
            <w:shd w:val="clear" w:color="auto" w:fill="auto"/>
            <w:vAlign w:val="center"/>
            <w:hideMark/>
          </w:tcPr>
          <w:p w14:paraId="4C0EB2C3" w14:textId="77777777" w:rsidR="00D7598A" w:rsidRPr="00D7598A" w:rsidRDefault="00D7598A" w:rsidP="00D7598A">
            <w:pPr>
              <w:ind w:firstLine="0"/>
              <w:rPr>
                <w:sz w:val="24"/>
              </w:rPr>
            </w:pPr>
            <w:r w:rsidRPr="00D7598A">
              <w:rPr>
                <w:sz w:val="24"/>
              </w:rPr>
              <w:t xml:space="preserve"> -</w:t>
            </w:r>
          </w:p>
        </w:tc>
      </w:tr>
      <w:tr w:rsidR="00D7598A" w:rsidRPr="00D7598A" w14:paraId="39B34173" w14:textId="77777777" w:rsidTr="00D7598A">
        <w:trPr>
          <w:cantSplit/>
          <w:trHeight w:val="20"/>
        </w:trPr>
        <w:tc>
          <w:tcPr>
            <w:tcW w:w="301" w:type="pct"/>
            <w:tcBorders>
              <w:top w:val="nil"/>
              <w:left w:val="single" w:sz="4" w:space="0" w:color="auto"/>
              <w:bottom w:val="single" w:sz="4" w:space="0" w:color="auto"/>
              <w:right w:val="single" w:sz="4" w:space="0" w:color="auto"/>
            </w:tcBorders>
            <w:shd w:val="clear" w:color="auto" w:fill="auto"/>
            <w:vAlign w:val="center"/>
            <w:hideMark/>
          </w:tcPr>
          <w:p w14:paraId="15E9FE14" w14:textId="77777777" w:rsidR="00D7598A" w:rsidRPr="00D7598A" w:rsidRDefault="00D7598A" w:rsidP="00D7598A">
            <w:pPr>
              <w:ind w:firstLine="0"/>
              <w:jc w:val="center"/>
              <w:rPr>
                <w:sz w:val="24"/>
              </w:rPr>
            </w:pPr>
            <w:r w:rsidRPr="00D7598A">
              <w:rPr>
                <w:sz w:val="24"/>
              </w:rPr>
              <w:t>И</w:t>
            </w:r>
          </w:p>
        </w:tc>
        <w:tc>
          <w:tcPr>
            <w:tcW w:w="1047" w:type="pct"/>
            <w:tcBorders>
              <w:top w:val="nil"/>
              <w:left w:val="nil"/>
              <w:bottom w:val="single" w:sz="4" w:space="0" w:color="auto"/>
              <w:right w:val="single" w:sz="4" w:space="0" w:color="auto"/>
            </w:tcBorders>
            <w:shd w:val="clear" w:color="auto" w:fill="auto"/>
            <w:vAlign w:val="center"/>
            <w:hideMark/>
          </w:tcPr>
          <w:p w14:paraId="4CC4F6A5" w14:textId="77777777" w:rsidR="00D7598A" w:rsidRPr="00D7598A" w:rsidRDefault="00D7598A" w:rsidP="00D7598A">
            <w:pPr>
              <w:ind w:firstLine="0"/>
              <w:rPr>
                <w:sz w:val="24"/>
              </w:rPr>
            </w:pPr>
            <w:r w:rsidRPr="00D7598A">
              <w:rPr>
                <w:sz w:val="24"/>
              </w:rPr>
              <w:t xml:space="preserve">Зона инженерной инфраструктуры </w:t>
            </w:r>
          </w:p>
        </w:tc>
        <w:tc>
          <w:tcPr>
            <w:tcW w:w="637" w:type="pct"/>
            <w:tcBorders>
              <w:top w:val="nil"/>
              <w:left w:val="nil"/>
              <w:bottom w:val="single" w:sz="4" w:space="0" w:color="auto"/>
              <w:right w:val="single" w:sz="4" w:space="0" w:color="auto"/>
            </w:tcBorders>
            <w:shd w:val="clear" w:color="auto" w:fill="auto"/>
            <w:vAlign w:val="center"/>
            <w:hideMark/>
          </w:tcPr>
          <w:p w14:paraId="3B36E651" w14:textId="77777777" w:rsidR="00D7598A" w:rsidRPr="00D7598A" w:rsidRDefault="00D7598A" w:rsidP="00D7598A">
            <w:pPr>
              <w:ind w:firstLine="0"/>
              <w:rPr>
                <w:sz w:val="24"/>
              </w:rPr>
            </w:pPr>
            <w:r w:rsidRPr="00D7598A">
              <w:rPr>
                <w:sz w:val="24"/>
              </w:rPr>
              <w:t>существующая</w:t>
            </w:r>
          </w:p>
        </w:tc>
        <w:tc>
          <w:tcPr>
            <w:tcW w:w="538" w:type="pct"/>
            <w:tcBorders>
              <w:top w:val="nil"/>
              <w:left w:val="nil"/>
              <w:bottom w:val="single" w:sz="4" w:space="0" w:color="auto"/>
              <w:right w:val="single" w:sz="4" w:space="0" w:color="auto"/>
            </w:tcBorders>
            <w:shd w:val="clear" w:color="auto" w:fill="auto"/>
            <w:vAlign w:val="center"/>
            <w:hideMark/>
          </w:tcPr>
          <w:p w14:paraId="442E8B1D" w14:textId="77777777" w:rsidR="00D7598A" w:rsidRPr="00D7598A" w:rsidRDefault="00D7598A" w:rsidP="00D7598A">
            <w:pPr>
              <w:ind w:firstLine="0"/>
              <w:jc w:val="center"/>
              <w:rPr>
                <w:sz w:val="24"/>
              </w:rPr>
            </w:pPr>
            <w:r w:rsidRPr="00D7598A">
              <w:rPr>
                <w:sz w:val="24"/>
              </w:rPr>
              <w:t>-</w:t>
            </w:r>
          </w:p>
        </w:tc>
        <w:tc>
          <w:tcPr>
            <w:tcW w:w="472" w:type="pct"/>
            <w:tcBorders>
              <w:top w:val="nil"/>
              <w:left w:val="nil"/>
              <w:bottom w:val="single" w:sz="4" w:space="0" w:color="auto"/>
              <w:right w:val="single" w:sz="4" w:space="0" w:color="auto"/>
            </w:tcBorders>
            <w:shd w:val="clear" w:color="auto" w:fill="auto"/>
            <w:vAlign w:val="center"/>
            <w:hideMark/>
          </w:tcPr>
          <w:p w14:paraId="489BC1A2" w14:textId="77777777" w:rsidR="00D7598A" w:rsidRPr="00D7598A" w:rsidRDefault="00D7598A" w:rsidP="00D7598A">
            <w:pPr>
              <w:ind w:firstLine="0"/>
              <w:jc w:val="center"/>
              <w:rPr>
                <w:sz w:val="24"/>
              </w:rPr>
            </w:pPr>
            <w:r w:rsidRPr="00D7598A">
              <w:rPr>
                <w:sz w:val="24"/>
              </w:rPr>
              <w:t>-</w:t>
            </w:r>
          </w:p>
        </w:tc>
        <w:tc>
          <w:tcPr>
            <w:tcW w:w="452" w:type="pct"/>
            <w:tcBorders>
              <w:top w:val="nil"/>
              <w:left w:val="nil"/>
              <w:bottom w:val="single" w:sz="4" w:space="0" w:color="auto"/>
              <w:right w:val="single" w:sz="4" w:space="0" w:color="auto"/>
            </w:tcBorders>
            <w:shd w:val="clear" w:color="auto" w:fill="auto"/>
            <w:vAlign w:val="center"/>
            <w:hideMark/>
          </w:tcPr>
          <w:p w14:paraId="1A60457C" w14:textId="77777777" w:rsidR="00D7598A" w:rsidRPr="00D7598A" w:rsidRDefault="00D7598A" w:rsidP="00D7598A">
            <w:pPr>
              <w:ind w:firstLine="0"/>
              <w:jc w:val="center"/>
              <w:rPr>
                <w:sz w:val="24"/>
              </w:rPr>
            </w:pPr>
            <w:r w:rsidRPr="00D7598A">
              <w:rPr>
                <w:sz w:val="24"/>
              </w:rPr>
              <w:t>-</w:t>
            </w:r>
          </w:p>
        </w:tc>
        <w:tc>
          <w:tcPr>
            <w:tcW w:w="404" w:type="pct"/>
            <w:tcBorders>
              <w:top w:val="nil"/>
              <w:left w:val="nil"/>
              <w:bottom w:val="single" w:sz="4" w:space="0" w:color="auto"/>
              <w:right w:val="nil"/>
            </w:tcBorders>
            <w:shd w:val="clear" w:color="auto" w:fill="auto"/>
            <w:vAlign w:val="center"/>
            <w:hideMark/>
          </w:tcPr>
          <w:p w14:paraId="7A567385" w14:textId="77777777" w:rsidR="00D7598A" w:rsidRPr="00D7598A" w:rsidRDefault="00D7598A" w:rsidP="00D7598A">
            <w:pPr>
              <w:ind w:firstLine="0"/>
              <w:jc w:val="center"/>
              <w:rPr>
                <w:sz w:val="24"/>
              </w:rPr>
            </w:pPr>
            <w:r w:rsidRPr="00D7598A">
              <w:rPr>
                <w:sz w:val="24"/>
              </w:rPr>
              <w:t>-</w:t>
            </w:r>
          </w:p>
        </w:tc>
        <w:tc>
          <w:tcPr>
            <w:tcW w:w="438" w:type="pct"/>
            <w:tcBorders>
              <w:top w:val="nil"/>
              <w:left w:val="single" w:sz="4" w:space="0" w:color="auto"/>
              <w:bottom w:val="single" w:sz="4" w:space="0" w:color="auto"/>
              <w:right w:val="single" w:sz="4" w:space="0" w:color="auto"/>
            </w:tcBorders>
            <w:shd w:val="clear" w:color="auto" w:fill="auto"/>
            <w:vAlign w:val="center"/>
            <w:hideMark/>
          </w:tcPr>
          <w:p w14:paraId="619AAE79" w14:textId="77777777" w:rsidR="00D7598A" w:rsidRPr="00D7598A" w:rsidRDefault="00D7598A" w:rsidP="00D7598A">
            <w:pPr>
              <w:ind w:firstLine="0"/>
              <w:jc w:val="center"/>
              <w:rPr>
                <w:sz w:val="24"/>
              </w:rPr>
            </w:pPr>
            <w:r w:rsidRPr="00D7598A">
              <w:rPr>
                <w:sz w:val="24"/>
              </w:rPr>
              <w:t>0,29</w:t>
            </w:r>
          </w:p>
        </w:tc>
        <w:tc>
          <w:tcPr>
            <w:tcW w:w="712" w:type="pct"/>
            <w:tcBorders>
              <w:top w:val="nil"/>
              <w:left w:val="nil"/>
              <w:bottom w:val="single" w:sz="4" w:space="0" w:color="auto"/>
              <w:right w:val="single" w:sz="4" w:space="0" w:color="auto"/>
            </w:tcBorders>
            <w:shd w:val="clear" w:color="auto" w:fill="auto"/>
            <w:vAlign w:val="center"/>
            <w:hideMark/>
          </w:tcPr>
          <w:p w14:paraId="06244D39" w14:textId="77777777" w:rsidR="00D7598A" w:rsidRPr="00D7598A" w:rsidRDefault="00D7598A" w:rsidP="00D7598A">
            <w:pPr>
              <w:ind w:firstLine="0"/>
              <w:rPr>
                <w:sz w:val="24"/>
              </w:rPr>
            </w:pPr>
            <w:r w:rsidRPr="00D7598A">
              <w:rPr>
                <w:sz w:val="24"/>
              </w:rPr>
              <w:t xml:space="preserve"> -</w:t>
            </w:r>
          </w:p>
        </w:tc>
      </w:tr>
      <w:tr w:rsidR="00D7598A" w:rsidRPr="00D7598A" w14:paraId="7BE92BF4" w14:textId="77777777" w:rsidTr="00D7598A">
        <w:trPr>
          <w:cantSplit/>
          <w:trHeight w:val="20"/>
        </w:trPr>
        <w:tc>
          <w:tcPr>
            <w:tcW w:w="301" w:type="pct"/>
            <w:tcBorders>
              <w:top w:val="nil"/>
              <w:left w:val="single" w:sz="4" w:space="0" w:color="auto"/>
              <w:bottom w:val="single" w:sz="4" w:space="0" w:color="auto"/>
              <w:right w:val="single" w:sz="4" w:space="0" w:color="auto"/>
            </w:tcBorders>
            <w:shd w:val="clear" w:color="auto" w:fill="auto"/>
            <w:vAlign w:val="center"/>
            <w:hideMark/>
          </w:tcPr>
          <w:p w14:paraId="2CE2A608" w14:textId="77777777" w:rsidR="00D7598A" w:rsidRPr="00D7598A" w:rsidRDefault="00D7598A" w:rsidP="00D7598A">
            <w:pPr>
              <w:ind w:firstLine="0"/>
              <w:jc w:val="center"/>
              <w:rPr>
                <w:sz w:val="24"/>
              </w:rPr>
            </w:pPr>
            <w:r w:rsidRPr="00D7598A">
              <w:rPr>
                <w:sz w:val="24"/>
              </w:rPr>
              <w:t>Т</w:t>
            </w:r>
          </w:p>
        </w:tc>
        <w:tc>
          <w:tcPr>
            <w:tcW w:w="1047" w:type="pct"/>
            <w:tcBorders>
              <w:top w:val="nil"/>
              <w:left w:val="nil"/>
              <w:bottom w:val="single" w:sz="4" w:space="0" w:color="auto"/>
              <w:right w:val="single" w:sz="4" w:space="0" w:color="auto"/>
            </w:tcBorders>
            <w:shd w:val="clear" w:color="auto" w:fill="auto"/>
            <w:vAlign w:val="center"/>
            <w:hideMark/>
          </w:tcPr>
          <w:p w14:paraId="0E083ECD" w14:textId="77777777" w:rsidR="00D7598A" w:rsidRPr="00D7598A" w:rsidRDefault="00D7598A" w:rsidP="00D7598A">
            <w:pPr>
              <w:ind w:firstLine="0"/>
              <w:rPr>
                <w:sz w:val="24"/>
              </w:rPr>
            </w:pPr>
            <w:r w:rsidRPr="00D7598A">
              <w:rPr>
                <w:sz w:val="24"/>
              </w:rPr>
              <w:t>Зона транспортной инфраструктуры</w:t>
            </w:r>
          </w:p>
        </w:tc>
        <w:tc>
          <w:tcPr>
            <w:tcW w:w="637" w:type="pct"/>
            <w:tcBorders>
              <w:top w:val="nil"/>
              <w:left w:val="nil"/>
              <w:bottom w:val="single" w:sz="4" w:space="0" w:color="auto"/>
              <w:right w:val="single" w:sz="4" w:space="0" w:color="auto"/>
            </w:tcBorders>
            <w:shd w:val="clear" w:color="auto" w:fill="auto"/>
            <w:vAlign w:val="center"/>
            <w:hideMark/>
          </w:tcPr>
          <w:p w14:paraId="6D5DF34B" w14:textId="77777777" w:rsidR="00D7598A" w:rsidRPr="00D7598A" w:rsidRDefault="00D7598A" w:rsidP="00D7598A">
            <w:pPr>
              <w:ind w:firstLine="0"/>
              <w:rPr>
                <w:sz w:val="24"/>
              </w:rPr>
            </w:pPr>
            <w:r w:rsidRPr="00D7598A">
              <w:rPr>
                <w:sz w:val="24"/>
              </w:rPr>
              <w:t>существующая</w:t>
            </w:r>
          </w:p>
        </w:tc>
        <w:tc>
          <w:tcPr>
            <w:tcW w:w="538" w:type="pct"/>
            <w:tcBorders>
              <w:top w:val="nil"/>
              <w:left w:val="nil"/>
              <w:bottom w:val="single" w:sz="4" w:space="0" w:color="auto"/>
              <w:right w:val="single" w:sz="4" w:space="0" w:color="auto"/>
            </w:tcBorders>
            <w:shd w:val="clear" w:color="auto" w:fill="auto"/>
            <w:vAlign w:val="center"/>
            <w:hideMark/>
          </w:tcPr>
          <w:p w14:paraId="484B869F" w14:textId="77777777" w:rsidR="00D7598A" w:rsidRPr="00D7598A" w:rsidRDefault="00D7598A" w:rsidP="00D7598A">
            <w:pPr>
              <w:ind w:firstLine="0"/>
              <w:jc w:val="center"/>
              <w:rPr>
                <w:sz w:val="24"/>
              </w:rPr>
            </w:pPr>
            <w:r w:rsidRPr="00D7598A">
              <w:rPr>
                <w:sz w:val="24"/>
              </w:rPr>
              <w:t>-</w:t>
            </w:r>
          </w:p>
        </w:tc>
        <w:tc>
          <w:tcPr>
            <w:tcW w:w="472" w:type="pct"/>
            <w:tcBorders>
              <w:top w:val="nil"/>
              <w:left w:val="nil"/>
              <w:bottom w:val="single" w:sz="4" w:space="0" w:color="auto"/>
              <w:right w:val="single" w:sz="4" w:space="0" w:color="auto"/>
            </w:tcBorders>
            <w:shd w:val="clear" w:color="auto" w:fill="auto"/>
            <w:vAlign w:val="center"/>
            <w:hideMark/>
          </w:tcPr>
          <w:p w14:paraId="14785DB4" w14:textId="77777777" w:rsidR="00D7598A" w:rsidRPr="00D7598A" w:rsidRDefault="00D7598A" w:rsidP="00D7598A">
            <w:pPr>
              <w:ind w:firstLine="0"/>
              <w:jc w:val="center"/>
              <w:rPr>
                <w:sz w:val="24"/>
              </w:rPr>
            </w:pPr>
            <w:r w:rsidRPr="00D7598A">
              <w:rPr>
                <w:sz w:val="24"/>
              </w:rPr>
              <w:t>-</w:t>
            </w:r>
          </w:p>
        </w:tc>
        <w:tc>
          <w:tcPr>
            <w:tcW w:w="452" w:type="pct"/>
            <w:tcBorders>
              <w:top w:val="nil"/>
              <w:left w:val="nil"/>
              <w:bottom w:val="single" w:sz="4" w:space="0" w:color="auto"/>
              <w:right w:val="single" w:sz="4" w:space="0" w:color="auto"/>
            </w:tcBorders>
            <w:shd w:val="clear" w:color="auto" w:fill="auto"/>
            <w:vAlign w:val="center"/>
            <w:hideMark/>
          </w:tcPr>
          <w:p w14:paraId="68AF70FE" w14:textId="77777777" w:rsidR="00D7598A" w:rsidRPr="00D7598A" w:rsidRDefault="00D7598A" w:rsidP="00D7598A">
            <w:pPr>
              <w:ind w:firstLine="0"/>
              <w:jc w:val="center"/>
              <w:rPr>
                <w:sz w:val="24"/>
              </w:rPr>
            </w:pPr>
            <w:r w:rsidRPr="00D7598A">
              <w:rPr>
                <w:sz w:val="24"/>
              </w:rPr>
              <w:t>-</w:t>
            </w:r>
          </w:p>
        </w:tc>
        <w:tc>
          <w:tcPr>
            <w:tcW w:w="404" w:type="pct"/>
            <w:tcBorders>
              <w:top w:val="nil"/>
              <w:left w:val="nil"/>
              <w:bottom w:val="single" w:sz="4" w:space="0" w:color="auto"/>
              <w:right w:val="nil"/>
            </w:tcBorders>
            <w:shd w:val="clear" w:color="auto" w:fill="auto"/>
            <w:vAlign w:val="center"/>
            <w:hideMark/>
          </w:tcPr>
          <w:p w14:paraId="2D8EBFBA" w14:textId="77777777" w:rsidR="00D7598A" w:rsidRPr="00D7598A" w:rsidRDefault="00D7598A" w:rsidP="00D7598A">
            <w:pPr>
              <w:ind w:firstLine="0"/>
              <w:jc w:val="center"/>
              <w:rPr>
                <w:sz w:val="24"/>
              </w:rPr>
            </w:pPr>
            <w:r w:rsidRPr="00D7598A">
              <w:rPr>
                <w:sz w:val="24"/>
              </w:rPr>
              <w:t>-</w:t>
            </w:r>
          </w:p>
        </w:tc>
        <w:tc>
          <w:tcPr>
            <w:tcW w:w="438" w:type="pct"/>
            <w:tcBorders>
              <w:top w:val="nil"/>
              <w:left w:val="single" w:sz="4" w:space="0" w:color="auto"/>
              <w:bottom w:val="single" w:sz="4" w:space="0" w:color="auto"/>
              <w:right w:val="single" w:sz="4" w:space="0" w:color="auto"/>
            </w:tcBorders>
            <w:shd w:val="clear" w:color="auto" w:fill="auto"/>
            <w:vAlign w:val="center"/>
            <w:hideMark/>
          </w:tcPr>
          <w:p w14:paraId="585E1B49" w14:textId="77777777" w:rsidR="00D7598A" w:rsidRPr="00D7598A" w:rsidRDefault="00D7598A" w:rsidP="00D7598A">
            <w:pPr>
              <w:ind w:firstLine="0"/>
              <w:jc w:val="center"/>
              <w:rPr>
                <w:sz w:val="24"/>
              </w:rPr>
            </w:pPr>
            <w:r w:rsidRPr="00D7598A">
              <w:rPr>
                <w:sz w:val="24"/>
              </w:rPr>
              <w:t>129,81</w:t>
            </w:r>
          </w:p>
        </w:tc>
        <w:tc>
          <w:tcPr>
            <w:tcW w:w="712" w:type="pct"/>
            <w:tcBorders>
              <w:top w:val="nil"/>
              <w:left w:val="nil"/>
              <w:bottom w:val="single" w:sz="4" w:space="0" w:color="auto"/>
              <w:right w:val="single" w:sz="4" w:space="0" w:color="auto"/>
            </w:tcBorders>
            <w:shd w:val="clear" w:color="auto" w:fill="auto"/>
            <w:vAlign w:val="center"/>
            <w:hideMark/>
          </w:tcPr>
          <w:p w14:paraId="2D499BC2" w14:textId="77777777" w:rsidR="00D7598A" w:rsidRPr="00D7598A" w:rsidRDefault="00D7598A" w:rsidP="00D7598A">
            <w:pPr>
              <w:ind w:firstLine="0"/>
              <w:rPr>
                <w:sz w:val="24"/>
              </w:rPr>
            </w:pPr>
            <w:r w:rsidRPr="00D7598A">
              <w:rPr>
                <w:sz w:val="24"/>
              </w:rPr>
              <w:t xml:space="preserve"> -</w:t>
            </w:r>
          </w:p>
        </w:tc>
      </w:tr>
      <w:tr w:rsidR="00D7598A" w:rsidRPr="00D7598A" w14:paraId="65F12199" w14:textId="77777777" w:rsidTr="00D7598A">
        <w:trPr>
          <w:cantSplit/>
          <w:trHeight w:val="20"/>
        </w:trPr>
        <w:tc>
          <w:tcPr>
            <w:tcW w:w="301" w:type="pct"/>
            <w:vMerge w:val="restart"/>
            <w:tcBorders>
              <w:top w:val="nil"/>
              <w:left w:val="single" w:sz="4" w:space="0" w:color="auto"/>
              <w:bottom w:val="single" w:sz="4" w:space="0" w:color="000000"/>
              <w:right w:val="single" w:sz="4" w:space="0" w:color="auto"/>
            </w:tcBorders>
            <w:shd w:val="clear" w:color="auto" w:fill="auto"/>
            <w:vAlign w:val="center"/>
            <w:hideMark/>
          </w:tcPr>
          <w:p w14:paraId="3B481E9C" w14:textId="77777777" w:rsidR="00D7598A" w:rsidRPr="00D7598A" w:rsidRDefault="00D7598A" w:rsidP="00D7598A">
            <w:pPr>
              <w:ind w:firstLine="0"/>
              <w:jc w:val="center"/>
              <w:rPr>
                <w:sz w:val="24"/>
              </w:rPr>
            </w:pPr>
            <w:r w:rsidRPr="00D7598A">
              <w:rPr>
                <w:sz w:val="24"/>
              </w:rPr>
              <w:t>СХП</w:t>
            </w:r>
          </w:p>
        </w:tc>
        <w:tc>
          <w:tcPr>
            <w:tcW w:w="1047" w:type="pct"/>
            <w:tcBorders>
              <w:top w:val="nil"/>
              <w:left w:val="nil"/>
              <w:bottom w:val="single" w:sz="4" w:space="0" w:color="auto"/>
              <w:right w:val="single" w:sz="4" w:space="0" w:color="auto"/>
            </w:tcBorders>
            <w:shd w:val="clear" w:color="auto" w:fill="auto"/>
            <w:vAlign w:val="center"/>
            <w:hideMark/>
          </w:tcPr>
          <w:p w14:paraId="58CB20F6" w14:textId="77777777" w:rsidR="00D7598A" w:rsidRPr="00D7598A" w:rsidRDefault="00D7598A" w:rsidP="00D7598A">
            <w:pPr>
              <w:ind w:firstLine="0"/>
              <w:rPr>
                <w:sz w:val="24"/>
              </w:rPr>
            </w:pPr>
            <w:r w:rsidRPr="00D7598A">
              <w:rPr>
                <w:sz w:val="24"/>
              </w:rPr>
              <w:t>Производственная зона сельскохозяйственных предприятий</w:t>
            </w:r>
          </w:p>
        </w:tc>
        <w:tc>
          <w:tcPr>
            <w:tcW w:w="637" w:type="pct"/>
            <w:tcBorders>
              <w:top w:val="nil"/>
              <w:left w:val="nil"/>
              <w:bottom w:val="single" w:sz="4" w:space="0" w:color="auto"/>
              <w:right w:val="single" w:sz="4" w:space="0" w:color="auto"/>
            </w:tcBorders>
            <w:shd w:val="clear" w:color="auto" w:fill="auto"/>
            <w:vAlign w:val="center"/>
            <w:hideMark/>
          </w:tcPr>
          <w:p w14:paraId="03BC527D" w14:textId="77777777" w:rsidR="00D7598A" w:rsidRPr="00D7598A" w:rsidRDefault="00D7598A" w:rsidP="00D7598A">
            <w:pPr>
              <w:ind w:firstLine="0"/>
              <w:rPr>
                <w:sz w:val="24"/>
              </w:rPr>
            </w:pPr>
            <w:r w:rsidRPr="00D7598A">
              <w:rPr>
                <w:sz w:val="24"/>
              </w:rPr>
              <w:t>существующая</w:t>
            </w:r>
          </w:p>
        </w:tc>
        <w:tc>
          <w:tcPr>
            <w:tcW w:w="538" w:type="pct"/>
            <w:vMerge w:val="restart"/>
            <w:tcBorders>
              <w:top w:val="nil"/>
              <w:left w:val="single" w:sz="4" w:space="0" w:color="auto"/>
              <w:bottom w:val="single" w:sz="4" w:space="0" w:color="000000"/>
              <w:right w:val="single" w:sz="4" w:space="0" w:color="auto"/>
            </w:tcBorders>
            <w:shd w:val="clear" w:color="auto" w:fill="auto"/>
            <w:vAlign w:val="center"/>
            <w:hideMark/>
          </w:tcPr>
          <w:p w14:paraId="6AB54612" w14:textId="77777777" w:rsidR="00D7598A" w:rsidRPr="00D7598A" w:rsidRDefault="00D7598A" w:rsidP="00D7598A">
            <w:pPr>
              <w:ind w:firstLine="0"/>
              <w:jc w:val="center"/>
              <w:rPr>
                <w:sz w:val="24"/>
              </w:rPr>
            </w:pPr>
            <w:r w:rsidRPr="00D7598A">
              <w:rPr>
                <w:sz w:val="24"/>
              </w:rPr>
              <w:t>-</w:t>
            </w:r>
          </w:p>
        </w:tc>
        <w:tc>
          <w:tcPr>
            <w:tcW w:w="472" w:type="pct"/>
            <w:vMerge w:val="restart"/>
            <w:tcBorders>
              <w:top w:val="nil"/>
              <w:left w:val="single" w:sz="4" w:space="0" w:color="auto"/>
              <w:bottom w:val="single" w:sz="4" w:space="0" w:color="000000"/>
              <w:right w:val="single" w:sz="4" w:space="0" w:color="auto"/>
            </w:tcBorders>
            <w:shd w:val="clear" w:color="auto" w:fill="auto"/>
            <w:vAlign w:val="center"/>
            <w:hideMark/>
          </w:tcPr>
          <w:p w14:paraId="474E1760" w14:textId="77777777" w:rsidR="00D7598A" w:rsidRPr="00D7598A" w:rsidRDefault="00D7598A" w:rsidP="00D7598A">
            <w:pPr>
              <w:ind w:firstLine="0"/>
              <w:jc w:val="center"/>
              <w:rPr>
                <w:sz w:val="24"/>
              </w:rPr>
            </w:pPr>
            <w:r w:rsidRPr="00D7598A">
              <w:rPr>
                <w:sz w:val="24"/>
              </w:rPr>
              <w:t>-</w:t>
            </w:r>
          </w:p>
        </w:tc>
        <w:tc>
          <w:tcPr>
            <w:tcW w:w="452" w:type="pct"/>
            <w:vMerge w:val="restart"/>
            <w:tcBorders>
              <w:top w:val="nil"/>
              <w:left w:val="single" w:sz="4" w:space="0" w:color="auto"/>
              <w:bottom w:val="single" w:sz="4" w:space="0" w:color="000000"/>
              <w:right w:val="single" w:sz="4" w:space="0" w:color="auto"/>
            </w:tcBorders>
            <w:shd w:val="clear" w:color="auto" w:fill="auto"/>
            <w:vAlign w:val="center"/>
            <w:hideMark/>
          </w:tcPr>
          <w:p w14:paraId="19E39ADD" w14:textId="77777777" w:rsidR="00D7598A" w:rsidRPr="00D7598A" w:rsidRDefault="00D7598A" w:rsidP="00D7598A">
            <w:pPr>
              <w:ind w:firstLine="0"/>
              <w:jc w:val="center"/>
              <w:rPr>
                <w:sz w:val="24"/>
              </w:rPr>
            </w:pPr>
            <w:r w:rsidRPr="00D7598A">
              <w:rPr>
                <w:sz w:val="24"/>
              </w:rPr>
              <w:t>-</w:t>
            </w:r>
          </w:p>
        </w:tc>
        <w:tc>
          <w:tcPr>
            <w:tcW w:w="404" w:type="pct"/>
            <w:vMerge w:val="restart"/>
            <w:tcBorders>
              <w:top w:val="nil"/>
              <w:left w:val="single" w:sz="4" w:space="0" w:color="auto"/>
              <w:bottom w:val="single" w:sz="4" w:space="0" w:color="000000"/>
              <w:right w:val="single" w:sz="4" w:space="0" w:color="auto"/>
            </w:tcBorders>
            <w:shd w:val="clear" w:color="auto" w:fill="auto"/>
            <w:vAlign w:val="center"/>
            <w:hideMark/>
          </w:tcPr>
          <w:p w14:paraId="4BB8D3B8" w14:textId="77777777" w:rsidR="00D7598A" w:rsidRPr="00D7598A" w:rsidRDefault="00D7598A" w:rsidP="00D7598A">
            <w:pPr>
              <w:ind w:firstLine="0"/>
              <w:jc w:val="center"/>
              <w:rPr>
                <w:sz w:val="24"/>
              </w:rPr>
            </w:pPr>
            <w:r w:rsidRPr="00D7598A">
              <w:rPr>
                <w:sz w:val="24"/>
              </w:rPr>
              <w:t>-</w:t>
            </w:r>
          </w:p>
        </w:tc>
        <w:tc>
          <w:tcPr>
            <w:tcW w:w="438" w:type="pct"/>
            <w:tcBorders>
              <w:top w:val="nil"/>
              <w:left w:val="nil"/>
              <w:bottom w:val="single" w:sz="4" w:space="0" w:color="auto"/>
              <w:right w:val="single" w:sz="4" w:space="0" w:color="auto"/>
            </w:tcBorders>
            <w:shd w:val="clear" w:color="auto" w:fill="auto"/>
            <w:noWrap/>
            <w:vAlign w:val="center"/>
            <w:hideMark/>
          </w:tcPr>
          <w:p w14:paraId="0C9F25F8" w14:textId="77777777" w:rsidR="00D7598A" w:rsidRPr="00D7598A" w:rsidRDefault="00D7598A" w:rsidP="00D7598A">
            <w:pPr>
              <w:ind w:firstLine="0"/>
              <w:jc w:val="center"/>
              <w:rPr>
                <w:sz w:val="24"/>
              </w:rPr>
            </w:pPr>
            <w:r w:rsidRPr="00D7598A">
              <w:rPr>
                <w:sz w:val="24"/>
              </w:rPr>
              <w:t>13,68</w:t>
            </w:r>
          </w:p>
        </w:tc>
        <w:tc>
          <w:tcPr>
            <w:tcW w:w="712" w:type="pct"/>
            <w:vMerge w:val="restart"/>
            <w:tcBorders>
              <w:top w:val="nil"/>
              <w:left w:val="single" w:sz="4" w:space="0" w:color="auto"/>
              <w:bottom w:val="single" w:sz="4" w:space="0" w:color="auto"/>
              <w:right w:val="single" w:sz="4" w:space="0" w:color="auto"/>
            </w:tcBorders>
            <w:shd w:val="clear" w:color="auto" w:fill="auto"/>
            <w:vAlign w:val="center"/>
            <w:hideMark/>
          </w:tcPr>
          <w:p w14:paraId="508052B1" w14:textId="77777777" w:rsidR="00D7598A" w:rsidRPr="00D7598A" w:rsidRDefault="00D7598A" w:rsidP="00D7598A">
            <w:pPr>
              <w:ind w:firstLine="0"/>
              <w:jc w:val="left"/>
              <w:rPr>
                <w:sz w:val="24"/>
              </w:rPr>
            </w:pPr>
            <w:r w:rsidRPr="00D7598A">
              <w:rPr>
                <w:sz w:val="24"/>
              </w:rPr>
              <w:t xml:space="preserve">Свиноводческий комплекс, производство комбикормов </w:t>
            </w:r>
          </w:p>
        </w:tc>
      </w:tr>
      <w:tr w:rsidR="00D7598A" w:rsidRPr="00D7598A" w14:paraId="2A348A22" w14:textId="77777777" w:rsidTr="00D7598A">
        <w:trPr>
          <w:cantSplit/>
          <w:trHeight w:val="20"/>
        </w:trPr>
        <w:tc>
          <w:tcPr>
            <w:tcW w:w="301" w:type="pct"/>
            <w:vMerge/>
            <w:tcBorders>
              <w:top w:val="nil"/>
              <w:left w:val="single" w:sz="4" w:space="0" w:color="auto"/>
              <w:bottom w:val="single" w:sz="4" w:space="0" w:color="000000"/>
              <w:right w:val="single" w:sz="4" w:space="0" w:color="auto"/>
            </w:tcBorders>
            <w:shd w:val="clear" w:color="auto" w:fill="auto"/>
            <w:vAlign w:val="center"/>
            <w:hideMark/>
          </w:tcPr>
          <w:p w14:paraId="6EA2C77E" w14:textId="77777777" w:rsidR="00D7598A" w:rsidRPr="00D7598A" w:rsidRDefault="00D7598A" w:rsidP="00D7598A">
            <w:pPr>
              <w:ind w:firstLine="0"/>
              <w:jc w:val="left"/>
              <w:rPr>
                <w:sz w:val="24"/>
              </w:rPr>
            </w:pPr>
          </w:p>
        </w:tc>
        <w:tc>
          <w:tcPr>
            <w:tcW w:w="1047" w:type="pct"/>
            <w:tcBorders>
              <w:top w:val="nil"/>
              <w:left w:val="nil"/>
              <w:bottom w:val="single" w:sz="4" w:space="0" w:color="auto"/>
              <w:right w:val="single" w:sz="4" w:space="0" w:color="auto"/>
            </w:tcBorders>
            <w:shd w:val="clear" w:color="auto" w:fill="auto"/>
            <w:vAlign w:val="center"/>
            <w:hideMark/>
          </w:tcPr>
          <w:p w14:paraId="75CC0F9A" w14:textId="77777777" w:rsidR="00D7598A" w:rsidRPr="00D7598A" w:rsidRDefault="00D7598A" w:rsidP="00D7598A">
            <w:pPr>
              <w:ind w:firstLine="0"/>
              <w:rPr>
                <w:sz w:val="24"/>
              </w:rPr>
            </w:pPr>
            <w:r w:rsidRPr="00D7598A">
              <w:rPr>
                <w:sz w:val="24"/>
              </w:rPr>
              <w:t>Производственная зона сельскохозяйственных предприятий</w:t>
            </w:r>
          </w:p>
        </w:tc>
        <w:tc>
          <w:tcPr>
            <w:tcW w:w="637" w:type="pct"/>
            <w:tcBorders>
              <w:top w:val="nil"/>
              <w:left w:val="nil"/>
              <w:bottom w:val="single" w:sz="4" w:space="0" w:color="auto"/>
              <w:right w:val="single" w:sz="4" w:space="0" w:color="auto"/>
            </w:tcBorders>
            <w:shd w:val="clear" w:color="auto" w:fill="auto"/>
            <w:vAlign w:val="center"/>
            <w:hideMark/>
          </w:tcPr>
          <w:p w14:paraId="307F7744" w14:textId="77777777" w:rsidR="00D7598A" w:rsidRPr="00D7598A" w:rsidRDefault="00D7598A" w:rsidP="00D7598A">
            <w:pPr>
              <w:ind w:firstLine="0"/>
              <w:rPr>
                <w:sz w:val="24"/>
              </w:rPr>
            </w:pPr>
            <w:r w:rsidRPr="00D7598A">
              <w:rPr>
                <w:sz w:val="24"/>
              </w:rPr>
              <w:t>планируемая</w:t>
            </w:r>
          </w:p>
        </w:tc>
        <w:tc>
          <w:tcPr>
            <w:tcW w:w="538" w:type="pct"/>
            <w:vMerge/>
            <w:tcBorders>
              <w:top w:val="nil"/>
              <w:left w:val="single" w:sz="4" w:space="0" w:color="auto"/>
              <w:bottom w:val="single" w:sz="4" w:space="0" w:color="000000"/>
              <w:right w:val="single" w:sz="4" w:space="0" w:color="auto"/>
            </w:tcBorders>
            <w:shd w:val="clear" w:color="auto" w:fill="auto"/>
            <w:vAlign w:val="center"/>
            <w:hideMark/>
          </w:tcPr>
          <w:p w14:paraId="250F29F8" w14:textId="77777777" w:rsidR="00D7598A" w:rsidRPr="00D7598A" w:rsidRDefault="00D7598A" w:rsidP="00D7598A">
            <w:pPr>
              <w:ind w:firstLine="0"/>
              <w:jc w:val="left"/>
              <w:rPr>
                <w:sz w:val="24"/>
              </w:rPr>
            </w:pPr>
          </w:p>
        </w:tc>
        <w:tc>
          <w:tcPr>
            <w:tcW w:w="472" w:type="pct"/>
            <w:vMerge/>
            <w:tcBorders>
              <w:top w:val="nil"/>
              <w:left w:val="single" w:sz="4" w:space="0" w:color="auto"/>
              <w:bottom w:val="single" w:sz="4" w:space="0" w:color="000000"/>
              <w:right w:val="single" w:sz="4" w:space="0" w:color="auto"/>
            </w:tcBorders>
            <w:shd w:val="clear" w:color="auto" w:fill="auto"/>
            <w:vAlign w:val="center"/>
            <w:hideMark/>
          </w:tcPr>
          <w:p w14:paraId="51C9E6C2" w14:textId="77777777" w:rsidR="00D7598A" w:rsidRPr="00D7598A" w:rsidRDefault="00D7598A" w:rsidP="00D7598A">
            <w:pPr>
              <w:ind w:firstLine="0"/>
              <w:jc w:val="left"/>
              <w:rPr>
                <w:sz w:val="24"/>
              </w:rPr>
            </w:pPr>
          </w:p>
        </w:tc>
        <w:tc>
          <w:tcPr>
            <w:tcW w:w="452" w:type="pct"/>
            <w:vMerge/>
            <w:tcBorders>
              <w:top w:val="nil"/>
              <w:left w:val="single" w:sz="4" w:space="0" w:color="auto"/>
              <w:bottom w:val="single" w:sz="4" w:space="0" w:color="000000"/>
              <w:right w:val="single" w:sz="4" w:space="0" w:color="auto"/>
            </w:tcBorders>
            <w:shd w:val="clear" w:color="auto" w:fill="auto"/>
            <w:vAlign w:val="center"/>
            <w:hideMark/>
          </w:tcPr>
          <w:p w14:paraId="49A68E3F" w14:textId="77777777" w:rsidR="00D7598A" w:rsidRPr="00D7598A" w:rsidRDefault="00D7598A" w:rsidP="00D7598A">
            <w:pPr>
              <w:ind w:firstLine="0"/>
              <w:jc w:val="left"/>
              <w:rPr>
                <w:sz w:val="24"/>
              </w:rPr>
            </w:pPr>
          </w:p>
        </w:tc>
        <w:tc>
          <w:tcPr>
            <w:tcW w:w="404" w:type="pct"/>
            <w:vMerge/>
            <w:tcBorders>
              <w:top w:val="nil"/>
              <w:left w:val="single" w:sz="4" w:space="0" w:color="auto"/>
              <w:bottom w:val="single" w:sz="4" w:space="0" w:color="000000"/>
              <w:right w:val="single" w:sz="4" w:space="0" w:color="auto"/>
            </w:tcBorders>
            <w:shd w:val="clear" w:color="auto" w:fill="auto"/>
            <w:vAlign w:val="center"/>
            <w:hideMark/>
          </w:tcPr>
          <w:p w14:paraId="15ABE4B3" w14:textId="77777777" w:rsidR="00D7598A" w:rsidRPr="00D7598A" w:rsidRDefault="00D7598A" w:rsidP="00D7598A">
            <w:pPr>
              <w:ind w:firstLine="0"/>
              <w:jc w:val="left"/>
              <w:rPr>
                <w:sz w:val="24"/>
              </w:rPr>
            </w:pPr>
          </w:p>
        </w:tc>
        <w:tc>
          <w:tcPr>
            <w:tcW w:w="438" w:type="pct"/>
            <w:tcBorders>
              <w:top w:val="nil"/>
              <w:left w:val="nil"/>
              <w:bottom w:val="single" w:sz="4" w:space="0" w:color="auto"/>
              <w:right w:val="single" w:sz="4" w:space="0" w:color="auto"/>
            </w:tcBorders>
            <w:shd w:val="clear" w:color="auto" w:fill="auto"/>
            <w:noWrap/>
            <w:vAlign w:val="center"/>
            <w:hideMark/>
          </w:tcPr>
          <w:p w14:paraId="7E716A62" w14:textId="77777777" w:rsidR="00D7598A" w:rsidRPr="00D7598A" w:rsidRDefault="00D7598A" w:rsidP="00D7598A">
            <w:pPr>
              <w:ind w:firstLine="0"/>
              <w:jc w:val="center"/>
              <w:rPr>
                <w:sz w:val="24"/>
              </w:rPr>
            </w:pPr>
            <w:r w:rsidRPr="00D7598A">
              <w:rPr>
                <w:sz w:val="24"/>
              </w:rPr>
              <w:t>1,34</w:t>
            </w:r>
          </w:p>
        </w:tc>
        <w:tc>
          <w:tcPr>
            <w:tcW w:w="712" w:type="pct"/>
            <w:vMerge/>
            <w:tcBorders>
              <w:top w:val="nil"/>
              <w:left w:val="single" w:sz="4" w:space="0" w:color="auto"/>
              <w:bottom w:val="single" w:sz="4" w:space="0" w:color="auto"/>
              <w:right w:val="single" w:sz="4" w:space="0" w:color="auto"/>
            </w:tcBorders>
            <w:shd w:val="clear" w:color="auto" w:fill="auto"/>
            <w:vAlign w:val="center"/>
            <w:hideMark/>
          </w:tcPr>
          <w:p w14:paraId="600B3D1E" w14:textId="77777777" w:rsidR="00D7598A" w:rsidRPr="00D7598A" w:rsidRDefault="00D7598A" w:rsidP="00D7598A">
            <w:pPr>
              <w:ind w:firstLine="0"/>
              <w:jc w:val="left"/>
              <w:rPr>
                <w:sz w:val="24"/>
              </w:rPr>
            </w:pPr>
          </w:p>
        </w:tc>
      </w:tr>
      <w:tr w:rsidR="00D7598A" w:rsidRPr="00D7598A" w14:paraId="4D04B8FD" w14:textId="77777777" w:rsidTr="00D7598A">
        <w:trPr>
          <w:cantSplit/>
          <w:trHeight w:val="20"/>
        </w:trPr>
        <w:tc>
          <w:tcPr>
            <w:tcW w:w="301" w:type="pct"/>
            <w:tcBorders>
              <w:top w:val="nil"/>
              <w:left w:val="single" w:sz="4" w:space="0" w:color="auto"/>
              <w:bottom w:val="single" w:sz="4" w:space="0" w:color="auto"/>
              <w:right w:val="single" w:sz="4" w:space="0" w:color="auto"/>
            </w:tcBorders>
            <w:shd w:val="clear" w:color="auto" w:fill="auto"/>
            <w:vAlign w:val="center"/>
            <w:hideMark/>
          </w:tcPr>
          <w:p w14:paraId="3CA3F2D9" w14:textId="77777777" w:rsidR="00D7598A" w:rsidRPr="00D7598A" w:rsidRDefault="00D7598A" w:rsidP="00D7598A">
            <w:pPr>
              <w:ind w:firstLine="0"/>
              <w:jc w:val="center"/>
              <w:rPr>
                <w:sz w:val="24"/>
              </w:rPr>
            </w:pPr>
            <w:r w:rsidRPr="00D7598A">
              <w:rPr>
                <w:sz w:val="24"/>
              </w:rPr>
              <w:t>СХУ</w:t>
            </w:r>
          </w:p>
        </w:tc>
        <w:tc>
          <w:tcPr>
            <w:tcW w:w="1047" w:type="pct"/>
            <w:tcBorders>
              <w:top w:val="nil"/>
              <w:left w:val="nil"/>
              <w:bottom w:val="single" w:sz="4" w:space="0" w:color="auto"/>
              <w:right w:val="single" w:sz="4" w:space="0" w:color="auto"/>
            </w:tcBorders>
            <w:shd w:val="clear" w:color="auto" w:fill="auto"/>
            <w:vAlign w:val="center"/>
            <w:hideMark/>
          </w:tcPr>
          <w:p w14:paraId="78A84705" w14:textId="77777777" w:rsidR="00D7598A" w:rsidRPr="00D7598A" w:rsidRDefault="00D7598A" w:rsidP="00D7598A">
            <w:pPr>
              <w:ind w:firstLine="0"/>
              <w:rPr>
                <w:sz w:val="24"/>
              </w:rPr>
            </w:pPr>
            <w:r w:rsidRPr="00D7598A">
              <w:rPr>
                <w:sz w:val="24"/>
              </w:rPr>
              <w:t>Зона сельскохозяйственных угодий</w:t>
            </w:r>
          </w:p>
        </w:tc>
        <w:tc>
          <w:tcPr>
            <w:tcW w:w="637" w:type="pct"/>
            <w:tcBorders>
              <w:top w:val="nil"/>
              <w:left w:val="nil"/>
              <w:bottom w:val="single" w:sz="4" w:space="0" w:color="auto"/>
              <w:right w:val="single" w:sz="4" w:space="0" w:color="auto"/>
            </w:tcBorders>
            <w:shd w:val="clear" w:color="auto" w:fill="auto"/>
            <w:vAlign w:val="center"/>
            <w:hideMark/>
          </w:tcPr>
          <w:p w14:paraId="6AB98300" w14:textId="77777777" w:rsidR="00D7598A" w:rsidRPr="00D7598A" w:rsidRDefault="00D7598A" w:rsidP="00D7598A">
            <w:pPr>
              <w:ind w:firstLine="0"/>
              <w:rPr>
                <w:sz w:val="24"/>
              </w:rPr>
            </w:pPr>
            <w:r w:rsidRPr="00D7598A">
              <w:rPr>
                <w:sz w:val="24"/>
              </w:rPr>
              <w:t>существующая</w:t>
            </w:r>
          </w:p>
        </w:tc>
        <w:tc>
          <w:tcPr>
            <w:tcW w:w="538" w:type="pct"/>
            <w:tcBorders>
              <w:top w:val="nil"/>
              <w:left w:val="nil"/>
              <w:bottom w:val="single" w:sz="4" w:space="0" w:color="auto"/>
              <w:right w:val="single" w:sz="4" w:space="0" w:color="auto"/>
            </w:tcBorders>
            <w:shd w:val="clear" w:color="auto" w:fill="auto"/>
            <w:vAlign w:val="center"/>
            <w:hideMark/>
          </w:tcPr>
          <w:p w14:paraId="69E37E53" w14:textId="77777777" w:rsidR="00D7598A" w:rsidRPr="00D7598A" w:rsidRDefault="00D7598A" w:rsidP="00D7598A">
            <w:pPr>
              <w:ind w:firstLine="0"/>
              <w:jc w:val="center"/>
              <w:rPr>
                <w:sz w:val="24"/>
              </w:rPr>
            </w:pPr>
            <w:r w:rsidRPr="00D7598A">
              <w:rPr>
                <w:sz w:val="24"/>
              </w:rPr>
              <w:t>-</w:t>
            </w:r>
          </w:p>
        </w:tc>
        <w:tc>
          <w:tcPr>
            <w:tcW w:w="472" w:type="pct"/>
            <w:tcBorders>
              <w:top w:val="nil"/>
              <w:left w:val="nil"/>
              <w:bottom w:val="single" w:sz="4" w:space="0" w:color="auto"/>
              <w:right w:val="single" w:sz="4" w:space="0" w:color="auto"/>
            </w:tcBorders>
            <w:shd w:val="clear" w:color="auto" w:fill="auto"/>
            <w:vAlign w:val="center"/>
            <w:hideMark/>
          </w:tcPr>
          <w:p w14:paraId="5772227F" w14:textId="77777777" w:rsidR="00D7598A" w:rsidRPr="00D7598A" w:rsidRDefault="00D7598A" w:rsidP="00D7598A">
            <w:pPr>
              <w:ind w:firstLine="0"/>
              <w:jc w:val="center"/>
              <w:rPr>
                <w:sz w:val="24"/>
              </w:rPr>
            </w:pPr>
            <w:r w:rsidRPr="00D7598A">
              <w:rPr>
                <w:sz w:val="24"/>
              </w:rPr>
              <w:t>-</w:t>
            </w:r>
          </w:p>
        </w:tc>
        <w:tc>
          <w:tcPr>
            <w:tcW w:w="452" w:type="pct"/>
            <w:tcBorders>
              <w:top w:val="nil"/>
              <w:left w:val="nil"/>
              <w:bottom w:val="single" w:sz="4" w:space="0" w:color="auto"/>
              <w:right w:val="single" w:sz="4" w:space="0" w:color="auto"/>
            </w:tcBorders>
            <w:shd w:val="clear" w:color="auto" w:fill="auto"/>
            <w:vAlign w:val="center"/>
            <w:hideMark/>
          </w:tcPr>
          <w:p w14:paraId="50A25500" w14:textId="77777777" w:rsidR="00D7598A" w:rsidRPr="00D7598A" w:rsidRDefault="00D7598A" w:rsidP="00D7598A">
            <w:pPr>
              <w:ind w:firstLine="0"/>
              <w:jc w:val="center"/>
              <w:rPr>
                <w:sz w:val="24"/>
              </w:rPr>
            </w:pPr>
            <w:r w:rsidRPr="00D7598A">
              <w:rPr>
                <w:sz w:val="24"/>
              </w:rPr>
              <w:t>-</w:t>
            </w:r>
          </w:p>
        </w:tc>
        <w:tc>
          <w:tcPr>
            <w:tcW w:w="404" w:type="pct"/>
            <w:tcBorders>
              <w:top w:val="nil"/>
              <w:left w:val="nil"/>
              <w:bottom w:val="single" w:sz="4" w:space="0" w:color="auto"/>
              <w:right w:val="nil"/>
            </w:tcBorders>
            <w:shd w:val="clear" w:color="auto" w:fill="auto"/>
            <w:vAlign w:val="center"/>
            <w:hideMark/>
          </w:tcPr>
          <w:p w14:paraId="7EA3CC4B" w14:textId="77777777" w:rsidR="00D7598A" w:rsidRPr="00D7598A" w:rsidRDefault="00D7598A" w:rsidP="00D7598A">
            <w:pPr>
              <w:ind w:firstLine="0"/>
              <w:jc w:val="center"/>
              <w:rPr>
                <w:sz w:val="24"/>
              </w:rPr>
            </w:pPr>
            <w:r w:rsidRPr="00D7598A">
              <w:rPr>
                <w:sz w:val="24"/>
              </w:rPr>
              <w:t>-</w:t>
            </w:r>
          </w:p>
        </w:tc>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6CE15DA4" w14:textId="77777777" w:rsidR="00D7598A" w:rsidRPr="00D7598A" w:rsidRDefault="00D7598A" w:rsidP="00D7598A">
            <w:pPr>
              <w:ind w:firstLine="0"/>
              <w:jc w:val="center"/>
              <w:rPr>
                <w:sz w:val="24"/>
              </w:rPr>
            </w:pPr>
            <w:r w:rsidRPr="00D7598A">
              <w:rPr>
                <w:sz w:val="24"/>
              </w:rPr>
              <w:t>9140,77</w:t>
            </w:r>
          </w:p>
        </w:tc>
        <w:tc>
          <w:tcPr>
            <w:tcW w:w="712" w:type="pct"/>
            <w:tcBorders>
              <w:top w:val="nil"/>
              <w:left w:val="nil"/>
              <w:bottom w:val="single" w:sz="4" w:space="0" w:color="auto"/>
              <w:right w:val="single" w:sz="4" w:space="0" w:color="auto"/>
            </w:tcBorders>
            <w:shd w:val="clear" w:color="auto" w:fill="auto"/>
            <w:vAlign w:val="center"/>
            <w:hideMark/>
          </w:tcPr>
          <w:p w14:paraId="1CD25B49" w14:textId="77777777" w:rsidR="00D7598A" w:rsidRPr="00D7598A" w:rsidRDefault="00D7598A" w:rsidP="00D7598A">
            <w:pPr>
              <w:ind w:firstLine="0"/>
              <w:rPr>
                <w:sz w:val="24"/>
              </w:rPr>
            </w:pPr>
            <w:r w:rsidRPr="00D7598A">
              <w:rPr>
                <w:sz w:val="24"/>
              </w:rPr>
              <w:t xml:space="preserve"> -</w:t>
            </w:r>
          </w:p>
        </w:tc>
      </w:tr>
      <w:tr w:rsidR="00D7598A" w:rsidRPr="00D7598A" w14:paraId="39EC92EB" w14:textId="77777777" w:rsidTr="00D7598A">
        <w:trPr>
          <w:cantSplit/>
          <w:trHeight w:val="20"/>
        </w:trPr>
        <w:tc>
          <w:tcPr>
            <w:tcW w:w="301" w:type="pct"/>
            <w:tcBorders>
              <w:top w:val="nil"/>
              <w:left w:val="single" w:sz="4" w:space="0" w:color="auto"/>
              <w:bottom w:val="single" w:sz="4" w:space="0" w:color="auto"/>
              <w:right w:val="single" w:sz="4" w:space="0" w:color="auto"/>
            </w:tcBorders>
            <w:shd w:val="clear" w:color="auto" w:fill="auto"/>
            <w:vAlign w:val="center"/>
            <w:hideMark/>
          </w:tcPr>
          <w:p w14:paraId="4939A7F6" w14:textId="77777777" w:rsidR="00D7598A" w:rsidRPr="00D7598A" w:rsidRDefault="00D7598A" w:rsidP="00D7598A">
            <w:pPr>
              <w:ind w:firstLine="0"/>
              <w:jc w:val="center"/>
              <w:rPr>
                <w:sz w:val="24"/>
              </w:rPr>
            </w:pPr>
            <w:r w:rsidRPr="00D7598A">
              <w:rPr>
                <w:sz w:val="24"/>
              </w:rPr>
              <w:t>Р</w:t>
            </w:r>
          </w:p>
        </w:tc>
        <w:tc>
          <w:tcPr>
            <w:tcW w:w="1047" w:type="pct"/>
            <w:tcBorders>
              <w:top w:val="nil"/>
              <w:left w:val="nil"/>
              <w:bottom w:val="single" w:sz="4" w:space="0" w:color="auto"/>
              <w:right w:val="single" w:sz="4" w:space="0" w:color="auto"/>
            </w:tcBorders>
            <w:shd w:val="clear" w:color="auto" w:fill="auto"/>
            <w:vAlign w:val="center"/>
            <w:hideMark/>
          </w:tcPr>
          <w:p w14:paraId="43ED7158" w14:textId="77777777" w:rsidR="00D7598A" w:rsidRPr="00D7598A" w:rsidRDefault="00D7598A" w:rsidP="00D7598A">
            <w:pPr>
              <w:ind w:firstLine="0"/>
              <w:rPr>
                <w:sz w:val="24"/>
              </w:rPr>
            </w:pPr>
            <w:r w:rsidRPr="00D7598A">
              <w:rPr>
                <w:sz w:val="24"/>
              </w:rPr>
              <w:t>Зона рекреационного назначения</w:t>
            </w:r>
          </w:p>
        </w:tc>
        <w:tc>
          <w:tcPr>
            <w:tcW w:w="637" w:type="pct"/>
            <w:tcBorders>
              <w:top w:val="nil"/>
              <w:left w:val="nil"/>
              <w:bottom w:val="single" w:sz="4" w:space="0" w:color="auto"/>
              <w:right w:val="single" w:sz="4" w:space="0" w:color="auto"/>
            </w:tcBorders>
            <w:shd w:val="clear" w:color="auto" w:fill="auto"/>
            <w:vAlign w:val="center"/>
            <w:hideMark/>
          </w:tcPr>
          <w:p w14:paraId="072202CE" w14:textId="77777777" w:rsidR="00D7598A" w:rsidRPr="00D7598A" w:rsidRDefault="00D7598A" w:rsidP="00D7598A">
            <w:pPr>
              <w:ind w:firstLine="0"/>
              <w:rPr>
                <w:sz w:val="24"/>
              </w:rPr>
            </w:pPr>
            <w:r w:rsidRPr="00D7598A">
              <w:rPr>
                <w:sz w:val="24"/>
              </w:rPr>
              <w:t>существующая</w:t>
            </w:r>
          </w:p>
        </w:tc>
        <w:tc>
          <w:tcPr>
            <w:tcW w:w="538" w:type="pct"/>
            <w:tcBorders>
              <w:top w:val="nil"/>
              <w:left w:val="nil"/>
              <w:bottom w:val="single" w:sz="4" w:space="0" w:color="auto"/>
              <w:right w:val="single" w:sz="4" w:space="0" w:color="auto"/>
            </w:tcBorders>
            <w:shd w:val="clear" w:color="auto" w:fill="auto"/>
            <w:vAlign w:val="center"/>
            <w:hideMark/>
          </w:tcPr>
          <w:p w14:paraId="3ED25767" w14:textId="77777777" w:rsidR="00D7598A" w:rsidRPr="00D7598A" w:rsidRDefault="00D7598A" w:rsidP="00D7598A">
            <w:pPr>
              <w:ind w:firstLine="0"/>
              <w:jc w:val="center"/>
              <w:rPr>
                <w:sz w:val="24"/>
              </w:rPr>
            </w:pPr>
            <w:r w:rsidRPr="00D7598A">
              <w:rPr>
                <w:sz w:val="24"/>
              </w:rPr>
              <w:t>-</w:t>
            </w:r>
          </w:p>
        </w:tc>
        <w:tc>
          <w:tcPr>
            <w:tcW w:w="472" w:type="pct"/>
            <w:tcBorders>
              <w:top w:val="nil"/>
              <w:left w:val="nil"/>
              <w:bottom w:val="single" w:sz="4" w:space="0" w:color="auto"/>
              <w:right w:val="single" w:sz="4" w:space="0" w:color="auto"/>
            </w:tcBorders>
            <w:shd w:val="clear" w:color="auto" w:fill="auto"/>
            <w:vAlign w:val="center"/>
            <w:hideMark/>
          </w:tcPr>
          <w:p w14:paraId="266FD799" w14:textId="77777777" w:rsidR="00D7598A" w:rsidRPr="00D7598A" w:rsidRDefault="00D7598A" w:rsidP="00D7598A">
            <w:pPr>
              <w:ind w:firstLine="0"/>
              <w:jc w:val="center"/>
              <w:rPr>
                <w:sz w:val="24"/>
              </w:rPr>
            </w:pPr>
            <w:r w:rsidRPr="00D7598A">
              <w:rPr>
                <w:sz w:val="24"/>
              </w:rPr>
              <w:t>-</w:t>
            </w:r>
          </w:p>
        </w:tc>
        <w:tc>
          <w:tcPr>
            <w:tcW w:w="452" w:type="pct"/>
            <w:tcBorders>
              <w:top w:val="nil"/>
              <w:left w:val="nil"/>
              <w:bottom w:val="single" w:sz="4" w:space="0" w:color="auto"/>
              <w:right w:val="single" w:sz="4" w:space="0" w:color="auto"/>
            </w:tcBorders>
            <w:shd w:val="clear" w:color="auto" w:fill="auto"/>
            <w:vAlign w:val="center"/>
            <w:hideMark/>
          </w:tcPr>
          <w:p w14:paraId="2BAEBF82" w14:textId="77777777" w:rsidR="00D7598A" w:rsidRPr="00D7598A" w:rsidRDefault="00D7598A" w:rsidP="00D7598A">
            <w:pPr>
              <w:ind w:firstLine="0"/>
              <w:jc w:val="center"/>
              <w:rPr>
                <w:sz w:val="24"/>
              </w:rPr>
            </w:pPr>
            <w:r w:rsidRPr="00D7598A">
              <w:rPr>
                <w:sz w:val="24"/>
              </w:rPr>
              <w:t>-</w:t>
            </w:r>
          </w:p>
        </w:tc>
        <w:tc>
          <w:tcPr>
            <w:tcW w:w="404" w:type="pct"/>
            <w:tcBorders>
              <w:top w:val="nil"/>
              <w:left w:val="nil"/>
              <w:bottom w:val="single" w:sz="4" w:space="0" w:color="auto"/>
              <w:right w:val="nil"/>
            </w:tcBorders>
            <w:shd w:val="clear" w:color="auto" w:fill="auto"/>
            <w:vAlign w:val="center"/>
            <w:hideMark/>
          </w:tcPr>
          <w:p w14:paraId="69F5972B" w14:textId="77777777" w:rsidR="00D7598A" w:rsidRPr="00D7598A" w:rsidRDefault="00D7598A" w:rsidP="00D7598A">
            <w:pPr>
              <w:ind w:firstLine="0"/>
              <w:jc w:val="center"/>
              <w:rPr>
                <w:sz w:val="24"/>
              </w:rPr>
            </w:pPr>
            <w:r w:rsidRPr="00D7598A">
              <w:rPr>
                <w:sz w:val="24"/>
              </w:rPr>
              <w:t>-</w:t>
            </w:r>
          </w:p>
        </w:tc>
        <w:tc>
          <w:tcPr>
            <w:tcW w:w="438" w:type="pct"/>
            <w:tcBorders>
              <w:top w:val="nil"/>
              <w:left w:val="single" w:sz="4" w:space="0" w:color="auto"/>
              <w:bottom w:val="single" w:sz="4" w:space="0" w:color="auto"/>
              <w:right w:val="single" w:sz="4" w:space="0" w:color="auto"/>
            </w:tcBorders>
            <w:shd w:val="clear" w:color="auto" w:fill="auto"/>
            <w:vAlign w:val="center"/>
            <w:hideMark/>
          </w:tcPr>
          <w:p w14:paraId="0DB54EA0" w14:textId="77777777" w:rsidR="00D7598A" w:rsidRPr="00D7598A" w:rsidRDefault="00D7598A" w:rsidP="00D7598A">
            <w:pPr>
              <w:ind w:firstLine="0"/>
              <w:jc w:val="center"/>
              <w:rPr>
                <w:sz w:val="24"/>
              </w:rPr>
            </w:pPr>
            <w:r w:rsidRPr="00D7598A">
              <w:rPr>
                <w:sz w:val="24"/>
              </w:rPr>
              <w:t>28,34</w:t>
            </w:r>
          </w:p>
        </w:tc>
        <w:tc>
          <w:tcPr>
            <w:tcW w:w="712" w:type="pct"/>
            <w:tcBorders>
              <w:top w:val="nil"/>
              <w:left w:val="nil"/>
              <w:bottom w:val="single" w:sz="4" w:space="0" w:color="auto"/>
              <w:right w:val="single" w:sz="4" w:space="0" w:color="auto"/>
            </w:tcBorders>
            <w:shd w:val="clear" w:color="auto" w:fill="auto"/>
            <w:vAlign w:val="center"/>
            <w:hideMark/>
          </w:tcPr>
          <w:p w14:paraId="7F960938" w14:textId="77777777" w:rsidR="00D7598A" w:rsidRPr="00D7598A" w:rsidRDefault="00D7598A" w:rsidP="00D7598A">
            <w:pPr>
              <w:ind w:firstLine="0"/>
              <w:rPr>
                <w:sz w:val="24"/>
              </w:rPr>
            </w:pPr>
            <w:r w:rsidRPr="00D7598A">
              <w:rPr>
                <w:sz w:val="24"/>
              </w:rPr>
              <w:t>Стадион, пожарный резервуар</w:t>
            </w:r>
          </w:p>
        </w:tc>
      </w:tr>
      <w:tr w:rsidR="00D7598A" w:rsidRPr="00D7598A" w14:paraId="6EAE5D65" w14:textId="77777777" w:rsidTr="00D7598A">
        <w:trPr>
          <w:cantSplit/>
          <w:trHeight w:val="20"/>
        </w:trPr>
        <w:tc>
          <w:tcPr>
            <w:tcW w:w="301" w:type="pct"/>
            <w:tcBorders>
              <w:top w:val="nil"/>
              <w:left w:val="single" w:sz="4" w:space="0" w:color="auto"/>
              <w:bottom w:val="single" w:sz="4" w:space="0" w:color="auto"/>
              <w:right w:val="single" w:sz="4" w:space="0" w:color="auto"/>
            </w:tcBorders>
            <w:shd w:val="clear" w:color="auto" w:fill="auto"/>
            <w:vAlign w:val="center"/>
            <w:hideMark/>
          </w:tcPr>
          <w:p w14:paraId="43CD18AA" w14:textId="77777777" w:rsidR="00D7598A" w:rsidRPr="00D7598A" w:rsidRDefault="00D7598A" w:rsidP="00D7598A">
            <w:pPr>
              <w:ind w:firstLine="0"/>
              <w:jc w:val="center"/>
              <w:rPr>
                <w:sz w:val="24"/>
              </w:rPr>
            </w:pPr>
            <w:r w:rsidRPr="00D7598A">
              <w:rPr>
                <w:sz w:val="24"/>
              </w:rPr>
              <w:t>Л</w:t>
            </w:r>
          </w:p>
        </w:tc>
        <w:tc>
          <w:tcPr>
            <w:tcW w:w="1047" w:type="pct"/>
            <w:tcBorders>
              <w:top w:val="nil"/>
              <w:left w:val="nil"/>
              <w:bottom w:val="single" w:sz="4" w:space="0" w:color="auto"/>
              <w:right w:val="single" w:sz="4" w:space="0" w:color="auto"/>
            </w:tcBorders>
            <w:shd w:val="clear" w:color="auto" w:fill="auto"/>
            <w:vAlign w:val="center"/>
            <w:hideMark/>
          </w:tcPr>
          <w:p w14:paraId="2E37FCB0" w14:textId="77777777" w:rsidR="00D7598A" w:rsidRPr="00D7598A" w:rsidRDefault="00D7598A" w:rsidP="00D7598A">
            <w:pPr>
              <w:ind w:firstLine="0"/>
              <w:rPr>
                <w:sz w:val="24"/>
              </w:rPr>
            </w:pPr>
            <w:r w:rsidRPr="00D7598A">
              <w:rPr>
                <w:sz w:val="24"/>
              </w:rPr>
              <w:t xml:space="preserve">Зона лесов </w:t>
            </w:r>
          </w:p>
        </w:tc>
        <w:tc>
          <w:tcPr>
            <w:tcW w:w="637" w:type="pct"/>
            <w:tcBorders>
              <w:top w:val="nil"/>
              <w:left w:val="nil"/>
              <w:bottom w:val="single" w:sz="4" w:space="0" w:color="auto"/>
              <w:right w:val="single" w:sz="4" w:space="0" w:color="auto"/>
            </w:tcBorders>
            <w:shd w:val="clear" w:color="auto" w:fill="auto"/>
            <w:vAlign w:val="center"/>
            <w:hideMark/>
          </w:tcPr>
          <w:p w14:paraId="34E5B7FE" w14:textId="77777777" w:rsidR="00D7598A" w:rsidRPr="00D7598A" w:rsidRDefault="00D7598A" w:rsidP="00D7598A">
            <w:pPr>
              <w:ind w:firstLine="0"/>
              <w:rPr>
                <w:sz w:val="24"/>
              </w:rPr>
            </w:pPr>
            <w:r w:rsidRPr="00D7598A">
              <w:rPr>
                <w:sz w:val="24"/>
              </w:rPr>
              <w:t>существующая</w:t>
            </w:r>
          </w:p>
        </w:tc>
        <w:tc>
          <w:tcPr>
            <w:tcW w:w="538" w:type="pct"/>
            <w:tcBorders>
              <w:top w:val="nil"/>
              <w:left w:val="nil"/>
              <w:bottom w:val="single" w:sz="4" w:space="0" w:color="auto"/>
              <w:right w:val="single" w:sz="4" w:space="0" w:color="auto"/>
            </w:tcBorders>
            <w:shd w:val="clear" w:color="auto" w:fill="auto"/>
            <w:vAlign w:val="center"/>
            <w:hideMark/>
          </w:tcPr>
          <w:p w14:paraId="6BD04CC2" w14:textId="77777777" w:rsidR="00D7598A" w:rsidRPr="00D7598A" w:rsidRDefault="00D7598A" w:rsidP="00D7598A">
            <w:pPr>
              <w:ind w:firstLine="0"/>
              <w:jc w:val="center"/>
              <w:rPr>
                <w:sz w:val="24"/>
              </w:rPr>
            </w:pPr>
            <w:r w:rsidRPr="00D7598A">
              <w:rPr>
                <w:sz w:val="24"/>
              </w:rPr>
              <w:t>-</w:t>
            </w:r>
          </w:p>
        </w:tc>
        <w:tc>
          <w:tcPr>
            <w:tcW w:w="472" w:type="pct"/>
            <w:tcBorders>
              <w:top w:val="nil"/>
              <w:left w:val="nil"/>
              <w:bottom w:val="single" w:sz="4" w:space="0" w:color="auto"/>
              <w:right w:val="single" w:sz="4" w:space="0" w:color="auto"/>
            </w:tcBorders>
            <w:shd w:val="clear" w:color="auto" w:fill="auto"/>
            <w:vAlign w:val="center"/>
            <w:hideMark/>
          </w:tcPr>
          <w:p w14:paraId="311DA53D" w14:textId="77777777" w:rsidR="00D7598A" w:rsidRPr="00D7598A" w:rsidRDefault="00D7598A" w:rsidP="00D7598A">
            <w:pPr>
              <w:ind w:firstLine="0"/>
              <w:jc w:val="center"/>
              <w:rPr>
                <w:sz w:val="24"/>
              </w:rPr>
            </w:pPr>
            <w:r w:rsidRPr="00D7598A">
              <w:rPr>
                <w:sz w:val="24"/>
              </w:rPr>
              <w:t>-</w:t>
            </w:r>
          </w:p>
        </w:tc>
        <w:tc>
          <w:tcPr>
            <w:tcW w:w="452" w:type="pct"/>
            <w:tcBorders>
              <w:top w:val="nil"/>
              <w:left w:val="nil"/>
              <w:bottom w:val="single" w:sz="4" w:space="0" w:color="auto"/>
              <w:right w:val="single" w:sz="4" w:space="0" w:color="auto"/>
            </w:tcBorders>
            <w:shd w:val="clear" w:color="auto" w:fill="auto"/>
            <w:vAlign w:val="center"/>
            <w:hideMark/>
          </w:tcPr>
          <w:p w14:paraId="5958EB40" w14:textId="77777777" w:rsidR="00D7598A" w:rsidRPr="00D7598A" w:rsidRDefault="00D7598A" w:rsidP="00D7598A">
            <w:pPr>
              <w:ind w:firstLine="0"/>
              <w:jc w:val="center"/>
              <w:rPr>
                <w:sz w:val="24"/>
              </w:rPr>
            </w:pPr>
            <w:r w:rsidRPr="00D7598A">
              <w:rPr>
                <w:sz w:val="24"/>
              </w:rPr>
              <w:t>-</w:t>
            </w:r>
          </w:p>
        </w:tc>
        <w:tc>
          <w:tcPr>
            <w:tcW w:w="404" w:type="pct"/>
            <w:tcBorders>
              <w:top w:val="nil"/>
              <w:left w:val="nil"/>
              <w:bottom w:val="single" w:sz="4" w:space="0" w:color="auto"/>
              <w:right w:val="nil"/>
            </w:tcBorders>
            <w:shd w:val="clear" w:color="auto" w:fill="auto"/>
            <w:vAlign w:val="center"/>
            <w:hideMark/>
          </w:tcPr>
          <w:p w14:paraId="4345EB23" w14:textId="77777777" w:rsidR="00D7598A" w:rsidRPr="00D7598A" w:rsidRDefault="00D7598A" w:rsidP="00D7598A">
            <w:pPr>
              <w:ind w:firstLine="0"/>
              <w:jc w:val="center"/>
              <w:rPr>
                <w:sz w:val="24"/>
              </w:rPr>
            </w:pPr>
            <w:r w:rsidRPr="00D7598A">
              <w:rPr>
                <w:sz w:val="24"/>
              </w:rPr>
              <w:t>-</w:t>
            </w:r>
          </w:p>
        </w:tc>
        <w:tc>
          <w:tcPr>
            <w:tcW w:w="438" w:type="pct"/>
            <w:tcBorders>
              <w:top w:val="nil"/>
              <w:left w:val="single" w:sz="4" w:space="0" w:color="auto"/>
              <w:bottom w:val="single" w:sz="4" w:space="0" w:color="auto"/>
              <w:right w:val="single" w:sz="4" w:space="0" w:color="auto"/>
            </w:tcBorders>
            <w:shd w:val="clear" w:color="auto" w:fill="auto"/>
            <w:vAlign w:val="center"/>
            <w:hideMark/>
          </w:tcPr>
          <w:p w14:paraId="6C5A8557" w14:textId="77777777" w:rsidR="00D7598A" w:rsidRPr="00D7598A" w:rsidRDefault="00D7598A" w:rsidP="00D7598A">
            <w:pPr>
              <w:ind w:firstLine="0"/>
              <w:jc w:val="center"/>
              <w:rPr>
                <w:sz w:val="24"/>
              </w:rPr>
            </w:pPr>
            <w:r w:rsidRPr="00D7598A">
              <w:rPr>
                <w:sz w:val="24"/>
              </w:rPr>
              <w:t>1443,23</w:t>
            </w:r>
          </w:p>
        </w:tc>
        <w:tc>
          <w:tcPr>
            <w:tcW w:w="712" w:type="pct"/>
            <w:tcBorders>
              <w:top w:val="nil"/>
              <w:left w:val="nil"/>
              <w:bottom w:val="single" w:sz="4" w:space="0" w:color="auto"/>
              <w:right w:val="single" w:sz="4" w:space="0" w:color="auto"/>
            </w:tcBorders>
            <w:shd w:val="clear" w:color="auto" w:fill="auto"/>
            <w:vAlign w:val="center"/>
            <w:hideMark/>
          </w:tcPr>
          <w:p w14:paraId="67BA3C76" w14:textId="77777777" w:rsidR="00D7598A" w:rsidRPr="00D7598A" w:rsidRDefault="00D7598A" w:rsidP="00D7598A">
            <w:pPr>
              <w:ind w:firstLine="0"/>
              <w:rPr>
                <w:sz w:val="24"/>
              </w:rPr>
            </w:pPr>
            <w:r w:rsidRPr="00D7598A">
              <w:rPr>
                <w:sz w:val="24"/>
              </w:rPr>
              <w:t xml:space="preserve"> -</w:t>
            </w:r>
          </w:p>
        </w:tc>
      </w:tr>
      <w:tr w:rsidR="00D7598A" w:rsidRPr="00D7598A" w14:paraId="27683B4B" w14:textId="77777777" w:rsidTr="00D7598A">
        <w:trPr>
          <w:cantSplit/>
          <w:trHeight w:val="20"/>
        </w:trPr>
        <w:tc>
          <w:tcPr>
            <w:tcW w:w="301" w:type="pct"/>
            <w:tcBorders>
              <w:top w:val="nil"/>
              <w:left w:val="single" w:sz="4" w:space="0" w:color="auto"/>
              <w:bottom w:val="single" w:sz="4" w:space="0" w:color="auto"/>
              <w:right w:val="single" w:sz="4" w:space="0" w:color="auto"/>
            </w:tcBorders>
            <w:shd w:val="clear" w:color="auto" w:fill="auto"/>
            <w:vAlign w:val="center"/>
            <w:hideMark/>
          </w:tcPr>
          <w:p w14:paraId="3241E66D" w14:textId="77777777" w:rsidR="00D7598A" w:rsidRPr="00D7598A" w:rsidRDefault="00D7598A" w:rsidP="00D7598A">
            <w:pPr>
              <w:ind w:firstLine="0"/>
              <w:jc w:val="center"/>
              <w:rPr>
                <w:sz w:val="24"/>
              </w:rPr>
            </w:pPr>
            <w:r w:rsidRPr="00D7598A">
              <w:rPr>
                <w:sz w:val="24"/>
              </w:rPr>
              <w:t>СК</w:t>
            </w:r>
          </w:p>
        </w:tc>
        <w:tc>
          <w:tcPr>
            <w:tcW w:w="1047" w:type="pct"/>
            <w:tcBorders>
              <w:top w:val="nil"/>
              <w:left w:val="nil"/>
              <w:bottom w:val="single" w:sz="4" w:space="0" w:color="auto"/>
              <w:right w:val="single" w:sz="4" w:space="0" w:color="auto"/>
            </w:tcBorders>
            <w:shd w:val="clear" w:color="auto" w:fill="auto"/>
            <w:vAlign w:val="center"/>
            <w:hideMark/>
          </w:tcPr>
          <w:p w14:paraId="2531AB75" w14:textId="77777777" w:rsidR="00D7598A" w:rsidRPr="00D7598A" w:rsidRDefault="00D7598A" w:rsidP="00D7598A">
            <w:pPr>
              <w:ind w:firstLine="0"/>
              <w:rPr>
                <w:sz w:val="24"/>
              </w:rPr>
            </w:pPr>
            <w:r w:rsidRPr="00D7598A">
              <w:rPr>
                <w:sz w:val="24"/>
              </w:rPr>
              <w:t>Зона кладбищ</w:t>
            </w:r>
          </w:p>
        </w:tc>
        <w:tc>
          <w:tcPr>
            <w:tcW w:w="637" w:type="pct"/>
            <w:tcBorders>
              <w:top w:val="nil"/>
              <w:left w:val="nil"/>
              <w:bottom w:val="single" w:sz="4" w:space="0" w:color="auto"/>
              <w:right w:val="single" w:sz="4" w:space="0" w:color="auto"/>
            </w:tcBorders>
            <w:shd w:val="clear" w:color="auto" w:fill="auto"/>
            <w:vAlign w:val="center"/>
            <w:hideMark/>
          </w:tcPr>
          <w:p w14:paraId="7D8B6265" w14:textId="77777777" w:rsidR="00D7598A" w:rsidRPr="00D7598A" w:rsidRDefault="00D7598A" w:rsidP="00D7598A">
            <w:pPr>
              <w:ind w:firstLine="0"/>
              <w:rPr>
                <w:sz w:val="24"/>
              </w:rPr>
            </w:pPr>
            <w:r w:rsidRPr="00D7598A">
              <w:rPr>
                <w:sz w:val="24"/>
              </w:rPr>
              <w:t>существующая</w:t>
            </w:r>
          </w:p>
        </w:tc>
        <w:tc>
          <w:tcPr>
            <w:tcW w:w="538" w:type="pct"/>
            <w:tcBorders>
              <w:top w:val="nil"/>
              <w:left w:val="nil"/>
              <w:bottom w:val="single" w:sz="4" w:space="0" w:color="auto"/>
              <w:right w:val="single" w:sz="4" w:space="0" w:color="auto"/>
            </w:tcBorders>
            <w:shd w:val="clear" w:color="auto" w:fill="auto"/>
            <w:vAlign w:val="center"/>
            <w:hideMark/>
          </w:tcPr>
          <w:p w14:paraId="674AB40D" w14:textId="77777777" w:rsidR="00D7598A" w:rsidRPr="00D7598A" w:rsidRDefault="00D7598A" w:rsidP="00D7598A">
            <w:pPr>
              <w:ind w:firstLine="0"/>
              <w:jc w:val="center"/>
              <w:rPr>
                <w:sz w:val="24"/>
              </w:rPr>
            </w:pPr>
            <w:r w:rsidRPr="00D7598A">
              <w:rPr>
                <w:sz w:val="24"/>
              </w:rPr>
              <w:t>-</w:t>
            </w:r>
          </w:p>
        </w:tc>
        <w:tc>
          <w:tcPr>
            <w:tcW w:w="472" w:type="pct"/>
            <w:tcBorders>
              <w:top w:val="nil"/>
              <w:left w:val="nil"/>
              <w:bottom w:val="single" w:sz="4" w:space="0" w:color="auto"/>
              <w:right w:val="single" w:sz="4" w:space="0" w:color="auto"/>
            </w:tcBorders>
            <w:shd w:val="clear" w:color="auto" w:fill="auto"/>
            <w:vAlign w:val="center"/>
            <w:hideMark/>
          </w:tcPr>
          <w:p w14:paraId="37EA3E33" w14:textId="77777777" w:rsidR="00D7598A" w:rsidRPr="00D7598A" w:rsidRDefault="00D7598A" w:rsidP="00D7598A">
            <w:pPr>
              <w:ind w:firstLine="0"/>
              <w:jc w:val="center"/>
              <w:rPr>
                <w:sz w:val="24"/>
              </w:rPr>
            </w:pPr>
            <w:r w:rsidRPr="00D7598A">
              <w:rPr>
                <w:sz w:val="24"/>
              </w:rPr>
              <w:t>-</w:t>
            </w:r>
          </w:p>
        </w:tc>
        <w:tc>
          <w:tcPr>
            <w:tcW w:w="452" w:type="pct"/>
            <w:tcBorders>
              <w:top w:val="nil"/>
              <w:left w:val="nil"/>
              <w:bottom w:val="single" w:sz="4" w:space="0" w:color="auto"/>
              <w:right w:val="single" w:sz="4" w:space="0" w:color="auto"/>
            </w:tcBorders>
            <w:shd w:val="clear" w:color="auto" w:fill="auto"/>
            <w:vAlign w:val="center"/>
            <w:hideMark/>
          </w:tcPr>
          <w:p w14:paraId="3060FE73" w14:textId="77777777" w:rsidR="00D7598A" w:rsidRPr="00D7598A" w:rsidRDefault="00D7598A" w:rsidP="00D7598A">
            <w:pPr>
              <w:ind w:firstLine="0"/>
              <w:jc w:val="center"/>
              <w:rPr>
                <w:sz w:val="24"/>
              </w:rPr>
            </w:pPr>
            <w:r w:rsidRPr="00D7598A">
              <w:rPr>
                <w:sz w:val="24"/>
              </w:rPr>
              <w:t>-</w:t>
            </w:r>
          </w:p>
        </w:tc>
        <w:tc>
          <w:tcPr>
            <w:tcW w:w="404" w:type="pct"/>
            <w:tcBorders>
              <w:top w:val="nil"/>
              <w:left w:val="nil"/>
              <w:bottom w:val="single" w:sz="4" w:space="0" w:color="auto"/>
              <w:right w:val="nil"/>
            </w:tcBorders>
            <w:shd w:val="clear" w:color="auto" w:fill="auto"/>
            <w:vAlign w:val="center"/>
            <w:hideMark/>
          </w:tcPr>
          <w:p w14:paraId="140E460A" w14:textId="77777777" w:rsidR="00D7598A" w:rsidRPr="00D7598A" w:rsidRDefault="00D7598A" w:rsidP="00D7598A">
            <w:pPr>
              <w:ind w:firstLine="0"/>
              <w:jc w:val="center"/>
              <w:rPr>
                <w:sz w:val="24"/>
              </w:rPr>
            </w:pPr>
            <w:r w:rsidRPr="00D7598A">
              <w:rPr>
                <w:sz w:val="24"/>
              </w:rPr>
              <w:t>-</w:t>
            </w:r>
          </w:p>
        </w:tc>
        <w:tc>
          <w:tcPr>
            <w:tcW w:w="438" w:type="pct"/>
            <w:tcBorders>
              <w:top w:val="nil"/>
              <w:left w:val="single" w:sz="4" w:space="0" w:color="auto"/>
              <w:bottom w:val="single" w:sz="4" w:space="0" w:color="auto"/>
              <w:right w:val="single" w:sz="4" w:space="0" w:color="auto"/>
            </w:tcBorders>
            <w:shd w:val="clear" w:color="auto" w:fill="auto"/>
            <w:vAlign w:val="center"/>
            <w:hideMark/>
          </w:tcPr>
          <w:p w14:paraId="02A1B352" w14:textId="77777777" w:rsidR="00D7598A" w:rsidRPr="00D7598A" w:rsidRDefault="00D7598A" w:rsidP="00D7598A">
            <w:pPr>
              <w:ind w:firstLine="0"/>
              <w:jc w:val="center"/>
              <w:rPr>
                <w:sz w:val="24"/>
              </w:rPr>
            </w:pPr>
            <w:r w:rsidRPr="00D7598A">
              <w:rPr>
                <w:sz w:val="24"/>
              </w:rPr>
              <w:t>1,27</w:t>
            </w:r>
          </w:p>
        </w:tc>
        <w:tc>
          <w:tcPr>
            <w:tcW w:w="712" w:type="pct"/>
            <w:tcBorders>
              <w:top w:val="nil"/>
              <w:left w:val="nil"/>
              <w:bottom w:val="single" w:sz="4" w:space="0" w:color="auto"/>
              <w:right w:val="single" w:sz="4" w:space="0" w:color="auto"/>
            </w:tcBorders>
            <w:shd w:val="clear" w:color="auto" w:fill="auto"/>
            <w:vAlign w:val="center"/>
            <w:hideMark/>
          </w:tcPr>
          <w:p w14:paraId="1069016C" w14:textId="77777777" w:rsidR="00D7598A" w:rsidRPr="00D7598A" w:rsidRDefault="00D7598A" w:rsidP="00D7598A">
            <w:pPr>
              <w:ind w:firstLine="0"/>
              <w:rPr>
                <w:sz w:val="24"/>
              </w:rPr>
            </w:pPr>
            <w:r w:rsidRPr="00D7598A">
              <w:rPr>
                <w:sz w:val="24"/>
              </w:rPr>
              <w:t xml:space="preserve"> -</w:t>
            </w:r>
          </w:p>
        </w:tc>
      </w:tr>
      <w:tr w:rsidR="00D7598A" w:rsidRPr="00D7598A" w14:paraId="60AFE112" w14:textId="77777777" w:rsidTr="00D7598A">
        <w:trPr>
          <w:cantSplit/>
          <w:trHeight w:val="20"/>
        </w:trPr>
        <w:tc>
          <w:tcPr>
            <w:tcW w:w="301" w:type="pct"/>
            <w:tcBorders>
              <w:top w:val="nil"/>
              <w:left w:val="single" w:sz="4" w:space="0" w:color="auto"/>
              <w:bottom w:val="single" w:sz="4" w:space="0" w:color="auto"/>
              <w:right w:val="single" w:sz="4" w:space="0" w:color="auto"/>
            </w:tcBorders>
            <w:shd w:val="clear" w:color="auto" w:fill="auto"/>
            <w:vAlign w:val="center"/>
            <w:hideMark/>
          </w:tcPr>
          <w:p w14:paraId="64B7796C" w14:textId="77777777" w:rsidR="00D7598A" w:rsidRPr="00D7598A" w:rsidRDefault="00D7598A" w:rsidP="00D7598A">
            <w:pPr>
              <w:ind w:firstLine="0"/>
              <w:jc w:val="center"/>
              <w:rPr>
                <w:sz w:val="24"/>
              </w:rPr>
            </w:pPr>
            <w:r w:rsidRPr="00D7598A">
              <w:rPr>
                <w:sz w:val="24"/>
              </w:rPr>
              <w:t>СО</w:t>
            </w:r>
          </w:p>
        </w:tc>
        <w:tc>
          <w:tcPr>
            <w:tcW w:w="1047" w:type="pct"/>
            <w:tcBorders>
              <w:top w:val="nil"/>
              <w:left w:val="nil"/>
              <w:bottom w:val="single" w:sz="4" w:space="0" w:color="auto"/>
              <w:right w:val="single" w:sz="4" w:space="0" w:color="auto"/>
            </w:tcBorders>
            <w:shd w:val="clear" w:color="auto" w:fill="auto"/>
            <w:vAlign w:val="center"/>
            <w:hideMark/>
          </w:tcPr>
          <w:p w14:paraId="6DBA0185" w14:textId="77777777" w:rsidR="00D7598A" w:rsidRPr="00D7598A" w:rsidRDefault="00D7598A" w:rsidP="00D7598A">
            <w:pPr>
              <w:ind w:firstLine="0"/>
              <w:rPr>
                <w:sz w:val="24"/>
              </w:rPr>
            </w:pPr>
            <w:r w:rsidRPr="00D7598A">
              <w:rPr>
                <w:sz w:val="24"/>
              </w:rPr>
              <w:t>Зона складирования и захоронения отходов</w:t>
            </w:r>
          </w:p>
        </w:tc>
        <w:tc>
          <w:tcPr>
            <w:tcW w:w="637" w:type="pct"/>
            <w:tcBorders>
              <w:top w:val="nil"/>
              <w:left w:val="nil"/>
              <w:bottom w:val="single" w:sz="4" w:space="0" w:color="auto"/>
              <w:right w:val="single" w:sz="4" w:space="0" w:color="auto"/>
            </w:tcBorders>
            <w:shd w:val="clear" w:color="auto" w:fill="auto"/>
            <w:vAlign w:val="center"/>
            <w:hideMark/>
          </w:tcPr>
          <w:p w14:paraId="13D92AA1" w14:textId="77777777" w:rsidR="00D7598A" w:rsidRPr="00D7598A" w:rsidRDefault="00D7598A" w:rsidP="00D7598A">
            <w:pPr>
              <w:ind w:firstLine="0"/>
              <w:rPr>
                <w:sz w:val="24"/>
              </w:rPr>
            </w:pPr>
            <w:r w:rsidRPr="00D7598A">
              <w:rPr>
                <w:sz w:val="24"/>
              </w:rPr>
              <w:t>существующая</w:t>
            </w:r>
          </w:p>
        </w:tc>
        <w:tc>
          <w:tcPr>
            <w:tcW w:w="538" w:type="pct"/>
            <w:tcBorders>
              <w:top w:val="nil"/>
              <w:left w:val="nil"/>
              <w:bottom w:val="single" w:sz="4" w:space="0" w:color="auto"/>
              <w:right w:val="single" w:sz="4" w:space="0" w:color="auto"/>
            </w:tcBorders>
            <w:shd w:val="clear" w:color="auto" w:fill="auto"/>
            <w:vAlign w:val="center"/>
            <w:hideMark/>
          </w:tcPr>
          <w:p w14:paraId="0D4517C4" w14:textId="77777777" w:rsidR="00D7598A" w:rsidRPr="00D7598A" w:rsidRDefault="00D7598A" w:rsidP="00D7598A">
            <w:pPr>
              <w:ind w:firstLine="0"/>
              <w:jc w:val="center"/>
              <w:rPr>
                <w:sz w:val="24"/>
              </w:rPr>
            </w:pPr>
            <w:r w:rsidRPr="00D7598A">
              <w:rPr>
                <w:sz w:val="24"/>
              </w:rPr>
              <w:t>-</w:t>
            </w:r>
          </w:p>
        </w:tc>
        <w:tc>
          <w:tcPr>
            <w:tcW w:w="472" w:type="pct"/>
            <w:tcBorders>
              <w:top w:val="nil"/>
              <w:left w:val="nil"/>
              <w:bottom w:val="single" w:sz="4" w:space="0" w:color="auto"/>
              <w:right w:val="single" w:sz="4" w:space="0" w:color="auto"/>
            </w:tcBorders>
            <w:shd w:val="clear" w:color="auto" w:fill="auto"/>
            <w:vAlign w:val="center"/>
            <w:hideMark/>
          </w:tcPr>
          <w:p w14:paraId="2EAD734D" w14:textId="77777777" w:rsidR="00D7598A" w:rsidRPr="00D7598A" w:rsidRDefault="00D7598A" w:rsidP="00D7598A">
            <w:pPr>
              <w:ind w:firstLine="0"/>
              <w:jc w:val="center"/>
              <w:rPr>
                <w:sz w:val="24"/>
              </w:rPr>
            </w:pPr>
            <w:r w:rsidRPr="00D7598A">
              <w:rPr>
                <w:sz w:val="24"/>
              </w:rPr>
              <w:t>-</w:t>
            </w:r>
          </w:p>
        </w:tc>
        <w:tc>
          <w:tcPr>
            <w:tcW w:w="452" w:type="pct"/>
            <w:tcBorders>
              <w:top w:val="nil"/>
              <w:left w:val="nil"/>
              <w:bottom w:val="single" w:sz="4" w:space="0" w:color="auto"/>
              <w:right w:val="single" w:sz="4" w:space="0" w:color="auto"/>
            </w:tcBorders>
            <w:shd w:val="clear" w:color="auto" w:fill="auto"/>
            <w:vAlign w:val="center"/>
            <w:hideMark/>
          </w:tcPr>
          <w:p w14:paraId="4F2D142F" w14:textId="77777777" w:rsidR="00D7598A" w:rsidRPr="00D7598A" w:rsidRDefault="00D7598A" w:rsidP="00D7598A">
            <w:pPr>
              <w:ind w:firstLine="0"/>
              <w:jc w:val="center"/>
              <w:rPr>
                <w:sz w:val="24"/>
              </w:rPr>
            </w:pPr>
            <w:r w:rsidRPr="00D7598A">
              <w:rPr>
                <w:sz w:val="24"/>
              </w:rPr>
              <w:t>-</w:t>
            </w:r>
          </w:p>
        </w:tc>
        <w:tc>
          <w:tcPr>
            <w:tcW w:w="404" w:type="pct"/>
            <w:tcBorders>
              <w:top w:val="nil"/>
              <w:left w:val="nil"/>
              <w:bottom w:val="single" w:sz="4" w:space="0" w:color="auto"/>
              <w:right w:val="nil"/>
            </w:tcBorders>
            <w:shd w:val="clear" w:color="auto" w:fill="auto"/>
            <w:vAlign w:val="center"/>
            <w:hideMark/>
          </w:tcPr>
          <w:p w14:paraId="0F6C264B" w14:textId="77777777" w:rsidR="00D7598A" w:rsidRPr="00D7598A" w:rsidRDefault="00D7598A" w:rsidP="00D7598A">
            <w:pPr>
              <w:ind w:firstLine="0"/>
              <w:jc w:val="center"/>
              <w:rPr>
                <w:sz w:val="24"/>
              </w:rPr>
            </w:pPr>
            <w:r w:rsidRPr="00D7598A">
              <w:rPr>
                <w:sz w:val="24"/>
              </w:rPr>
              <w:t>-</w:t>
            </w:r>
          </w:p>
        </w:tc>
        <w:tc>
          <w:tcPr>
            <w:tcW w:w="438" w:type="pct"/>
            <w:tcBorders>
              <w:top w:val="nil"/>
              <w:left w:val="single" w:sz="4" w:space="0" w:color="auto"/>
              <w:bottom w:val="single" w:sz="4" w:space="0" w:color="auto"/>
              <w:right w:val="single" w:sz="4" w:space="0" w:color="auto"/>
            </w:tcBorders>
            <w:shd w:val="clear" w:color="auto" w:fill="auto"/>
            <w:noWrap/>
            <w:vAlign w:val="center"/>
            <w:hideMark/>
          </w:tcPr>
          <w:p w14:paraId="4305CF35" w14:textId="77777777" w:rsidR="00D7598A" w:rsidRPr="00D7598A" w:rsidRDefault="00D7598A" w:rsidP="00D7598A">
            <w:pPr>
              <w:ind w:firstLine="0"/>
              <w:jc w:val="center"/>
              <w:rPr>
                <w:sz w:val="24"/>
              </w:rPr>
            </w:pPr>
            <w:r w:rsidRPr="00D7598A">
              <w:rPr>
                <w:sz w:val="24"/>
              </w:rPr>
              <w:t>1,9</w:t>
            </w:r>
          </w:p>
        </w:tc>
        <w:tc>
          <w:tcPr>
            <w:tcW w:w="712" w:type="pct"/>
            <w:tcBorders>
              <w:top w:val="nil"/>
              <w:left w:val="nil"/>
              <w:bottom w:val="single" w:sz="4" w:space="0" w:color="auto"/>
              <w:right w:val="single" w:sz="4" w:space="0" w:color="auto"/>
            </w:tcBorders>
            <w:shd w:val="clear" w:color="auto" w:fill="auto"/>
            <w:vAlign w:val="center"/>
            <w:hideMark/>
          </w:tcPr>
          <w:p w14:paraId="50EAF46D" w14:textId="77777777" w:rsidR="00D7598A" w:rsidRPr="00D7598A" w:rsidRDefault="00D7598A" w:rsidP="00D7598A">
            <w:pPr>
              <w:ind w:firstLine="0"/>
              <w:rPr>
                <w:sz w:val="24"/>
              </w:rPr>
            </w:pPr>
            <w:r w:rsidRPr="00D7598A">
              <w:rPr>
                <w:sz w:val="24"/>
              </w:rPr>
              <w:t xml:space="preserve"> -</w:t>
            </w:r>
          </w:p>
        </w:tc>
      </w:tr>
    </w:tbl>
    <w:p w14:paraId="61772DB3" w14:textId="77777777" w:rsidR="00CA73E9" w:rsidRPr="005906E5" w:rsidRDefault="00CA73E9" w:rsidP="00CA73E9">
      <w:pPr>
        <w:rPr>
          <w:sz w:val="22"/>
          <w:szCs w:val="22"/>
        </w:rPr>
      </w:pPr>
    </w:p>
    <w:p w14:paraId="342107D1" w14:textId="77777777" w:rsidR="00CA73E9" w:rsidRDefault="00CA73E9">
      <w:pPr>
        <w:spacing w:after="160" w:line="259" w:lineRule="auto"/>
        <w:ind w:firstLine="0"/>
        <w:jc w:val="left"/>
        <w:sectPr w:rsidR="00CA73E9" w:rsidSect="00CA73E9">
          <w:pgSz w:w="16838" w:h="11906" w:orient="landscape" w:code="9"/>
          <w:pgMar w:top="1701" w:right="1134" w:bottom="851" w:left="1134" w:header="510" w:footer="510" w:gutter="0"/>
          <w:cols w:space="708"/>
          <w:docGrid w:linePitch="381"/>
        </w:sectPr>
      </w:pPr>
    </w:p>
    <w:p w14:paraId="7235A3F4" w14:textId="77777777" w:rsidR="00CA73E9" w:rsidRPr="00E46BE6" w:rsidRDefault="00CA73E9" w:rsidP="004B7C26">
      <w:pPr>
        <w:pStyle w:val="21"/>
      </w:pPr>
      <w:bookmarkStart w:id="93" w:name="_Toc332475799"/>
      <w:bookmarkStart w:id="94" w:name="_Toc41321082"/>
      <w:bookmarkStart w:id="95" w:name="_Toc69398867"/>
      <w:bookmarkStart w:id="96" w:name="_Toc175747082"/>
      <w:r w:rsidRPr="00E46BE6">
        <w:lastRenderedPageBreak/>
        <w:t>Зоны с особыми условиями использования территории</w:t>
      </w:r>
      <w:bookmarkEnd w:id="93"/>
      <w:bookmarkEnd w:id="94"/>
      <w:bookmarkEnd w:id="95"/>
      <w:bookmarkEnd w:id="96"/>
    </w:p>
    <w:p w14:paraId="0EDFCF57" w14:textId="71E7529A" w:rsidR="00CA73E9" w:rsidRPr="005906E5" w:rsidRDefault="00CA73E9" w:rsidP="00B50113">
      <w:pPr>
        <w:pStyle w:val="ac"/>
      </w:pPr>
      <w:r w:rsidRPr="005906E5">
        <w:t xml:space="preserve">Оценка возможностей перспективного градостроительного развития территории </w:t>
      </w:r>
      <w:r w:rsidR="00F80248">
        <w:t>сельсовета</w:t>
      </w:r>
      <w:r w:rsidRPr="005906E5">
        <w:t xml:space="preserve"> выполнена с учетом системы планировочных ограничений, основанных на требованиях Градостроительного кодекса РФ и действующих нормативных документов.</w:t>
      </w:r>
    </w:p>
    <w:p w14:paraId="3B21EE49" w14:textId="1524ABF3" w:rsidR="00CA73E9" w:rsidRPr="005906E5" w:rsidRDefault="00CA73E9" w:rsidP="00B50113">
      <w:pPr>
        <w:pStyle w:val="ac"/>
      </w:pPr>
      <w:r w:rsidRPr="005906E5">
        <w:t xml:space="preserve">В соответствии со ст. 105 Земельного кодекса РФ к зонам с особыми условиями использования территорий на территории </w:t>
      </w:r>
      <w:r w:rsidR="00756D18">
        <w:t>сельсовета</w:t>
      </w:r>
      <w:r w:rsidRPr="005906E5">
        <w:t xml:space="preserve"> отнесены:</w:t>
      </w:r>
    </w:p>
    <w:p w14:paraId="15FC5352" w14:textId="77777777" w:rsidR="008E6959" w:rsidRPr="00C92A68" w:rsidRDefault="008E6959" w:rsidP="008E6959">
      <w:pPr>
        <w:numPr>
          <w:ilvl w:val="0"/>
          <w:numId w:val="2"/>
        </w:numPr>
        <w:suppressAutoHyphens/>
      </w:pPr>
      <w:r w:rsidRPr="00C92A68">
        <w:t>зоны охраны объектов культурного наследия;</w:t>
      </w:r>
    </w:p>
    <w:p w14:paraId="0C152F22" w14:textId="77777777" w:rsidR="008E6959" w:rsidRPr="00C92A68" w:rsidRDefault="008E6959" w:rsidP="008E6959">
      <w:pPr>
        <w:numPr>
          <w:ilvl w:val="0"/>
          <w:numId w:val="2"/>
        </w:numPr>
        <w:suppressAutoHyphens/>
      </w:pPr>
      <w:r w:rsidRPr="00C92A68">
        <w:t>защитные зоны объектов культурного наследия;</w:t>
      </w:r>
    </w:p>
    <w:p w14:paraId="1FBF2A68" w14:textId="77777777" w:rsidR="00CA73E9" w:rsidRPr="00F340EB" w:rsidRDefault="00CA73E9" w:rsidP="00915881">
      <w:pPr>
        <w:numPr>
          <w:ilvl w:val="0"/>
          <w:numId w:val="2"/>
        </w:numPr>
        <w:suppressAutoHyphens/>
      </w:pPr>
      <w:r w:rsidRPr="00F340EB">
        <w:t>охранная зона объектов электроэнергетики;</w:t>
      </w:r>
    </w:p>
    <w:p w14:paraId="1DDBC6DF" w14:textId="6025C8EF" w:rsidR="00F340EB" w:rsidRPr="00F340EB" w:rsidRDefault="00F340EB" w:rsidP="00915881">
      <w:pPr>
        <w:numPr>
          <w:ilvl w:val="0"/>
          <w:numId w:val="2"/>
        </w:numPr>
        <w:suppressAutoHyphens/>
      </w:pPr>
      <w:r w:rsidRPr="00F340EB">
        <w:t>охранная зона железных дорог;</w:t>
      </w:r>
    </w:p>
    <w:p w14:paraId="03CAA0FD" w14:textId="4072A4AF" w:rsidR="00CA73E9" w:rsidRPr="00F340EB" w:rsidRDefault="00CA73E9" w:rsidP="00915881">
      <w:pPr>
        <w:numPr>
          <w:ilvl w:val="0"/>
          <w:numId w:val="2"/>
        </w:numPr>
        <w:suppressAutoHyphens/>
      </w:pPr>
      <w:r w:rsidRPr="00F340EB">
        <w:t>придорожные полосы автомобильных дорог;</w:t>
      </w:r>
    </w:p>
    <w:p w14:paraId="41C65EB1" w14:textId="77777777" w:rsidR="00CA73E9" w:rsidRPr="00F340EB" w:rsidRDefault="00CA73E9" w:rsidP="00915881">
      <w:pPr>
        <w:numPr>
          <w:ilvl w:val="0"/>
          <w:numId w:val="2"/>
        </w:numPr>
        <w:suppressAutoHyphens/>
      </w:pPr>
      <w:r w:rsidRPr="00F340EB">
        <w:t>охранная зона линий и сооружений связи;</w:t>
      </w:r>
    </w:p>
    <w:p w14:paraId="0ADCE3B8" w14:textId="0AB65BB8" w:rsidR="00CA73E9" w:rsidRPr="00892DC2" w:rsidRDefault="00CA73E9" w:rsidP="00915881">
      <w:pPr>
        <w:numPr>
          <w:ilvl w:val="0"/>
          <w:numId w:val="2"/>
        </w:numPr>
        <w:suppressAutoHyphens/>
      </w:pPr>
      <w:r w:rsidRPr="00892DC2">
        <w:t>водоохранная (рыбоохранная) зона;</w:t>
      </w:r>
    </w:p>
    <w:p w14:paraId="5718C26A" w14:textId="77777777" w:rsidR="00CA73E9" w:rsidRPr="00892DC2" w:rsidRDefault="00CA73E9" w:rsidP="00915881">
      <w:pPr>
        <w:numPr>
          <w:ilvl w:val="0"/>
          <w:numId w:val="2"/>
        </w:numPr>
        <w:suppressAutoHyphens/>
      </w:pPr>
      <w:r w:rsidRPr="00892DC2">
        <w:t>прибрежная защитная полоса;</w:t>
      </w:r>
    </w:p>
    <w:p w14:paraId="6BE73BAA" w14:textId="77777777" w:rsidR="00CA73E9" w:rsidRPr="00892DC2" w:rsidRDefault="00CA73E9" w:rsidP="00915881">
      <w:pPr>
        <w:numPr>
          <w:ilvl w:val="0"/>
          <w:numId w:val="2"/>
        </w:numPr>
        <w:suppressAutoHyphens/>
      </w:pPr>
      <w:r w:rsidRPr="00892DC2">
        <w:t>зоны санитарной охраны источников питьевого и хозяйственно-бытового водоснабжения;</w:t>
      </w:r>
    </w:p>
    <w:p w14:paraId="20E8DCD3" w14:textId="77777777" w:rsidR="00CA73E9" w:rsidRPr="00892DC2" w:rsidRDefault="00CA73E9" w:rsidP="00915881">
      <w:pPr>
        <w:numPr>
          <w:ilvl w:val="0"/>
          <w:numId w:val="2"/>
        </w:numPr>
        <w:suppressAutoHyphens/>
      </w:pPr>
      <w:r w:rsidRPr="00892DC2">
        <w:t>санитарно-защитная зона;</w:t>
      </w:r>
    </w:p>
    <w:p w14:paraId="206C4C11" w14:textId="55DF195F" w:rsidR="00CA73E9" w:rsidRPr="00892DC2" w:rsidRDefault="00CA73E9" w:rsidP="00915881">
      <w:pPr>
        <w:numPr>
          <w:ilvl w:val="0"/>
          <w:numId w:val="2"/>
        </w:numPr>
        <w:suppressAutoHyphens/>
      </w:pPr>
      <w:r w:rsidRPr="00892DC2">
        <w:t>зона ограничений передающего радиотехнического объекта, являющегося объе</w:t>
      </w:r>
      <w:r w:rsidR="004656C9" w:rsidRPr="00892DC2">
        <w:t>ктом капитального строительства.</w:t>
      </w:r>
    </w:p>
    <w:p w14:paraId="48ADC15D" w14:textId="77777777" w:rsidR="008E6959" w:rsidRPr="00FF249E" w:rsidRDefault="008E6959" w:rsidP="008E6959">
      <w:pPr>
        <w:pStyle w:val="4"/>
      </w:pPr>
      <w:r w:rsidRPr="00FF249E">
        <w:t xml:space="preserve">Зоны охраны объектов культурного наследия.  </w:t>
      </w:r>
    </w:p>
    <w:p w14:paraId="4CDFE487" w14:textId="77777777" w:rsidR="008E6959" w:rsidRPr="00FF249E" w:rsidRDefault="008E6959" w:rsidP="008E6959">
      <w:pPr>
        <w:pStyle w:val="ac"/>
      </w:pPr>
      <w:r w:rsidRPr="00FF249E">
        <w:t>В соответствии с Федеральным законом от 25.6.2002 № 73-ФЗ «</w:t>
      </w:r>
      <w:hyperlink r:id="rId14" w:anchor="I0" w:tgtFrame="_top" w:history="1">
        <w:r w:rsidRPr="00FF249E">
          <w:t xml:space="preserve">Об объектах культурного наследия (памятниках истории и культуры) народов Российской Федерации» </w:t>
        </w:r>
      </w:hyperlink>
      <w:r w:rsidRPr="00FF249E">
        <w:t xml:space="preserve">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 </w:t>
      </w:r>
    </w:p>
    <w:p w14:paraId="444EDD6B" w14:textId="77777777" w:rsidR="008E6959" w:rsidRPr="00FF249E" w:rsidRDefault="008E6959" w:rsidP="008E6959">
      <w:pPr>
        <w:pStyle w:val="ac"/>
      </w:pPr>
      <w:r w:rsidRPr="00FF249E">
        <w:rPr>
          <w:i/>
        </w:rPr>
        <w:t>Охранная зона объекта культурного наследия</w:t>
      </w:r>
      <w:r w:rsidRPr="00FF249E">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20912B90" w14:textId="77777777" w:rsidR="008E6959" w:rsidRPr="00FF249E" w:rsidRDefault="008E6959" w:rsidP="008E6959">
      <w:pPr>
        <w:pStyle w:val="ac"/>
      </w:pPr>
      <w:r w:rsidRPr="00FF249E">
        <w:rPr>
          <w:i/>
        </w:rPr>
        <w:t>Зона регулирования застройки и хозяйственной деятельности</w:t>
      </w:r>
      <w:r w:rsidRPr="00FF249E">
        <w:t xml:space="preserve">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7C40F70B" w14:textId="77777777" w:rsidR="008E6959" w:rsidRPr="00FF249E" w:rsidRDefault="008E6959" w:rsidP="008E6959">
      <w:pPr>
        <w:pStyle w:val="ac"/>
      </w:pPr>
      <w:r w:rsidRPr="00FF249E">
        <w:rPr>
          <w:i/>
        </w:rPr>
        <w:t>Зона охраняемого природного ландшафта</w:t>
      </w:r>
      <w:r w:rsidRPr="00FF249E">
        <w:t xml:space="preserve">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w:t>
      </w:r>
      <w:r w:rsidRPr="00FF249E">
        <w:lastRenderedPageBreak/>
        <w:t>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35268FD" w14:textId="77777777" w:rsidR="008E6959" w:rsidRDefault="008E6959" w:rsidP="008E6959">
      <w:pPr>
        <w:pStyle w:val="ac"/>
      </w:pPr>
      <w:r w:rsidRPr="00FF249E">
        <w:t>Порядок разработки проектов зон охраны объектов культурного наследия, требования к режиму использования земель и градостроительным регламентам в границах данных зон устанавливаются Правительством Российской Федерации.</w:t>
      </w:r>
    </w:p>
    <w:p w14:paraId="73F0696A" w14:textId="77777777" w:rsidR="008E6959" w:rsidRPr="00FF249E" w:rsidRDefault="008E6959" w:rsidP="008E6959">
      <w:pPr>
        <w:pStyle w:val="4"/>
      </w:pPr>
      <w:r w:rsidRPr="00FF249E">
        <w:t xml:space="preserve">Защитные зоны объектов культурного наследия.  </w:t>
      </w:r>
    </w:p>
    <w:p w14:paraId="6908F8B9" w14:textId="77777777" w:rsidR="008E6959" w:rsidRPr="00FF249E" w:rsidRDefault="008E6959" w:rsidP="008E6959">
      <w:pPr>
        <w:rPr>
          <w:color w:val="000000"/>
          <w:shd w:val="clear" w:color="auto" w:fill="FFFFFF"/>
        </w:rPr>
      </w:pPr>
      <w:r w:rsidRPr="00FF249E">
        <w:rPr>
          <w:color w:val="000000"/>
          <w:shd w:val="clear" w:color="auto" w:fill="FFFFFF"/>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183ABCBB" w14:textId="77777777" w:rsidR="008E6959" w:rsidRPr="00FF249E" w:rsidRDefault="008E6959" w:rsidP="008E6959">
      <w:pPr>
        <w:rPr>
          <w:color w:val="000000"/>
          <w:shd w:val="clear" w:color="auto" w:fill="FFFFFF"/>
        </w:rPr>
      </w:pPr>
      <w:r w:rsidRPr="00FF249E">
        <w:rPr>
          <w:color w:val="000000"/>
          <w:shd w:val="clear" w:color="auto" w:fill="FFFFFF"/>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r w:rsidRPr="00FF249E">
        <w:rPr>
          <w:shd w:val="clear" w:color="auto" w:fill="FFFFFF"/>
        </w:rPr>
        <w:t>статьей 56.4</w:t>
      </w:r>
      <w:r w:rsidRPr="00FF249E">
        <w:rPr>
          <w:color w:val="000000"/>
          <w:shd w:val="clear" w:color="auto" w:fill="FFFFFF"/>
        </w:rPr>
        <w:t> Федерального закона №73-ФЗ требования и ограничения.</w:t>
      </w:r>
    </w:p>
    <w:p w14:paraId="20671E83" w14:textId="77777777" w:rsidR="008E6959" w:rsidRPr="00FF249E" w:rsidRDefault="008E6959" w:rsidP="008E6959">
      <w:pPr>
        <w:shd w:val="clear" w:color="auto" w:fill="FFFFFF"/>
        <w:spacing w:line="315" w:lineRule="atLeast"/>
        <w:ind w:firstLine="540"/>
        <w:rPr>
          <w:color w:val="000000"/>
        </w:rPr>
      </w:pPr>
      <w:r w:rsidRPr="00FF249E">
        <w:rPr>
          <w:color w:val="000000"/>
        </w:rPr>
        <w:t>Границы защитной зоны объекта культурного наследия устанавливаются:</w:t>
      </w:r>
    </w:p>
    <w:p w14:paraId="2F0A537E" w14:textId="77777777" w:rsidR="008E6959" w:rsidRPr="00FF249E" w:rsidRDefault="008E6959" w:rsidP="008E6959">
      <w:pPr>
        <w:shd w:val="clear" w:color="auto" w:fill="FFFFFF"/>
        <w:spacing w:line="315" w:lineRule="atLeast"/>
        <w:ind w:firstLine="540"/>
        <w:rPr>
          <w:color w:val="000000"/>
        </w:rPr>
      </w:pPr>
      <w:bookmarkStart w:id="97" w:name="dst856"/>
      <w:bookmarkEnd w:id="97"/>
      <w:r w:rsidRPr="00FF249E">
        <w:rPr>
          <w:color w:val="00000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3A31E2B0" w14:textId="77777777" w:rsidR="008E6959" w:rsidRPr="00FF249E" w:rsidRDefault="008E6959" w:rsidP="008E6959">
      <w:pPr>
        <w:pStyle w:val="ac"/>
      </w:pPr>
      <w:bookmarkStart w:id="98" w:name="dst857"/>
      <w:bookmarkEnd w:id="98"/>
      <w:r w:rsidRPr="00FF249E">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26D25294" w14:textId="77777777" w:rsidR="008E6959" w:rsidRDefault="008E6959" w:rsidP="008E6959">
      <w:pPr>
        <w:pStyle w:val="ac"/>
        <w:rPr>
          <w:shd w:val="clear" w:color="auto" w:fill="FFFFFF"/>
        </w:rPr>
      </w:pPr>
      <w:r w:rsidRPr="00FF249E">
        <w:rPr>
          <w:shd w:val="clear" w:color="auto" w:fill="FFFFFF"/>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5377A172" w14:textId="5DEAA023" w:rsidR="00CA73E9" w:rsidRPr="00A630D9" w:rsidRDefault="00CA73E9" w:rsidP="00AC1F2E">
      <w:pPr>
        <w:pStyle w:val="4"/>
      </w:pPr>
      <w:r w:rsidRPr="00A630D9">
        <w:lastRenderedPageBreak/>
        <w:t>Охранная зона объектов электроэнергетики.</w:t>
      </w:r>
    </w:p>
    <w:p w14:paraId="2F798009" w14:textId="77777777" w:rsidR="00B826E8" w:rsidRPr="008E60D9" w:rsidRDefault="00B826E8" w:rsidP="00B50113">
      <w:pPr>
        <w:pStyle w:val="ac"/>
        <w:rPr>
          <w:spacing w:val="2"/>
          <w:shd w:val="clear" w:color="auto" w:fill="FFFFFF"/>
        </w:rPr>
      </w:pPr>
      <w:r w:rsidRPr="008E60D9">
        <w:t xml:space="preserve">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r w:rsidRPr="008E60D9">
        <w:rPr>
          <w:spacing w:val="2"/>
          <w:shd w:val="clear" w:color="auto" w:fill="FFFFFF"/>
        </w:rPr>
        <w:t>Охранные зоны</w:t>
      </w:r>
      <w:r>
        <w:rPr>
          <w:spacing w:val="2"/>
          <w:shd w:val="clear" w:color="auto" w:fill="FFFFFF"/>
        </w:rPr>
        <w:t xml:space="preserve"> объектов электросетевого хозяйства</w:t>
      </w:r>
      <w:r w:rsidRPr="008E60D9">
        <w:rPr>
          <w:spacing w:val="2"/>
          <w:shd w:val="clear" w:color="auto" w:fill="FFFFFF"/>
        </w:rPr>
        <w:t xml:space="preserve"> устанавливаются:</w:t>
      </w:r>
    </w:p>
    <w:p w14:paraId="6331A924" w14:textId="105025AB" w:rsidR="00B826E8" w:rsidRPr="00D420F7" w:rsidRDefault="00B826E8" w:rsidP="00B50113">
      <w:pPr>
        <w:pStyle w:val="ac"/>
      </w:pPr>
      <w:r>
        <w:rPr>
          <w:shd w:val="clear" w:color="auto" w:fill="FFFFFF"/>
        </w:rPr>
        <w:t xml:space="preserve">1. </w:t>
      </w:r>
      <w:r w:rsidR="007538D1">
        <w:rPr>
          <w:shd w:val="clear" w:color="auto" w:fill="FFFFFF"/>
        </w:rPr>
        <w:t>В</w:t>
      </w:r>
      <w:r w:rsidRPr="008E60D9">
        <w:rPr>
          <w:shd w:val="clear" w:color="auto" w:fill="FFFFFF"/>
        </w:rPr>
        <w:t xml:space="preserve">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r w:rsidR="00717DB4" w:rsidRPr="008E60D9">
        <w:rPr>
          <w:shd w:val="clear" w:color="auto" w:fill="FFFFFF"/>
        </w:rPr>
        <w:t>не отклонённом</w:t>
      </w:r>
      <w:r w:rsidRPr="008E60D9">
        <w:rPr>
          <w:shd w:val="clear" w:color="auto" w:fill="FFFFFF"/>
        </w:rPr>
        <w:t xml:space="preserve"> их положении на следующем </w:t>
      </w:r>
      <w:r w:rsidRPr="00D420F7">
        <w:rPr>
          <w:shd w:val="clear" w:color="auto" w:fill="FFFFFF"/>
        </w:rPr>
        <w:t>расстоянии:</w:t>
      </w:r>
    </w:p>
    <w:p w14:paraId="0332BC0C" w14:textId="7B429765" w:rsidR="00B826E8" w:rsidRPr="00D420F7" w:rsidRDefault="008E6959" w:rsidP="00B50113">
      <w:pPr>
        <w:pStyle w:val="ac"/>
      </w:pPr>
      <w:r>
        <w:t>- до 1 кВ – 2 м,</w:t>
      </w:r>
    </w:p>
    <w:p w14:paraId="4C64D666" w14:textId="65E02E51" w:rsidR="00B826E8" w:rsidRPr="00CD7305" w:rsidRDefault="00B826E8" w:rsidP="00B50113">
      <w:pPr>
        <w:pStyle w:val="ac"/>
      </w:pPr>
      <w:r w:rsidRPr="00CD7305">
        <w:t>- 1-20 кВ – 10 м (</w:t>
      </w:r>
      <w:r w:rsidRPr="00CD7305">
        <w:rPr>
          <w:shd w:val="clear" w:color="auto" w:fill="FFFFFF"/>
        </w:rPr>
        <w:t>5 - для линий с самонесущими или изолированными проводами, размещенных в границах населенных пунктов)</w:t>
      </w:r>
      <w:r w:rsidR="008E6959" w:rsidRPr="00CD7305">
        <w:t>,</w:t>
      </w:r>
    </w:p>
    <w:p w14:paraId="46D23469" w14:textId="2104E49F" w:rsidR="008E6959" w:rsidRPr="00D420F7" w:rsidRDefault="008E6959" w:rsidP="00B50113">
      <w:pPr>
        <w:pStyle w:val="ac"/>
      </w:pPr>
      <w:r w:rsidRPr="00CD7305">
        <w:t>- 220 – 25 м.</w:t>
      </w:r>
    </w:p>
    <w:p w14:paraId="67696DDE" w14:textId="77777777" w:rsidR="00B826E8" w:rsidRDefault="00B826E8" w:rsidP="00B50113">
      <w:pPr>
        <w:pStyle w:val="ac"/>
        <w:rPr>
          <w:shd w:val="clear" w:color="auto" w:fill="FFFFFF"/>
        </w:rPr>
      </w:pPr>
      <w:r w:rsidRPr="005E2E89">
        <w:rPr>
          <w:shd w:val="clear" w:color="auto" w:fill="FFFFFF"/>
        </w:rPr>
        <w:t xml:space="preserve">2. </w:t>
      </w:r>
      <w:r w:rsidR="007538D1" w:rsidRPr="005E2E89">
        <w:rPr>
          <w:shd w:val="clear" w:color="auto" w:fill="FFFFFF"/>
        </w:rPr>
        <w:t>В</w:t>
      </w:r>
      <w:r w:rsidRPr="005E2E89">
        <w:rPr>
          <w:shd w:val="clear" w:color="auto" w:fill="FFFFFF"/>
        </w:rPr>
        <w:t>доль подземных кабельных линий электропередачи - в виде части</w:t>
      </w:r>
      <w:r w:rsidRPr="008E60D9">
        <w:rPr>
          <w:shd w:val="clear" w:color="auto" w:fill="FFFFFF"/>
        </w:rPr>
        <w:t xml:space="preserve">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52A8DA41" w14:textId="77777777" w:rsidR="00A05112" w:rsidRPr="007538D1" w:rsidRDefault="00A05112" w:rsidP="00B50113">
      <w:pPr>
        <w:pStyle w:val="ac"/>
        <w:rPr>
          <w:shd w:val="clear" w:color="auto" w:fill="FFFFFF"/>
        </w:rPr>
      </w:pPr>
      <w:r>
        <w:rPr>
          <w:shd w:val="clear" w:color="auto" w:fill="FFFFFF"/>
        </w:rPr>
        <w:t xml:space="preserve">3. </w:t>
      </w:r>
      <w:r w:rsidR="007538D1">
        <w:rPr>
          <w:shd w:val="clear" w:color="auto" w:fill="FFFFFF"/>
        </w:rPr>
        <w:t>В</w:t>
      </w:r>
      <w:r w:rsidRPr="007538D1">
        <w:rPr>
          <w:shd w:val="clear" w:color="auto" w:fill="FFFFFF"/>
        </w:rPr>
        <w:t>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w:t>
      </w:r>
      <w:r w:rsidR="007538D1" w:rsidRPr="007538D1">
        <w:rPr>
          <w:shd w:val="clear" w:color="auto" w:fill="FFFFFF"/>
        </w:rPr>
        <w:t>,</w:t>
      </w:r>
      <w:r w:rsidRPr="007538D1">
        <w:rPr>
          <w:shd w:val="clear" w:color="auto" w:fill="FFFFFF"/>
        </w:rPr>
        <w:t xml:space="preserve"> применительно к высшему классу напряжения подстанции</w:t>
      </w:r>
      <w:r w:rsidR="007538D1" w:rsidRPr="007538D1">
        <w:rPr>
          <w:shd w:val="clear" w:color="auto" w:fill="FFFFFF"/>
        </w:rPr>
        <w:t>.</w:t>
      </w:r>
    </w:p>
    <w:p w14:paraId="32C9CC13" w14:textId="77777777" w:rsidR="00B826E8" w:rsidRPr="00BC42D6" w:rsidRDefault="00B826E8" w:rsidP="00B50113">
      <w:pPr>
        <w:pStyle w:val="ac"/>
      </w:pPr>
      <w:r w:rsidRPr="007538D1">
        <w:rPr>
          <w:spacing w:val="2"/>
          <w:shd w:val="clear" w:color="auto" w:fill="FFFFFF"/>
        </w:rPr>
        <w:t>Охранные зоны подлежат маркировке путем установки за счет сетевой</w:t>
      </w:r>
      <w:r w:rsidRPr="00BC42D6">
        <w:rPr>
          <w:rStyle w:val="ad"/>
        </w:rPr>
        <w:t xml:space="preserve"> организации предупреждающих знаков с указанием размера охранной зоны. Выполнение любых работ, включая посадку и вырубку</w:t>
      </w:r>
      <w:r w:rsidRPr="00BC42D6">
        <w:t xml:space="preserve"> деревьев и кустарников, в охранной зоне ЛЭП допустимо только с письменного разрешения сетевой организации.</w:t>
      </w:r>
    </w:p>
    <w:p w14:paraId="4FA05204" w14:textId="77777777" w:rsidR="00F340EB" w:rsidRDefault="00F340EB" w:rsidP="00F340EB">
      <w:pPr>
        <w:pStyle w:val="4"/>
      </w:pPr>
      <w:r w:rsidRPr="006F3470">
        <w:t>Охранная зона железных дорог.</w:t>
      </w:r>
    </w:p>
    <w:p w14:paraId="54773739" w14:textId="77777777" w:rsidR="00F340EB" w:rsidRPr="007C0164" w:rsidRDefault="00F340EB" w:rsidP="00F340EB">
      <w:pPr>
        <w:pStyle w:val="ac"/>
        <w:rPr>
          <w:shd w:val="clear" w:color="auto" w:fill="FFFFFF"/>
        </w:rPr>
      </w:pPr>
      <w:r w:rsidRPr="007C0164">
        <w:rPr>
          <w:shd w:val="clear" w:color="auto" w:fill="FFFFFF"/>
        </w:rPr>
        <w:t>В соответствии с Федеральным законом от 10.01.2003 г. № 17-ФЗ охранные зоны – это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
    <w:p w14:paraId="7C8E6264" w14:textId="77777777" w:rsidR="00F340EB" w:rsidRPr="007C0164" w:rsidRDefault="00F340EB" w:rsidP="00F340EB">
      <w:pPr>
        <w:pStyle w:val="ac"/>
      </w:pPr>
      <w:r w:rsidRPr="007C0164">
        <w:lastRenderedPageBreak/>
        <w:t>В соответствии с «Правилами установления и использования полос отвода и охранных зон железных дорог», утвержденными Постановлением Правительства РФ от 12 октября 2006 года №611, границы охранных зон железных дорог могут устанавливаться в случае прохождения железнодорожных путей:</w:t>
      </w:r>
    </w:p>
    <w:p w14:paraId="7D618A9D" w14:textId="77777777" w:rsidR="00F340EB" w:rsidRPr="007C0164" w:rsidRDefault="00F340EB" w:rsidP="00F340EB">
      <w:pPr>
        <w:pStyle w:val="ac"/>
      </w:pPr>
      <w:r w:rsidRPr="007C0164">
        <w:t xml:space="preserve">а) в местах, подверженных снежным обвалам (лавинам), оползням, размывам, селевым потокам, </w:t>
      </w:r>
      <w:proofErr w:type="spellStart"/>
      <w:r w:rsidRPr="007C0164">
        <w:t>оврагообразованию</w:t>
      </w:r>
      <w:proofErr w:type="spellEnd"/>
      <w:r w:rsidRPr="007C0164">
        <w:t>, карстообразованию и другим опасным геологическим воздействиям;</w:t>
      </w:r>
    </w:p>
    <w:p w14:paraId="220FA5A5" w14:textId="77777777" w:rsidR="00F340EB" w:rsidRPr="007C0164" w:rsidRDefault="00F340EB" w:rsidP="00F340EB">
      <w:pPr>
        <w:pStyle w:val="ac"/>
      </w:pPr>
      <w:r w:rsidRPr="007C0164">
        <w:t>б) в районах подвижных песков;</w:t>
      </w:r>
    </w:p>
    <w:p w14:paraId="4D52611D" w14:textId="77777777" w:rsidR="00F340EB" w:rsidRPr="007C0164" w:rsidRDefault="00F340EB" w:rsidP="00F340EB">
      <w:pPr>
        <w:pStyle w:val="ac"/>
      </w:pPr>
      <w:r w:rsidRPr="007C0164">
        <w:t>в) по лесам, выполняющим функции защитных лесонасаждений, в том числе по лесам в поймах рек и вдоль поверхностных водных объектов;</w:t>
      </w:r>
    </w:p>
    <w:p w14:paraId="6C647BE3" w14:textId="77777777" w:rsidR="00F340EB" w:rsidRPr="007C0164" w:rsidRDefault="00F340EB" w:rsidP="00F340EB">
      <w:pPr>
        <w:pStyle w:val="ac"/>
      </w:pPr>
      <w:r w:rsidRPr="007C0164">
        <w:t>г) по лесам, где сплошная вырубка древостоя может отразиться на устойчивости склонов гор и холмов и привести к образованию оползней, осыпей, оврагов или вызвать появление селевых потоков и снежных обвалов (лавин), повлиять на сохранность, устойчивость и прочность железнодорожных путей.</w:t>
      </w:r>
    </w:p>
    <w:p w14:paraId="65F191F3" w14:textId="77777777" w:rsidR="00F340EB" w:rsidRPr="007C0164" w:rsidRDefault="00F340EB" w:rsidP="00F340EB">
      <w:pPr>
        <w:pStyle w:val="ac"/>
      </w:pPr>
      <w:r w:rsidRPr="007C0164">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7F78F310" w14:textId="77777777" w:rsidR="00F340EB" w:rsidRPr="007C0164" w:rsidRDefault="00F340EB" w:rsidP="00F340EB">
      <w:pPr>
        <w:pStyle w:val="ac"/>
      </w:pPr>
      <w:r w:rsidRPr="007C0164">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5E119A35" w14:textId="77777777" w:rsidR="00F340EB" w:rsidRPr="007C0164" w:rsidRDefault="00F340EB" w:rsidP="00F340EB">
      <w:pPr>
        <w:pStyle w:val="ac"/>
      </w:pPr>
      <w:r w:rsidRPr="007C0164">
        <w:t>б) распашка земель;</w:t>
      </w:r>
    </w:p>
    <w:p w14:paraId="6455C495" w14:textId="77777777" w:rsidR="00F340EB" w:rsidRPr="007C0164" w:rsidRDefault="00F340EB" w:rsidP="00F340EB">
      <w:pPr>
        <w:pStyle w:val="ac"/>
      </w:pPr>
      <w:r w:rsidRPr="007C0164">
        <w:t>в) выпас скота;</w:t>
      </w:r>
    </w:p>
    <w:p w14:paraId="49638675" w14:textId="77777777" w:rsidR="00F340EB" w:rsidRPr="00254B76" w:rsidRDefault="00F340EB" w:rsidP="00F340EB">
      <w:pPr>
        <w:pStyle w:val="ac"/>
      </w:pPr>
      <w:r w:rsidRPr="007C0164">
        <w:t>г) выпуск поверхностных и хозяйственно-бытовых вод.</w:t>
      </w:r>
    </w:p>
    <w:p w14:paraId="02A6D44A" w14:textId="77777777" w:rsidR="00CA73E9" w:rsidRPr="005906E5" w:rsidRDefault="00CA73E9" w:rsidP="00E4068F">
      <w:pPr>
        <w:pStyle w:val="4"/>
      </w:pPr>
      <w:r w:rsidRPr="005906E5">
        <w:t>Придорожные полосы автомобильных дорог.</w:t>
      </w:r>
    </w:p>
    <w:p w14:paraId="552AD720"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В соответствии с Федеральным законом от 08.11.2007 г. №257-ФЗ 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678BC1F6" w14:textId="77777777" w:rsidR="00CA73E9" w:rsidRPr="005906E5" w:rsidRDefault="00CA73E9" w:rsidP="00CA73E9">
      <w:r w:rsidRPr="005906E5">
        <w:t>Придорожные полосы автомобильных дорог общего пользования – участки земли, примыкающие к полосе отвода автомобильных дорог, в границах которых устанавливается особый режим землепользования для создания нормальных условий эксплуатации автомобильных дорог и их сохранности, обеспечения требований безопасности дорожного движения и безопасности населения.</w:t>
      </w:r>
    </w:p>
    <w:p w14:paraId="779CFB51"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5C62436B" w14:textId="77777777" w:rsidR="00CA73E9" w:rsidRPr="005906E5" w:rsidRDefault="00CA73E9" w:rsidP="00915881">
      <w:pPr>
        <w:pStyle w:val="ConsNormal"/>
        <w:widowControl/>
        <w:numPr>
          <w:ilvl w:val="0"/>
          <w:numId w:val="3"/>
        </w:numPr>
        <w:spacing w:line="23" w:lineRule="atLeast"/>
        <w:ind w:left="0"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для автомобильных дорог V категории – </w:t>
      </w:r>
      <w:smartTag w:uri="urn:schemas-microsoft-com:office:smarttags" w:element="metricconverter">
        <w:smartTagPr>
          <w:attr w:name="ProductID" w:val="25 м"/>
        </w:smartTagPr>
        <w:r w:rsidRPr="005906E5">
          <w:rPr>
            <w:rFonts w:ascii="Times New Roman" w:hAnsi="Times New Roman" w:cs="Times New Roman"/>
            <w:sz w:val="28"/>
            <w:szCs w:val="28"/>
          </w:rPr>
          <w:t>25 м</w:t>
        </w:r>
      </w:smartTag>
      <w:r w:rsidRPr="005906E5">
        <w:rPr>
          <w:rFonts w:ascii="Times New Roman" w:hAnsi="Times New Roman" w:cs="Times New Roman"/>
          <w:sz w:val="28"/>
          <w:szCs w:val="28"/>
        </w:rPr>
        <w:t>;</w:t>
      </w:r>
    </w:p>
    <w:p w14:paraId="40C1366A" w14:textId="77777777" w:rsidR="00CA73E9" w:rsidRPr="005906E5" w:rsidRDefault="00CA73E9" w:rsidP="00915881">
      <w:pPr>
        <w:pStyle w:val="ConsNormal"/>
        <w:widowControl/>
        <w:numPr>
          <w:ilvl w:val="0"/>
          <w:numId w:val="3"/>
        </w:numPr>
        <w:spacing w:line="23" w:lineRule="atLeast"/>
        <w:ind w:left="0"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для автомобильных дорог IV и III категорий – </w:t>
      </w:r>
      <w:smartTag w:uri="urn:schemas-microsoft-com:office:smarttags" w:element="metricconverter">
        <w:smartTagPr>
          <w:attr w:name="ProductID" w:val="50 м"/>
        </w:smartTagPr>
        <w:r w:rsidRPr="005906E5">
          <w:rPr>
            <w:rFonts w:ascii="Times New Roman" w:hAnsi="Times New Roman" w:cs="Times New Roman"/>
            <w:sz w:val="28"/>
            <w:szCs w:val="28"/>
          </w:rPr>
          <w:t>50 м</w:t>
        </w:r>
      </w:smartTag>
      <w:r w:rsidRPr="005906E5">
        <w:rPr>
          <w:rFonts w:ascii="Times New Roman" w:hAnsi="Times New Roman" w:cs="Times New Roman"/>
          <w:sz w:val="28"/>
          <w:szCs w:val="28"/>
        </w:rPr>
        <w:t>;</w:t>
      </w:r>
    </w:p>
    <w:p w14:paraId="4F51527B" w14:textId="77777777" w:rsidR="00CA73E9" w:rsidRPr="005906E5" w:rsidRDefault="00CA73E9" w:rsidP="00915881">
      <w:pPr>
        <w:pStyle w:val="ConsNormal"/>
        <w:widowControl/>
        <w:numPr>
          <w:ilvl w:val="0"/>
          <w:numId w:val="3"/>
        </w:numPr>
        <w:spacing w:line="23" w:lineRule="atLeast"/>
        <w:ind w:left="0"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для автомобильных дорог II и I категорий – </w:t>
      </w:r>
      <w:smartTag w:uri="urn:schemas-microsoft-com:office:smarttags" w:element="metricconverter">
        <w:smartTagPr>
          <w:attr w:name="ProductID" w:val="75 м"/>
        </w:smartTagPr>
        <w:r w:rsidRPr="005906E5">
          <w:rPr>
            <w:rFonts w:ascii="Times New Roman" w:hAnsi="Times New Roman" w:cs="Times New Roman"/>
            <w:sz w:val="28"/>
            <w:szCs w:val="28"/>
          </w:rPr>
          <w:t>75 м</w:t>
        </w:r>
      </w:smartTag>
      <w:r w:rsidRPr="005906E5">
        <w:rPr>
          <w:rFonts w:ascii="Times New Roman" w:hAnsi="Times New Roman" w:cs="Times New Roman"/>
          <w:sz w:val="28"/>
          <w:szCs w:val="28"/>
        </w:rPr>
        <w:t>;</w:t>
      </w:r>
    </w:p>
    <w:p w14:paraId="7DD60794" w14:textId="77777777" w:rsidR="00CA73E9" w:rsidRDefault="00CA73E9" w:rsidP="00B50113">
      <w:pPr>
        <w:pStyle w:val="ac"/>
      </w:pPr>
      <w:r w:rsidRPr="005906E5">
        <w:lastRenderedPageBreak/>
        <w:t>Охранные зоны являются ограничением для размещения объектов капитального строительства. На этой территории запрещается размещение жилых и общественных зданий, складов нефти и нефтепродуктов.</w:t>
      </w:r>
    </w:p>
    <w:p w14:paraId="723C61A6" w14:textId="77777777" w:rsidR="00CA73E9" w:rsidRPr="00D420F7" w:rsidRDefault="00CA73E9" w:rsidP="00E4068F">
      <w:pPr>
        <w:pStyle w:val="4"/>
      </w:pPr>
      <w:r w:rsidRPr="00D420F7">
        <w:t>Охранная зона линий и сооружений связи.</w:t>
      </w:r>
    </w:p>
    <w:p w14:paraId="117B030F" w14:textId="77777777" w:rsidR="00AA139D" w:rsidRPr="00D420F7" w:rsidRDefault="00AA139D" w:rsidP="00B50113">
      <w:pPr>
        <w:pStyle w:val="ac"/>
      </w:pPr>
      <w:r w:rsidRPr="00D420F7">
        <w:t xml:space="preserve">Размеры охранных зон устанавливаются согласно правилам охраны линий и сооружений связи Российской Федерации, утвержденным постановлением Правительства Российской Федерации от 09.06.95 № 578. </w:t>
      </w:r>
    </w:p>
    <w:p w14:paraId="373123B3" w14:textId="77777777" w:rsidR="00AA139D" w:rsidRPr="00D420F7" w:rsidRDefault="00AA139D" w:rsidP="00B50113">
      <w:pPr>
        <w:pStyle w:val="ac"/>
      </w:pPr>
      <w:r w:rsidRPr="00D420F7">
        <w:t>На трассах кабельных и воздушных линий связи и линий радиофикации устанавливаются охранные зоны с особыми условиями использования:</w:t>
      </w:r>
    </w:p>
    <w:p w14:paraId="73336E47" w14:textId="77777777" w:rsidR="00AA139D" w:rsidRPr="00D420F7" w:rsidRDefault="00AA139D" w:rsidP="00B50113">
      <w:pPr>
        <w:pStyle w:val="ac"/>
      </w:pPr>
      <w:r w:rsidRPr="00D420F7">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171A9B59" w14:textId="77777777" w:rsidR="00AA139D" w:rsidRPr="00D420F7" w:rsidRDefault="00AA139D" w:rsidP="00B50113">
      <w:pPr>
        <w:pStyle w:val="ac"/>
      </w:pPr>
      <w:r w:rsidRPr="00D420F7">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2C65B0E" w14:textId="77777777" w:rsidR="00AA139D" w:rsidRPr="00D420F7" w:rsidRDefault="00AA139D" w:rsidP="00B50113">
      <w:pPr>
        <w:pStyle w:val="ac"/>
      </w:pPr>
      <w:r w:rsidRPr="00D420F7">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3EA00AFE" w14:textId="77777777" w:rsidR="00AA139D" w:rsidRPr="00D420F7" w:rsidRDefault="00AA139D" w:rsidP="00B50113">
      <w:pPr>
        <w:pStyle w:val="ac"/>
      </w:pPr>
      <w:r w:rsidRPr="00D420F7">
        <w:t>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46B4E219" w14:textId="77777777" w:rsidR="00CA73E9" w:rsidRPr="005906E5" w:rsidRDefault="00CA73E9" w:rsidP="00E4068F">
      <w:pPr>
        <w:pStyle w:val="4"/>
      </w:pPr>
      <w:r w:rsidRPr="005906E5">
        <w:t>Водоохранная (рыбоохранная) зона и прибрежная защитная полоса.</w:t>
      </w:r>
    </w:p>
    <w:p w14:paraId="2452A60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i/>
          <w:sz w:val="28"/>
          <w:szCs w:val="28"/>
        </w:rPr>
        <w:t>Водоохранные зоны</w:t>
      </w:r>
      <w:r w:rsidRPr="005906E5">
        <w:rPr>
          <w:rFonts w:ascii="Times New Roman" w:hAnsi="Times New Roman" w:cs="Times New Roman"/>
          <w:sz w:val="28"/>
          <w:szCs w:val="28"/>
        </w:rPr>
        <w:t xml:space="preserve"> устанавливаются в соответствии со ст. 65 Водного кодекса Российской Федерации. </w:t>
      </w:r>
    </w:p>
    <w:p w14:paraId="11B86FA7"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Ширина водоохранной зоны рек или ручьев устанавливается от их истока для рек или ручьев протяженностью:</w:t>
      </w:r>
    </w:p>
    <w:p w14:paraId="6BA01EF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1) до десяти километров - в размере пятидесяти метров;</w:t>
      </w:r>
    </w:p>
    <w:p w14:paraId="78D13755"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2) от десяти до пятидесяти километров - в размере ста метров;</w:t>
      </w:r>
    </w:p>
    <w:p w14:paraId="0D44A1E8"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3) от пятидесяти километров и более - в размере двухсот метров.</w:t>
      </w:r>
    </w:p>
    <w:p w14:paraId="1D03F5A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F4069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lastRenderedPageBreak/>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1BADE9E2" w14:textId="77777777" w:rsidR="00CA73E9" w:rsidRDefault="00CA73E9" w:rsidP="00CA73E9">
      <w:pPr>
        <w:pStyle w:val="ConsNormal"/>
        <w:widowControl/>
        <w:spacing w:line="23" w:lineRule="atLeast"/>
        <w:ind w:right="0" w:firstLine="709"/>
        <w:jc w:val="both"/>
        <w:rPr>
          <w:rFonts w:ascii="Times New Roman" w:hAnsi="Times New Roman" w:cs="Times New Roman"/>
          <w:sz w:val="28"/>
          <w:szCs w:val="28"/>
        </w:rPr>
      </w:pPr>
      <w:r w:rsidRPr="00F71390">
        <w:rPr>
          <w:rFonts w:ascii="Times New Roman" w:hAnsi="Times New Roman" w:cs="Times New Roman"/>
          <w:sz w:val="28"/>
          <w:szCs w:val="28"/>
        </w:rPr>
        <w:t xml:space="preserve">В границах водоохранных зон устанавливаются </w:t>
      </w:r>
      <w:r w:rsidRPr="00F71390">
        <w:rPr>
          <w:rFonts w:ascii="Times New Roman" w:hAnsi="Times New Roman" w:cs="Times New Roman"/>
          <w:i/>
          <w:sz w:val="28"/>
          <w:szCs w:val="28"/>
        </w:rPr>
        <w:t>прибрежные защитные</w:t>
      </w:r>
      <w:r>
        <w:rPr>
          <w:rFonts w:ascii="Times New Roman" w:hAnsi="Times New Roman" w:cs="Times New Roman"/>
          <w:sz w:val="28"/>
          <w:szCs w:val="28"/>
        </w:rPr>
        <w:t xml:space="preserve"> </w:t>
      </w:r>
      <w:r w:rsidRPr="00F71390">
        <w:rPr>
          <w:rFonts w:ascii="Times New Roman" w:hAnsi="Times New Roman" w:cs="Times New Roman"/>
          <w:sz w:val="28"/>
          <w:szCs w:val="28"/>
        </w:rPr>
        <w:t>полосы, на территор</w:t>
      </w:r>
      <w:r>
        <w:rPr>
          <w:rFonts w:ascii="Times New Roman" w:hAnsi="Times New Roman" w:cs="Times New Roman"/>
          <w:sz w:val="28"/>
          <w:szCs w:val="28"/>
        </w:rPr>
        <w:t>иях которых вводятся</w:t>
      </w:r>
      <w:r w:rsidR="00AA139D">
        <w:rPr>
          <w:rFonts w:ascii="Times New Roman" w:hAnsi="Times New Roman" w:cs="Times New Roman"/>
          <w:sz w:val="28"/>
          <w:szCs w:val="28"/>
        </w:rPr>
        <w:t xml:space="preserve"> </w:t>
      </w:r>
      <w:r>
        <w:rPr>
          <w:rFonts w:ascii="Times New Roman" w:hAnsi="Times New Roman" w:cs="Times New Roman"/>
          <w:sz w:val="28"/>
          <w:szCs w:val="28"/>
        </w:rPr>
        <w:t>дополнитель</w:t>
      </w:r>
      <w:r w:rsidRPr="00F71390">
        <w:rPr>
          <w:rFonts w:ascii="Times New Roman" w:hAnsi="Times New Roman" w:cs="Times New Roman"/>
          <w:sz w:val="28"/>
          <w:szCs w:val="28"/>
        </w:rPr>
        <w:t>ные ограничения хозяйственной и иной деятельности</w:t>
      </w:r>
      <w:r>
        <w:rPr>
          <w:rFonts w:ascii="Times New Roman" w:hAnsi="Times New Roman" w:cs="Times New Roman"/>
          <w:sz w:val="28"/>
          <w:szCs w:val="28"/>
        </w:rPr>
        <w:t>.</w:t>
      </w:r>
    </w:p>
    <w:p w14:paraId="79F255D2"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Ширина </w:t>
      </w:r>
      <w:r w:rsidRPr="00F71390">
        <w:rPr>
          <w:rFonts w:ascii="Times New Roman" w:hAnsi="Times New Roman" w:cs="Times New Roman"/>
          <w:sz w:val="28"/>
          <w:szCs w:val="28"/>
        </w:rPr>
        <w:t>прибрежной защитной п</w:t>
      </w:r>
      <w:r w:rsidRPr="005906E5">
        <w:rPr>
          <w:rFonts w:ascii="Times New Roman" w:hAnsi="Times New Roman" w:cs="Times New Roman"/>
          <w:sz w:val="28"/>
          <w:szCs w:val="28"/>
        </w:rPr>
        <w:t>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60D34782"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246B278F"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3DD970EA" w14:textId="77777777" w:rsidR="00CA73E9" w:rsidRPr="005906E5" w:rsidRDefault="00CA73E9" w:rsidP="00CA73E9">
      <w:r w:rsidRPr="005906E5">
        <w:t xml:space="preserve">Также в соответствии со ст. 6 Водного кодекса РФ устанавливается </w:t>
      </w:r>
      <w:r w:rsidRPr="005906E5">
        <w:rPr>
          <w:i/>
        </w:rPr>
        <w:t>береговая полоса</w:t>
      </w:r>
      <w:r w:rsidRPr="005906E5">
        <w:t xml:space="preserve"> – полоса вдоль береговой линии (границы водного объекта) водного объекта общего пользования. Ширина береговой полосы водных объектов общего пользования составляет </w:t>
      </w:r>
      <w:smartTag w:uri="urn:schemas-microsoft-com:office:smarttags" w:element="metricconverter">
        <w:smartTagPr>
          <w:attr w:name="ProductID" w:val="20 м"/>
        </w:smartTagPr>
        <w:r w:rsidRPr="005906E5">
          <w:t>20 м</w:t>
        </w:r>
      </w:smartTag>
      <w:r w:rsidRPr="005906E5">
        <w:t xml:space="preserve">, за исключением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5906E5">
          <w:t>10 км</w:t>
        </w:r>
      </w:smartTag>
      <w:r w:rsidRPr="005906E5">
        <w:t xml:space="preserve">. Ширина береговой полосы каналов, рек и ручьев длиной не более, чем </w:t>
      </w:r>
      <w:smartTag w:uri="urn:schemas-microsoft-com:office:smarttags" w:element="metricconverter">
        <w:smartTagPr>
          <w:attr w:name="ProductID" w:val="10 км"/>
        </w:smartTagPr>
        <w:r w:rsidRPr="005906E5">
          <w:t>10 км</w:t>
        </w:r>
      </w:smartTag>
      <w:r w:rsidRPr="005906E5">
        <w:t xml:space="preserve">, составляет </w:t>
      </w:r>
      <w:smartTag w:uri="urn:schemas-microsoft-com:office:smarttags" w:element="metricconverter">
        <w:smartTagPr>
          <w:attr w:name="ProductID" w:val="5 м"/>
        </w:smartTagPr>
        <w:r w:rsidRPr="005906E5">
          <w:t>5 м</w:t>
        </w:r>
      </w:smartTag>
      <w:r w:rsidRPr="005906E5">
        <w:t>.</w:t>
      </w:r>
    </w:p>
    <w:p w14:paraId="59CDA449"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p>
    <w:p w14:paraId="5A02F1DB" w14:textId="0B85D3E1" w:rsidR="002F57B8" w:rsidRDefault="002F57B8" w:rsidP="002F57B8">
      <w:pPr>
        <w:pStyle w:val="af"/>
      </w:pPr>
      <w:r>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3</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5</w:t>
      </w:r>
      <w:r w:rsidR="005C35F1">
        <w:rPr>
          <w:noProof/>
        </w:rPr>
        <w:fldChar w:fldCharType="end"/>
      </w:r>
      <w:r w:rsidRPr="002F57B8">
        <w:t xml:space="preserve"> </w:t>
      </w:r>
      <w:r w:rsidRPr="006922EF">
        <w:t>Ширина водоохранных зон, прибрежных защитных полос и береговых полос рек, протекающих в границах</w:t>
      </w:r>
      <w:r>
        <w:t xml:space="preserve"> сельсовета</w:t>
      </w:r>
    </w:p>
    <w:tbl>
      <w:tblPr>
        <w:tblW w:w="5000" w:type="pct"/>
        <w:tblLook w:val="04A0" w:firstRow="1" w:lastRow="0" w:firstColumn="1" w:lastColumn="0" w:noHBand="0" w:noVBand="1"/>
      </w:tblPr>
      <w:tblGrid>
        <w:gridCol w:w="2602"/>
        <w:gridCol w:w="1347"/>
        <w:gridCol w:w="1888"/>
        <w:gridCol w:w="1766"/>
        <w:gridCol w:w="1742"/>
      </w:tblGrid>
      <w:tr w:rsidR="000A00FA" w:rsidRPr="000A00FA" w14:paraId="06961EB8" w14:textId="77777777" w:rsidTr="00F340EB">
        <w:trPr>
          <w:cantSplit/>
          <w:trHeight w:val="20"/>
        </w:trPr>
        <w:tc>
          <w:tcPr>
            <w:tcW w:w="13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2FBB7E" w14:textId="77777777" w:rsidR="000A00FA" w:rsidRPr="000A00FA" w:rsidRDefault="000A00FA" w:rsidP="000A00FA">
            <w:pPr>
              <w:ind w:firstLine="0"/>
              <w:jc w:val="center"/>
              <w:rPr>
                <w:b/>
                <w:bCs/>
                <w:color w:val="000000"/>
                <w:sz w:val="22"/>
                <w:szCs w:val="22"/>
              </w:rPr>
            </w:pPr>
            <w:r w:rsidRPr="000A00FA">
              <w:rPr>
                <w:b/>
                <w:bCs/>
                <w:color w:val="000000"/>
                <w:sz w:val="22"/>
                <w:szCs w:val="22"/>
              </w:rPr>
              <w:t>Наименование</w:t>
            </w:r>
          </w:p>
        </w:tc>
        <w:tc>
          <w:tcPr>
            <w:tcW w:w="721" w:type="pct"/>
            <w:tcBorders>
              <w:top w:val="single" w:sz="4" w:space="0" w:color="auto"/>
              <w:left w:val="nil"/>
              <w:bottom w:val="single" w:sz="4" w:space="0" w:color="auto"/>
              <w:right w:val="single" w:sz="4" w:space="0" w:color="auto"/>
            </w:tcBorders>
            <w:shd w:val="clear" w:color="auto" w:fill="auto"/>
            <w:vAlign w:val="center"/>
            <w:hideMark/>
          </w:tcPr>
          <w:p w14:paraId="50F9A060" w14:textId="77777777" w:rsidR="000A00FA" w:rsidRPr="000A00FA" w:rsidRDefault="000A00FA" w:rsidP="000A00FA">
            <w:pPr>
              <w:ind w:firstLine="0"/>
              <w:jc w:val="center"/>
              <w:rPr>
                <w:b/>
                <w:bCs/>
                <w:color w:val="000000"/>
                <w:sz w:val="22"/>
                <w:szCs w:val="22"/>
              </w:rPr>
            </w:pPr>
            <w:r w:rsidRPr="000A00FA">
              <w:rPr>
                <w:b/>
                <w:bCs/>
                <w:color w:val="000000"/>
                <w:sz w:val="22"/>
                <w:szCs w:val="22"/>
              </w:rPr>
              <w:t>Протяженность, км</w:t>
            </w:r>
          </w:p>
        </w:tc>
        <w:tc>
          <w:tcPr>
            <w:tcW w:w="1010" w:type="pct"/>
            <w:tcBorders>
              <w:top w:val="single" w:sz="4" w:space="0" w:color="auto"/>
              <w:left w:val="nil"/>
              <w:bottom w:val="single" w:sz="4" w:space="0" w:color="auto"/>
              <w:right w:val="single" w:sz="4" w:space="0" w:color="auto"/>
            </w:tcBorders>
            <w:shd w:val="clear" w:color="auto" w:fill="auto"/>
            <w:vAlign w:val="center"/>
            <w:hideMark/>
          </w:tcPr>
          <w:p w14:paraId="138A5B12" w14:textId="77777777" w:rsidR="000A00FA" w:rsidRPr="000A00FA" w:rsidRDefault="000A00FA" w:rsidP="000A00FA">
            <w:pPr>
              <w:ind w:firstLine="0"/>
              <w:jc w:val="center"/>
              <w:rPr>
                <w:b/>
                <w:bCs/>
                <w:color w:val="000000"/>
                <w:sz w:val="22"/>
                <w:szCs w:val="22"/>
              </w:rPr>
            </w:pPr>
            <w:r w:rsidRPr="000A00FA">
              <w:rPr>
                <w:b/>
                <w:bCs/>
                <w:color w:val="000000"/>
                <w:sz w:val="22"/>
                <w:szCs w:val="22"/>
              </w:rPr>
              <w:t>Ширина водоохранной зоны, м</w:t>
            </w:r>
          </w:p>
        </w:tc>
        <w:tc>
          <w:tcPr>
            <w:tcW w:w="945" w:type="pct"/>
            <w:tcBorders>
              <w:top w:val="single" w:sz="4" w:space="0" w:color="auto"/>
              <w:left w:val="nil"/>
              <w:bottom w:val="single" w:sz="4" w:space="0" w:color="auto"/>
              <w:right w:val="single" w:sz="4" w:space="0" w:color="auto"/>
            </w:tcBorders>
            <w:shd w:val="clear" w:color="auto" w:fill="auto"/>
            <w:vAlign w:val="center"/>
            <w:hideMark/>
          </w:tcPr>
          <w:p w14:paraId="3DD46CFF" w14:textId="77777777" w:rsidR="000A00FA" w:rsidRPr="000A00FA" w:rsidRDefault="000A00FA" w:rsidP="000A00FA">
            <w:pPr>
              <w:ind w:firstLine="0"/>
              <w:jc w:val="center"/>
              <w:rPr>
                <w:b/>
                <w:bCs/>
                <w:color w:val="000000"/>
                <w:sz w:val="22"/>
                <w:szCs w:val="22"/>
              </w:rPr>
            </w:pPr>
            <w:r w:rsidRPr="000A00FA">
              <w:rPr>
                <w:b/>
                <w:bCs/>
                <w:color w:val="000000"/>
                <w:sz w:val="22"/>
                <w:szCs w:val="22"/>
              </w:rPr>
              <w:t>Ширина прибрежной защитной полосы, м</w:t>
            </w:r>
          </w:p>
        </w:tc>
        <w:tc>
          <w:tcPr>
            <w:tcW w:w="932" w:type="pct"/>
            <w:tcBorders>
              <w:top w:val="single" w:sz="4" w:space="0" w:color="auto"/>
              <w:left w:val="nil"/>
              <w:bottom w:val="single" w:sz="4" w:space="0" w:color="auto"/>
              <w:right w:val="single" w:sz="4" w:space="0" w:color="auto"/>
            </w:tcBorders>
            <w:shd w:val="clear" w:color="auto" w:fill="auto"/>
            <w:vAlign w:val="center"/>
            <w:hideMark/>
          </w:tcPr>
          <w:p w14:paraId="196659F7" w14:textId="77777777" w:rsidR="000A00FA" w:rsidRPr="000A00FA" w:rsidRDefault="000A00FA" w:rsidP="000A00FA">
            <w:pPr>
              <w:ind w:firstLine="0"/>
              <w:jc w:val="center"/>
              <w:rPr>
                <w:b/>
                <w:bCs/>
                <w:color w:val="000000"/>
                <w:sz w:val="22"/>
                <w:szCs w:val="22"/>
              </w:rPr>
            </w:pPr>
            <w:r w:rsidRPr="000A00FA">
              <w:rPr>
                <w:b/>
                <w:bCs/>
                <w:color w:val="000000"/>
                <w:sz w:val="22"/>
                <w:szCs w:val="22"/>
              </w:rPr>
              <w:t>Ширина береговой полосы, м</w:t>
            </w:r>
          </w:p>
        </w:tc>
      </w:tr>
      <w:tr w:rsidR="00F340EB" w:rsidRPr="000A00FA" w14:paraId="5E5C8239" w14:textId="77777777" w:rsidTr="00F340EB">
        <w:trPr>
          <w:cantSplit/>
          <w:trHeight w:val="20"/>
        </w:trPr>
        <w:tc>
          <w:tcPr>
            <w:tcW w:w="1392" w:type="pct"/>
            <w:tcBorders>
              <w:top w:val="nil"/>
              <w:left w:val="single" w:sz="4" w:space="0" w:color="auto"/>
              <w:bottom w:val="single" w:sz="4" w:space="0" w:color="auto"/>
              <w:right w:val="single" w:sz="4" w:space="0" w:color="auto"/>
            </w:tcBorders>
            <w:shd w:val="clear" w:color="auto" w:fill="auto"/>
            <w:noWrap/>
            <w:vAlign w:val="center"/>
            <w:hideMark/>
          </w:tcPr>
          <w:p w14:paraId="48251EFB" w14:textId="2BDBA691" w:rsidR="00F340EB" w:rsidRPr="00F340EB" w:rsidRDefault="00F340EB" w:rsidP="00F340EB">
            <w:pPr>
              <w:ind w:firstLine="0"/>
              <w:jc w:val="left"/>
              <w:rPr>
                <w:color w:val="000000"/>
                <w:sz w:val="24"/>
              </w:rPr>
            </w:pPr>
            <w:r w:rsidRPr="00F340EB">
              <w:rPr>
                <w:color w:val="000000"/>
                <w:sz w:val="24"/>
              </w:rPr>
              <w:t xml:space="preserve">Прослауха </w:t>
            </w:r>
          </w:p>
        </w:tc>
        <w:tc>
          <w:tcPr>
            <w:tcW w:w="721" w:type="pct"/>
            <w:tcBorders>
              <w:top w:val="nil"/>
              <w:left w:val="nil"/>
              <w:bottom w:val="single" w:sz="4" w:space="0" w:color="auto"/>
              <w:right w:val="single" w:sz="4" w:space="0" w:color="auto"/>
            </w:tcBorders>
            <w:shd w:val="clear" w:color="auto" w:fill="auto"/>
            <w:noWrap/>
            <w:vAlign w:val="center"/>
            <w:hideMark/>
          </w:tcPr>
          <w:p w14:paraId="5E0D651C" w14:textId="77F806AF" w:rsidR="00F340EB" w:rsidRPr="00F340EB" w:rsidRDefault="00F340EB" w:rsidP="00F340EB">
            <w:pPr>
              <w:ind w:firstLine="0"/>
              <w:jc w:val="center"/>
              <w:rPr>
                <w:color w:val="000000"/>
                <w:sz w:val="24"/>
              </w:rPr>
            </w:pPr>
            <w:r w:rsidRPr="00F340EB">
              <w:rPr>
                <w:color w:val="000000"/>
                <w:sz w:val="24"/>
              </w:rPr>
              <w:t>78</w:t>
            </w:r>
          </w:p>
        </w:tc>
        <w:tc>
          <w:tcPr>
            <w:tcW w:w="1010" w:type="pct"/>
            <w:tcBorders>
              <w:top w:val="nil"/>
              <w:left w:val="nil"/>
              <w:bottom w:val="single" w:sz="4" w:space="0" w:color="auto"/>
              <w:right w:val="single" w:sz="4" w:space="0" w:color="auto"/>
            </w:tcBorders>
            <w:shd w:val="clear" w:color="auto" w:fill="auto"/>
            <w:noWrap/>
            <w:vAlign w:val="center"/>
            <w:hideMark/>
          </w:tcPr>
          <w:p w14:paraId="42ECBC1D" w14:textId="13670AE8" w:rsidR="00F340EB" w:rsidRPr="00F340EB" w:rsidRDefault="00F340EB" w:rsidP="00F340EB">
            <w:pPr>
              <w:ind w:firstLine="0"/>
              <w:jc w:val="center"/>
              <w:rPr>
                <w:color w:val="000000"/>
                <w:sz w:val="24"/>
              </w:rPr>
            </w:pPr>
            <w:r w:rsidRPr="00F340EB">
              <w:rPr>
                <w:color w:val="000000"/>
                <w:sz w:val="24"/>
              </w:rPr>
              <w:t>200</w:t>
            </w:r>
          </w:p>
        </w:tc>
        <w:tc>
          <w:tcPr>
            <w:tcW w:w="945" w:type="pct"/>
            <w:tcBorders>
              <w:top w:val="nil"/>
              <w:left w:val="nil"/>
              <w:bottom w:val="single" w:sz="4" w:space="0" w:color="auto"/>
              <w:right w:val="single" w:sz="4" w:space="0" w:color="auto"/>
            </w:tcBorders>
            <w:shd w:val="clear" w:color="auto" w:fill="auto"/>
            <w:noWrap/>
            <w:vAlign w:val="center"/>
            <w:hideMark/>
          </w:tcPr>
          <w:p w14:paraId="0EF96F51" w14:textId="49D1365E" w:rsidR="00F340EB" w:rsidRPr="00F340EB" w:rsidRDefault="00F340EB" w:rsidP="00F340EB">
            <w:pPr>
              <w:ind w:firstLine="0"/>
              <w:jc w:val="center"/>
              <w:rPr>
                <w:color w:val="000000"/>
                <w:sz w:val="24"/>
              </w:rPr>
            </w:pPr>
            <w:r w:rsidRPr="00F340EB">
              <w:rPr>
                <w:color w:val="000000"/>
                <w:sz w:val="24"/>
              </w:rPr>
              <w:t>50</w:t>
            </w:r>
          </w:p>
        </w:tc>
        <w:tc>
          <w:tcPr>
            <w:tcW w:w="932" w:type="pct"/>
            <w:tcBorders>
              <w:top w:val="nil"/>
              <w:left w:val="nil"/>
              <w:bottom w:val="single" w:sz="4" w:space="0" w:color="auto"/>
              <w:right w:val="single" w:sz="4" w:space="0" w:color="auto"/>
            </w:tcBorders>
            <w:shd w:val="clear" w:color="auto" w:fill="auto"/>
            <w:noWrap/>
            <w:vAlign w:val="center"/>
            <w:hideMark/>
          </w:tcPr>
          <w:p w14:paraId="1230348B" w14:textId="281B2EA3" w:rsidR="00F340EB" w:rsidRPr="00F340EB" w:rsidRDefault="00F340EB" w:rsidP="00F340EB">
            <w:pPr>
              <w:ind w:firstLine="0"/>
              <w:jc w:val="center"/>
              <w:rPr>
                <w:color w:val="000000"/>
                <w:sz w:val="24"/>
              </w:rPr>
            </w:pPr>
            <w:r w:rsidRPr="00F340EB">
              <w:rPr>
                <w:color w:val="000000"/>
                <w:sz w:val="24"/>
              </w:rPr>
              <w:t>20</w:t>
            </w:r>
          </w:p>
        </w:tc>
      </w:tr>
      <w:tr w:rsidR="00F340EB" w:rsidRPr="000A00FA" w14:paraId="6F44FFC3" w14:textId="77777777" w:rsidTr="00F340EB">
        <w:trPr>
          <w:cantSplit/>
          <w:trHeight w:val="20"/>
        </w:trPr>
        <w:tc>
          <w:tcPr>
            <w:tcW w:w="1392" w:type="pct"/>
            <w:tcBorders>
              <w:top w:val="nil"/>
              <w:left w:val="single" w:sz="4" w:space="0" w:color="auto"/>
              <w:bottom w:val="single" w:sz="4" w:space="0" w:color="auto"/>
              <w:right w:val="single" w:sz="4" w:space="0" w:color="auto"/>
            </w:tcBorders>
            <w:shd w:val="clear" w:color="auto" w:fill="auto"/>
            <w:noWrap/>
            <w:vAlign w:val="center"/>
          </w:tcPr>
          <w:p w14:paraId="5B266534" w14:textId="2491DB53" w:rsidR="00F340EB" w:rsidRPr="00F340EB" w:rsidRDefault="00F340EB" w:rsidP="00F340EB">
            <w:pPr>
              <w:ind w:firstLine="0"/>
              <w:jc w:val="left"/>
              <w:rPr>
                <w:color w:val="000000"/>
                <w:sz w:val="24"/>
              </w:rPr>
            </w:pPr>
            <w:r w:rsidRPr="00F340EB">
              <w:rPr>
                <w:color w:val="000000"/>
                <w:sz w:val="24"/>
              </w:rPr>
              <w:t>Ярковка (Медвежонок)</w:t>
            </w:r>
          </w:p>
        </w:tc>
        <w:tc>
          <w:tcPr>
            <w:tcW w:w="721" w:type="pct"/>
            <w:tcBorders>
              <w:top w:val="nil"/>
              <w:left w:val="nil"/>
              <w:bottom w:val="single" w:sz="4" w:space="0" w:color="auto"/>
              <w:right w:val="single" w:sz="4" w:space="0" w:color="auto"/>
            </w:tcBorders>
            <w:shd w:val="clear" w:color="auto" w:fill="auto"/>
            <w:noWrap/>
            <w:vAlign w:val="center"/>
          </w:tcPr>
          <w:p w14:paraId="6B05605E" w14:textId="35D8D87D" w:rsidR="00F340EB" w:rsidRPr="00F340EB" w:rsidRDefault="00F340EB" w:rsidP="00F340EB">
            <w:pPr>
              <w:ind w:firstLine="0"/>
              <w:jc w:val="center"/>
              <w:rPr>
                <w:color w:val="000000"/>
                <w:sz w:val="24"/>
              </w:rPr>
            </w:pPr>
            <w:r w:rsidRPr="00F340EB">
              <w:rPr>
                <w:color w:val="000000"/>
                <w:sz w:val="24"/>
              </w:rPr>
              <w:t>31</w:t>
            </w:r>
          </w:p>
        </w:tc>
        <w:tc>
          <w:tcPr>
            <w:tcW w:w="1010" w:type="pct"/>
            <w:tcBorders>
              <w:top w:val="nil"/>
              <w:left w:val="nil"/>
              <w:bottom w:val="single" w:sz="4" w:space="0" w:color="auto"/>
              <w:right w:val="single" w:sz="4" w:space="0" w:color="auto"/>
            </w:tcBorders>
            <w:shd w:val="clear" w:color="auto" w:fill="auto"/>
            <w:noWrap/>
            <w:vAlign w:val="center"/>
          </w:tcPr>
          <w:p w14:paraId="484EE63E" w14:textId="5AF612DE" w:rsidR="00F340EB" w:rsidRPr="00F340EB" w:rsidRDefault="00F340EB" w:rsidP="00F340EB">
            <w:pPr>
              <w:ind w:firstLine="0"/>
              <w:jc w:val="center"/>
              <w:rPr>
                <w:color w:val="000000"/>
                <w:sz w:val="24"/>
              </w:rPr>
            </w:pPr>
            <w:r w:rsidRPr="00F340EB">
              <w:rPr>
                <w:color w:val="000000"/>
                <w:sz w:val="24"/>
              </w:rPr>
              <w:t>100</w:t>
            </w:r>
          </w:p>
        </w:tc>
        <w:tc>
          <w:tcPr>
            <w:tcW w:w="945" w:type="pct"/>
            <w:tcBorders>
              <w:top w:val="nil"/>
              <w:left w:val="nil"/>
              <w:bottom w:val="single" w:sz="4" w:space="0" w:color="auto"/>
              <w:right w:val="single" w:sz="4" w:space="0" w:color="auto"/>
            </w:tcBorders>
            <w:shd w:val="clear" w:color="auto" w:fill="auto"/>
            <w:noWrap/>
            <w:vAlign w:val="center"/>
          </w:tcPr>
          <w:p w14:paraId="15E3A82D" w14:textId="2D3EB839" w:rsidR="00F340EB" w:rsidRPr="00F340EB" w:rsidRDefault="00F340EB" w:rsidP="00F340EB">
            <w:pPr>
              <w:ind w:firstLine="0"/>
              <w:jc w:val="center"/>
              <w:rPr>
                <w:color w:val="000000"/>
                <w:sz w:val="24"/>
              </w:rPr>
            </w:pPr>
            <w:r w:rsidRPr="00F340EB">
              <w:rPr>
                <w:color w:val="000000"/>
                <w:sz w:val="24"/>
              </w:rPr>
              <w:t>50</w:t>
            </w:r>
          </w:p>
        </w:tc>
        <w:tc>
          <w:tcPr>
            <w:tcW w:w="932" w:type="pct"/>
            <w:tcBorders>
              <w:top w:val="nil"/>
              <w:left w:val="nil"/>
              <w:bottom w:val="single" w:sz="4" w:space="0" w:color="auto"/>
              <w:right w:val="single" w:sz="4" w:space="0" w:color="auto"/>
            </w:tcBorders>
            <w:shd w:val="clear" w:color="auto" w:fill="auto"/>
            <w:noWrap/>
            <w:vAlign w:val="center"/>
          </w:tcPr>
          <w:p w14:paraId="59B77D0B" w14:textId="5A2E39EC" w:rsidR="00F340EB" w:rsidRPr="00F340EB" w:rsidRDefault="00F340EB" w:rsidP="00F340EB">
            <w:pPr>
              <w:ind w:firstLine="0"/>
              <w:jc w:val="center"/>
              <w:rPr>
                <w:color w:val="000000"/>
                <w:sz w:val="24"/>
              </w:rPr>
            </w:pPr>
            <w:r w:rsidRPr="00F340EB">
              <w:rPr>
                <w:color w:val="000000"/>
                <w:sz w:val="24"/>
              </w:rPr>
              <w:t>20</w:t>
            </w:r>
          </w:p>
        </w:tc>
      </w:tr>
      <w:tr w:rsidR="000A00FA" w:rsidRPr="000A00FA" w14:paraId="21CF9942" w14:textId="77777777" w:rsidTr="00F340EB">
        <w:trPr>
          <w:cantSplit/>
          <w:trHeight w:val="20"/>
        </w:trPr>
        <w:tc>
          <w:tcPr>
            <w:tcW w:w="1392" w:type="pct"/>
            <w:tcBorders>
              <w:top w:val="nil"/>
              <w:left w:val="single" w:sz="4" w:space="0" w:color="auto"/>
              <w:bottom w:val="single" w:sz="4" w:space="0" w:color="auto"/>
              <w:right w:val="single" w:sz="4" w:space="0" w:color="auto"/>
            </w:tcBorders>
            <w:shd w:val="clear" w:color="auto" w:fill="auto"/>
            <w:vAlign w:val="center"/>
            <w:hideMark/>
          </w:tcPr>
          <w:p w14:paraId="6BDE0B5B" w14:textId="77777777" w:rsidR="000A00FA" w:rsidRPr="000A00FA" w:rsidRDefault="000A00FA" w:rsidP="000A00FA">
            <w:pPr>
              <w:ind w:firstLine="0"/>
              <w:jc w:val="left"/>
              <w:rPr>
                <w:color w:val="000000"/>
                <w:sz w:val="24"/>
              </w:rPr>
            </w:pPr>
            <w:r w:rsidRPr="000A00FA">
              <w:rPr>
                <w:color w:val="000000"/>
                <w:sz w:val="24"/>
              </w:rPr>
              <w:t>прочие реки и ручьи</w:t>
            </w:r>
          </w:p>
        </w:tc>
        <w:tc>
          <w:tcPr>
            <w:tcW w:w="721" w:type="pct"/>
            <w:tcBorders>
              <w:top w:val="nil"/>
              <w:left w:val="nil"/>
              <w:bottom w:val="single" w:sz="4" w:space="0" w:color="auto"/>
              <w:right w:val="single" w:sz="4" w:space="0" w:color="auto"/>
            </w:tcBorders>
            <w:shd w:val="clear" w:color="auto" w:fill="auto"/>
            <w:noWrap/>
            <w:vAlign w:val="center"/>
            <w:hideMark/>
          </w:tcPr>
          <w:p w14:paraId="0D1C2E6B" w14:textId="77777777" w:rsidR="000A00FA" w:rsidRPr="000A00FA" w:rsidRDefault="000A00FA" w:rsidP="000A00FA">
            <w:pPr>
              <w:ind w:firstLine="0"/>
              <w:jc w:val="center"/>
              <w:rPr>
                <w:color w:val="000000"/>
                <w:sz w:val="24"/>
              </w:rPr>
            </w:pPr>
            <w:r w:rsidRPr="000A00FA">
              <w:rPr>
                <w:color w:val="000000"/>
                <w:sz w:val="24"/>
              </w:rPr>
              <w:t>менее 10</w:t>
            </w:r>
          </w:p>
        </w:tc>
        <w:tc>
          <w:tcPr>
            <w:tcW w:w="1010" w:type="pct"/>
            <w:tcBorders>
              <w:top w:val="nil"/>
              <w:left w:val="nil"/>
              <w:bottom w:val="single" w:sz="4" w:space="0" w:color="auto"/>
              <w:right w:val="single" w:sz="4" w:space="0" w:color="auto"/>
            </w:tcBorders>
            <w:shd w:val="clear" w:color="auto" w:fill="auto"/>
            <w:noWrap/>
            <w:vAlign w:val="center"/>
            <w:hideMark/>
          </w:tcPr>
          <w:p w14:paraId="0D2D701A" w14:textId="77777777" w:rsidR="000A00FA" w:rsidRPr="000A00FA" w:rsidRDefault="000A00FA" w:rsidP="000A00FA">
            <w:pPr>
              <w:ind w:firstLine="0"/>
              <w:jc w:val="center"/>
              <w:rPr>
                <w:color w:val="000000"/>
                <w:sz w:val="24"/>
              </w:rPr>
            </w:pPr>
            <w:r w:rsidRPr="000A00FA">
              <w:rPr>
                <w:color w:val="000000"/>
                <w:sz w:val="24"/>
              </w:rPr>
              <w:t>50</w:t>
            </w:r>
          </w:p>
        </w:tc>
        <w:tc>
          <w:tcPr>
            <w:tcW w:w="945" w:type="pct"/>
            <w:tcBorders>
              <w:top w:val="nil"/>
              <w:left w:val="nil"/>
              <w:bottom w:val="single" w:sz="4" w:space="0" w:color="auto"/>
              <w:right w:val="single" w:sz="4" w:space="0" w:color="auto"/>
            </w:tcBorders>
            <w:shd w:val="clear" w:color="auto" w:fill="auto"/>
            <w:noWrap/>
            <w:vAlign w:val="center"/>
            <w:hideMark/>
          </w:tcPr>
          <w:p w14:paraId="233255E3" w14:textId="77777777" w:rsidR="000A00FA" w:rsidRPr="000A00FA" w:rsidRDefault="000A00FA" w:rsidP="000A00FA">
            <w:pPr>
              <w:ind w:firstLine="0"/>
              <w:jc w:val="center"/>
              <w:rPr>
                <w:color w:val="000000"/>
                <w:sz w:val="24"/>
              </w:rPr>
            </w:pPr>
            <w:r w:rsidRPr="000A00FA">
              <w:rPr>
                <w:color w:val="000000"/>
                <w:sz w:val="24"/>
              </w:rPr>
              <w:t>50</w:t>
            </w:r>
          </w:p>
        </w:tc>
        <w:tc>
          <w:tcPr>
            <w:tcW w:w="932" w:type="pct"/>
            <w:tcBorders>
              <w:top w:val="nil"/>
              <w:left w:val="nil"/>
              <w:bottom w:val="single" w:sz="4" w:space="0" w:color="auto"/>
              <w:right w:val="single" w:sz="4" w:space="0" w:color="auto"/>
            </w:tcBorders>
            <w:shd w:val="clear" w:color="auto" w:fill="auto"/>
            <w:noWrap/>
            <w:vAlign w:val="center"/>
            <w:hideMark/>
          </w:tcPr>
          <w:p w14:paraId="5D15A108" w14:textId="77777777" w:rsidR="000A00FA" w:rsidRPr="000A00FA" w:rsidRDefault="000A00FA" w:rsidP="000A00FA">
            <w:pPr>
              <w:ind w:firstLine="0"/>
              <w:jc w:val="center"/>
              <w:rPr>
                <w:color w:val="000000"/>
                <w:sz w:val="24"/>
              </w:rPr>
            </w:pPr>
            <w:r w:rsidRPr="000A00FA">
              <w:rPr>
                <w:color w:val="000000"/>
                <w:sz w:val="24"/>
              </w:rPr>
              <w:t>5</w:t>
            </w:r>
          </w:p>
        </w:tc>
      </w:tr>
    </w:tbl>
    <w:p w14:paraId="2F24747A" w14:textId="77777777" w:rsidR="00760E88" w:rsidRDefault="00760E88" w:rsidP="00760E88">
      <w:pPr>
        <w:pStyle w:val="ac"/>
      </w:pPr>
    </w:p>
    <w:p w14:paraId="24954364" w14:textId="77777777" w:rsidR="00CA73E9" w:rsidRPr="005906E5" w:rsidRDefault="00CA73E9" w:rsidP="00760E88">
      <w:pPr>
        <w:pStyle w:val="ac"/>
        <w:rPr>
          <w:i/>
        </w:rPr>
      </w:pPr>
      <w:r w:rsidRPr="005906E5">
        <w:rPr>
          <w:i/>
        </w:rPr>
        <w:t>В границах водоохранных зон запрещаются:</w:t>
      </w:r>
    </w:p>
    <w:p w14:paraId="0D47095B"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1) использование сточных вод в целях регулирования плодородия почв;</w:t>
      </w:r>
    </w:p>
    <w:p w14:paraId="793E9A1C"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71AB0AE5"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3) осуществление авиационных мер по борьбе с вредными организмами;</w:t>
      </w:r>
    </w:p>
    <w:p w14:paraId="49CDF498"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lastRenderedPageBreak/>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7D2D395E"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 xml:space="preserve">5) </w:t>
      </w:r>
      <w:r w:rsidRPr="00486615">
        <w:rPr>
          <w:rFonts w:ascii="Times New Roman" w:hAnsi="Times New Roman" w:cs="Times New Roman"/>
          <w:sz w:val="28"/>
          <w:szCs w:val="28"/>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r w:rsidRPr="005906E5">
        <w:rPr>
          <w:rFonts w:ascii="Times New Roman" w:hAnsi="Times New Roman" w:cs="Times New Roman"/>
          <w:sz w:val="28"/>
          <w:szCs w:val="28"/>
        </w:rPr>
        <w:t>;</w:t>
      </w:r>
    </w:p>
    <w:p w14:paraId="4AFEB64C"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6) размещение специализированных хранилищ пестицидов и агрохимикатов, применение пестицидов и агрохимикатов;</w:t>
      </w:r>
    </w:p>
    <w:p w14:paraId="28A451DC" w14:textId="77777777"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7) сброс сточных, в том числе дренажных, вод;</w:t>
      </w:r>
    </w:p>
    <w:p w14:paraId="42E52D01" w14:textId="69F29F14" w:rsidR="00CA73E9" w:rsidRPr="005906E5" w:rsidRDefault="00CA73E9" w:rsidP="00CA73E9">
      <w:pPr>
        <w:pStyle w:val="ConsNormal"/>
        <w:widowControl/>
        <w:spacing w:line="23" w:lineRule="atLeast"/>
        <w:ind w:right="0" w:firstLine="709"/>
        <w:jc w:val="both"/>
        <w:rPr>
          <w:rFonts w:ascii="Times New Roman" w:hAnsi="Times New Roman" w:cs="Times New Roman"/>
          <w:sz w:val="28"/>
          <w:szCs w:val="28"/>
        </w:rPr>
      </w:pPr>
      <w:r w:rsidRPr="005906E5">
        <w:rPr>
          <w:rFonts w:ascii="Times New Roman" w:hAnsi="Times New Roman" w:cs="Times New Roman"/>
          <w:sz w:val="28"/>
          <w:szCs w:val="28"/>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w:t>
      </w:r>
      <w:hyperlink r:id="rId15" w:anchor="block_7" w:history="1">
        <w:r w:rsidRPr="005906E5">
          <w:rPr>
            <w:rFonts w:ascii="Times New Roman" w:hAnsi="Times New Roman" w:cs="Times New Roman"/>
            <w:sz w:val="28"/>
            <w:szCs w:val="28"/>
          </w:rPr>
          <w:t>законодательством</w:t>
        </w:r>
      </w:hyperlink>
      <w:r w:rsidRPr="005906E5">
        <w:rPr>
          <w:rFonts w:ascii="Times New Roman" w:hAnsi="Times New Roman" w:cs="Times New Roman"/>
          <w:sz w:val="28"/>
          <w:szCs w:val="28"/>
        </w:rPr>
        <w:t>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16" w:anchor="block_191" w:history="1">
        <w:r w:rsidRPr="005906E5">
          <w:rPr>
            <w:rFonts w:ascii="Times New Roman" w:hAnsi="Times New Roman" w:cs="Times New Roman"/>
            <w:sz w:val="28"/>
            <w:szCs w:val="28"/>
          </w:rPr>
          <w:t>статьей 19.1</w:t>
        </w:r>
      </w:hyperlink>
      <w:r w:rsidRPr="005906E5">
        <w:rPr>
          <w:rFonts w:ascii="Times New Roman" w:hAnsi="Times New Roman" w:cs="Times New Roman"/>
          <w:sz w:val="28"/>
          <w:szCs w:val="28"/>
        </w:rPr>
        <w:t xml:space="preserve"> Закона Российской Федерации от 21 февраля 1992 года </w:t>
      </w:r>
      <w:r w:rsidR="00F340EB">
        <w:rPr>
          <w:rFonts w:ascii="Times New Roman" w:hAnsi="Times New Roman" w:cs="Times New Roman"/>
          <w:sz w:val="28"/>
          <w:szCs w:val="28"/>
        </w:rPr>
        <w:t>№</w:t>
      </w:r>
      <w:r w:rsidRPr="005906E5">
        <w:rPr>
          <w:rFonts w:ascii="Times New Roman" w:hAnsi="Times New Roman" w:cs="Times New Roman"/>
          <w:sz w:val="28"/>
          <w:szCs w:val="28"/>
        </w:rPr>
        <w:t> 2395-I "О недрах").</w:t>
      </w:r>
    </w:p>
    <w:p w14:paraId="6CFC4F29" w14:textId="77777777" w:rsidR="00CA73E9" w:rsidRPr="00486615" w:rsidRDefault="00CA73E9" w:rsidP="00CA73E9">
      <w:pPr>
        <w:shd w:val="clear" w:color="auto" w:fill="FFFFFF"/>
        <w:spacing w:line="315" w:lineRule="atLeast"/>
        <w:ind w:firstLine="540"/>
        <w:rPr>
          <w:color w:val="000000"/>
          <w:szCs w:val="28"/>
        </w:rPr>
      </w:pPr>
      <w:r w:rsidRPr="00486615">
        <w:rPr>
          <w:rStyle w:val="blk"/>
          <w:color w:val="000000"/>
          <w:szCs w:val="28"/>
        </w:rPr>
        <w:t>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2675C2E5" w14:textId="77777777" w:rsidR="00CA73E9" w:rsidRPr="00486615" w:rsidRDefault="00CA73E9" w:rsidP="00CA73E9">
      <w:pPr>
        <w:shd w:val="clear" w:color="auto" w:fill="FFFFFF"/>
        <w:spacing w:line="315" w:lineRule="atLeast"/>
        <w:ind w:firstLine="540"/>
        <w:rPr>
          <w:color w:val="000000"/>
          <w:szCs w:val="28"/>
        </w:rPr>
      </w:pPr>
      <w:bookmarkStart w:id="99" w:name="dst99"/>
      <w:bookmarkEnd w:id="99"/>
      <w:r w:rsidRPr="00486615">
        <w:rPr>
          <w:rStyle w:val="blk"/>
          <w:color w:val="000000"/>
          <w:szCs w:val="28"/>
        </w:rPr>
        <w:t>1) централизованные системы водоотведения (канализации), централизованные ливневые системы водоотведения;</w:t>
      </w:r>
    </w:p>
    <w:p w14:paraId="0EC28D5B" w14:textId="77777777" w:rsidR="00CA73E9" w:rsidRPr="00486615" w:rsidRDefault="00CA73E9" w:rsidP="00CA73E9">
      <w:pPr>
        <w:shd w:val="clear" w:color="auto" w:fill="FFFFFF"/>
        <w:spacing w:line="315" w:lineRule="atLeast"/>
        <w:ind w:firstLine="540"/>
        <w:rPr>
          <w:color w:val="000000"/>
          <w:szCs w:val="28"/>
        </w:rPr>
      </w:pPr>
      <w:bookmarkStart w:id="100" w:name="dst100"/>
      <w:bookmarkEnd w:id="100"/>
      <w:r w:rsidRPr="00486615">
        <w:rPr>
          <w:rStyle w:val="blk"/>
          <w:color w:val="000000"/>
          <w:szCs w:val="28"/>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58B59E72" w14:textId="77777777" w:rsidR="00CA73E9" w:rsidRPr="00486615" w:rsidRDefault="00CA73E9" w:rsidP="00CA73E9">
      <w:pPr>
        <w:shd w:val="clear" w:color="auto" w:fill="FFFFFF"/>
        <w:spacing w:line="315" w:lineRule="atLeast"/>
        <w:ind w:firstLine="540"/>
        <w:rPr>
          <w:color w:val="000000"/>
          <w:szCs w:val="28"/>
        </w:rPr>
      </w:pPr>
      <w:bookmarkStart w:id="101" w:name="dst101"/>
      <w:bookmarkEnd w:id="101"/>
      <w:r w:rsidRPr="00486615">
        <w:rPr>
          <w:rStyle w:val="blk"/>
          <w:color w:val="000000"/>
          <w:szCs w:val="28"/>
        </w:rPr>
        <w:t xml:space="preserve">3) локальные очистные сооружения для очистки сточных вод (в том числе дождевых, талых, инфильтрационных, поливомоечных и дренажных вод), </w:t>
      </w:r>
      <w:r w:rsidRPr="00486615">
        <w:rPr>
          <w:rStyle w:val="blk"/>
          <w:color w:val="000000"/>
          <w:szCs w:val="28"/>
        </w:rPr>
        <w:lastRenderedPageBreak/>
        <w:t>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4A8C52B5" w14:textId="77777777" w:rsidR="00CA73E9" w:rsidRPr="00486615" w:rsidRDefault="00CA73E9" w:rsidP="00CA73E9">
      <w:pPr>
        <w:shd w:val="clear" w:color="auto" w:fill="FFFFFF"/>
        <w:spacing w:line="315" w:lineRule="atLeast"/>
        <w:ind w:firstLine="540"/>
        <w:rPr>
          <w:color w:val="000000"/>
          <w:szCs w:val="28"/>
        </w:rPr>
      </w:pPr>
      <w:bookmarkStart w:id="102" w:name="dst102"/>
      <w:bookmarkEnd w:id="102"/>
      <w:r w:rsidRPr="00486615">
        <w:rPr>
          <w:rStyle w:val="blk"/>
          <w:color w:val="000000"/>
          <w:szCs w:val="28"/>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044DB4B0" w14:textId="77777777" w:rsidR="00CA73E9" w:rsidRPr="00F71390" w:rsidRDefault="00CA73E9" w:rsidP="00CA73E9">
      <w:pPr>
        <w:shd w:val="clear" w:color="auto" w:fill="FFFFFF"/>
        <w:spacing w:line="315" w:lineRule="atLeast"/>
        <w:ind w:firstLine="540"/>
        <w:rPr>
          <w:rStyle w:val="blk"/>
        </w:rPr>
      </w:pPr>
      <w:bookmarkStart w:id="103" w:name="dst255"/>
      <w:bookmarkEnd w:id="103"/>
      <w:r w:rsidRPr="00486615">
        <w:rPr>
          <w:rStyle w:val="blk"/>
          <w:color w:val="000000"/>
          <w:szCs w:val="28"/>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341969A1" w14:textId="77777777" w:rsidR="00CA73E9" w:rsidRPr="00F71390" w:rsidRDefault="00CA73E9" w:rsidP="00CA73E9">
      <w:pPr>
        <w:shd w:val="clear" w:color="auto" w:fill="FFFFFF"/>
        <w:spacing w:line="315" w:lineRule="atLeast"/>
        <w:ind w:firstLine="540"/>
        <w:rPr>
          <w:rStyle w:val="blk"/>
          <w:i/>
          <w:color w:val="000000"/>
          <w:szCs w:val="28"/>
        </w:rPr>
      </w:pPr>
      <w:r w:rsidRPr="00F71390">
        <w:rPr>
          <w:rStyle w:val="blk"/>
          <w:i/>
          <w:szCs w:val="28"/>
        </w:rPr>
        <w:t>В границах прибрежных защитных полос, наряду с установленными ограничениями в водоохранных зонах, также запрещаются</w:t>
      </w:r>
      <w:r w:rsidRPr="00F71390">
        <w:rPr>
          <w:rStyle w:val="blk"/>
          <w:i/>
          <w:color w:val="000000"/>
          <w:szCs w:val="28"/>
        </w:rPr>
        <w:t xml:space="preserve">. </w:t>
      </w:r>
    </w:p>
    <w:p w14:paraId="4DF606FA" w14:textId="77777777" w:rsidR="00CA73E9" w:rsidRPr="00F71390" w:rsidRDefault="00CA73E9" w:rsidP="00CA73E9">
      <w:pPr>
        <w:shd w:val="clear" w:color="auto" w:fill="FFFFFF"/>
        <w:spacing w:line="315" w:lineRule="atLeast"/>
        <w:ind w:firstLine="540"/>
        <w:rPr>
          <w:rStyle w:val="blk"/>
          <w:color w:val="000000"/>
        </w:rPr>
      </w:pPr>
      <w:r w:rsidRPr="00F71390">
        <w:rPr>
          <w:rStyle w:val="blk"/>
          <w:color w:val="000000"/>
        </w:rPr>
        <w:t>1) распашка земель;</w:t>
      </w:r>
    </w:p>
    <w:p w14:paraId="72767537" w14:textId="77777777" w:rsidR="00CA73E9" w:rsidRPr="00F71390" w:rsidRDefault="00CA73E9" w:rsidP="00CA73E9">
      <w:pPr>
        <w:shd w:val="clear" w:color="auto" w:fill="FFFFFF"/>
        <w:spacing w:line="315" w:lineRule="atLeast"/>
        <w:ind w:firstLine="540"/>
        <w:rPr>
          <w:rStyle w:val="blk"/>
          <w:color w:val="000000"/>
        </w:rPr>
      </w:pPr>
      <w:r w:rsidRPr="00F71390">
        <w:rPr>
          <w:rStyle w:val="blk"/>
          <w:color w:val="000000"/>
        </w:rPr>
        <w:t>2) размещение отвалов размываемых грунтов;</w:t>
      </w:r>
    </w:p>
    <w:p w14:paraId="457BBB5D" w14:textId="77777777" w:rsidR="00CA73E9" w:rsidRPr="005906E5" w:rsidRDefault="00CA73E9" w:rsidP="00CA73E9">
      <w:pPr>
        <w:pStyle w:val="ConsNormal"/>
        <w:widowControl/>
        <w:spacing w:line="23" w:lineRule="atLeast"/>
        <w:ind w:right="0" w:firstLine="567"/>
        <w:jc w:val="both"/>
        <w:rPr>
          <w:rFonts w:ascii="Times New Roman" w:hAnsi="Times New Roman" w:cs="Times New Roman"/>
          <w:sz w:val="28"/>
          <w:szCs w:val="28"/>
        </w:rPr>
      </w:pPr>
      <w:r w:rsidRPr="005906E5">
        <w:rPr>
          <w:rFonts w:ascii="Times New Roman" w:hAnsi="Times New Roman" w:cs="Times New Roman"/>
          <w:sz w:val="28"/>
          <w:szCs w:val="28"/>
        </w:rPr>
        <w:t>3) выпас сельскохозяйственных животных и организация для них летних лагерей, ванн.</w:t>
      </w:r>
    </w:p>
    <w:p w14:paraId="36CFA658" w14:textId="77777777" w:rsidR="00CA73E9" w:rsidRPr="005906E5" w:rsidRDefault="00CA73E9" w:rsidP="00CA73E9">
      <w:r w:rsidRPr="005906E5">
        <w:rPr>
          <w:i/>
        </w:rPr>
        <w:t>Береговая полоса</w:t>
      </w:r>
      <w:r w:rsidRPr="005906E5">
        <w:t xml:space="preserve"> предназначается для общего пользования.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w:t>
      </w:r>
      <w:r w:rsidRPr="005906E5">
        <w:rPr>
          <w:lang w:val="en-US"/>
        </w:rPr>
        <w:t> </w:t>
      </w:r>
      <w:r w:rsidRPr="005906E5">
        <w:t>осуществления любительского и спортивного рыболовства и причаливания плавучих средств.</w:t>
      </w:r>
    </w:p>
    <w:p w14:paraId="572D435A" w14:textId="77777777" w:rsidR="00CA73E9" w:rsidRPr="00B47CEA" w:rsidRDefault="00CA73E9" w:rsidP="00E4068F">
      <w:pPr>
        <w:pStyle w:val="4"/>
      </w:pPr>
      <w:r w:rsidRPr="00B47CEA">
        <w:t>Зоны санитарной охраны источников питьевого и хозяйственно-бытового водоснабжения.</w:t>
      </w:r>
    </w:p>
    <w:p w14:paraId="7E7DB52C" w14:textId="77777777" w:rsidR="00CA73E9" w:rsidRPr="00B47CEA" w:rsidRDefault="00CA73E9" w:rsidP="00B50113">
      <w:pPr>
        <w:pStyle w:val="ac"/>
      </w:pPr>
      <w:r w:rsidRPr="00B47CEA">
        <w:t>Устанавливаются в соответствии с СанПиН 2.1.4.1110-02.</w:t>
      </w:r>
    </w:p>
    <w:p w14:paraId="379C6540" w14:textId="77777777" w:rsidR="00CA73E9" w:rsidRPr="00B47CEA" w:rsidRDefault="00CA73E9" w:rsidP="00B50113">
      <w:pPr>
        <w:pStyle w:val="ac"/>
      </w:pPr>
      <w:r w:rsidRPr="00B47CEA">
        <w:rPr>
          <w:b/>
          <w:lang w:val="en-US"/>
        </w:rPr>
        <w:t>I</w:t>
      </w:r>
      <w:r w:rsidRPr="00B47CEA">
        <w:rPr>
          <w:b/>
          <w:i/>
        </w:rPr>
        <w:t xml:space="preserve"> пояс ЗСО источника водоснабжения (строгого режима)</w:t>
      </w:r>
      <w:r w:rsidRPr="00B47CEA">
        <w:t xml:space="preserve">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w:t>
      </w:r>
    </w:p>
    <w:p w14:paraId="05E5234B" w14:textId="77777777" w:rsidR="00CA73E9" w:rsidRPr="00B47CEA" w:rsidRDefault="00CA73E9" w:rsidP="00B50113">
      <w:pPr>
        <w:pStyle w:val="ac"/>
      </w:pPr>
      <w:r w:rsidRPr="00B47CEA">
        <w:t xml:space="preserve">Граница </w:t>
      </w:r>
      <w:r w:rsidRPr="00B47CEA">
        <w:rPr>
          <w:lang w:val="en-US"/>
        </w:rPr>
        <w:t>I</w:t>
      </w:r>
      <w:r w:rsidRPr="00B47CEA">
        <w:t xml:space="preserve"> пояса </w:t>
      </w:r>
      <w:r w:rsidRPr="00B47CEA">
        <w:rPr>
          <w:b/>
          <w:i/>
        </w:rPr>
        <w:t>подземных источников</w:t>
      </w:r>
      <w:r w:rsidRPr="00B47CEA">
        <w:t xml:space="preserve"> </w:t>
      </w:r>
      <w:r w:rsidRPr="00B47CEA">
        <w:rPr>
          <w:b/>
          <w:i/>
        </w:rPr>
        <w:t xml:space="preserve">водоснабжения </w:t>
      </w:r>
      <w:r w:rsidRPr="00B47CEA">
        <w:t xml:space="preserve">устанавливается на расстоянии не менее </w:t>
      </w:r>
      <w:smartTag w:uri="urn:schemas-microsoft-com:office:smarttags" w:element="metricconverter">
        <w:smartTagPr>
          <w:attr w:name="ProductID" w:val="30 м"/>
        </w:smartTagPr>
        <w:r w:rsidRPr="00B47CEA">
          <w:t>30 м</w:t>
        </w:r>
      </w:smartTag>
      <w:r w:rsidRPr="00B47CEA">
        <w:t xml:space="preserve"> от водозабора при использовании защищенных подземных вод и на расстоянии не менее </w:t>
      </w:r>
      <w:smartTag w:uri="urn:schemas-microsoft-com:office:smarttags" w:element="metricconverter">
        <w:smartTagPr>
          <w:attr w:name="ProductID" w:val="50 м"/>
        </w:smartTagPr>
        <w:r w:rsidRPr="00B47CEA">
          <w:t>50 м</w:t>
        </w:r>
      </w:smartTag>
      <w:r w:rsidRPr="00B47CEA">
        <w:t xml:space="preserve"> при использовании недостаточно защищенных подземных вод.</w:t>
      </w:r>
    </w:p>
    <w:p w14:paraId="42879BF5" w14:textId="77777777" w:rsidR="00CA73E9" w:rsidRPr="00B47CEA" w:rsidRDefault="00CA73E9" w:rsidP="00CA73E9">
      <w:pPr>
        <w:rPr>
          <w:color w:val="000000"/>
          <w:szCs w:val="28"/>
        </w:rPr>
      </w:pPr>
      <w:r w:rsidRPr="00B47CEA">
        <w:rPr>
          <w:i/>
          <w:iCs/>
          <w:color w:val="000000"/>
          <w:szCs w:val="28"/>
        </w:rPr>
        <w:t xml:space="preserve">Мероприятия по </w:t>
      </w:r>
      <w:r w:rsidRPr="00B47CEA">
        <w:rPr>
          <w:i/>
          <w:szCs w:val="28"/>
          <w:lang w:val="en-US"/>
        </w:rPr>
        <w:t>I</w:t>
      </w:r>
      <w:r w:rsidRPr="00B47CEA">
        <w:rPr>
          <w:i/>
          <w:iCs/>
          <w:color w:val="000000"/>
          <w:szCs w:val="28"/>
        </w:rPr>
        <w:t xml:space="preserve"> поясу для подземных источников водоснабжения:</w:t>
      </w:r>
    </w:p>
    <w:p w14:paraId="6776EA2E" w14:textId="77777777" w:rsidR="00CA73E9" w:rsidRPr="00B47CEA" w:rsidRDefault="00CA73E9" w:rsidP="00915881">
      <w:pPr>
        <w:numPr>
          <w:ilvl w:val="0"/>
          <w:numId w:val="6"/>
        </w:numPr>
        <w:ind w:left="0" w:firstLine="709"/>
        <w:rPr>
          <w:color w:val="000000"/>
          <w:szCs w:val="28"/>
        </w:rPr>
      </w:pPr>
      <w:r w:rsidRPr="00B47CEA">
        <w:rPr>
          <w:color w:val="000000"/>
          <w:szCs w:val="28"/>
        </w:rPr>
        <w:t xml:space="preserve">Территория </w:t>
      </w:r>
      <w:r w:rsidRPr="00B47CEA">
        <w:rPr>
          <w:szCs w:val="28"/>
          <w:lang w:val="en-US"/>
        </w:rPr>
        <w:t>I</w:t>
      </w:r>
      <w:r w:rsidRPr="00B47CEA">
        <w:rPr>
          <w:color w:val="000000"/>
          <w:szCs w:val="28"/>
        </w:rPr>
        <w:t xml:space="preserve">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5802E14B" w14:textId="77777777" w:rsidR="00CA73E9" w:rsidRPr="00B47CEA" w:rsidRDefault="00CA73E9" w:rsidP="00CA73E9">
      <w:pPr>
        <w:rPr>
          <w:color w:val="000000"/>
          <w:szCs w:val="28"/>
        </w:rPr>
      </w:pPr>
      <w:r w:rsidRPr="00B47CEA">
        <w:rPr>
          <w:color w:val="000000"/>
          <w:szCs w:val="28"/>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т.ч.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14:paraId="0189DA62" w14:textId="77777777" w:rsidR="00CA73E9" w:rsidRPr="00B47CEA" w:rsidRDefault="00CA73E9" w:rsidP="00CA73E9">
      <w:pPr>
        <w:rPr>
          <w:color w:val="000000"/>
          <w:szCs w:val="28"/>
        </w:rPr>
      </w:pPr>
      <w:r w:rsidRPr="00B47CEA">
        <w:rPr>
          <w:color w:val="000000"/>
          <w:szCs w:val="28"/>
        </w:rPr>
        <w:t xml:space="preserve">3. Здания должны быть оборудованы канализацией с отведением сточных вод в ближайшую систему бытовой или производственной канализации </w:t>
      </w:r>
      <w:r w:rsidRPr="00B47CEA">
        <w:rPr>
          <w:color w:val="000000"/>
          <w:szCs w:val="28"/>
        </w:rPr>
        <w:lastRenderedPageBreak/>
        <w:t xml:space="preserve">или на местные станции очистных сооружений, расположенные за пределами </w:t>
      </w:r>
      <w:r w:rsidRPr="00B47CEA">
        <w:rPr>
          <w:szCs w:val="28"/>
          <w:lang w:val="en-US"/>
        </w:rPr>
        <w:t>I</w:t>
      </w:r>
      <w:r w:rsidRPr="00B47CEA">
        <w:rPr>
          <w:color w:val="000000"/>
          <w:szCs w:val="28"/>
        </w:rPr>
        <w:t xml:space="preserve">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14:paraId="208B96CE" w14:textId="77777777" w:rsidR="00CA73E9" w:rsidRPr="00B47CEA" w:rsidRDefault="00CA73E9" w:rsidP="00CA73E9">
      <w:pPr>
        <w:rPr>
          <w:color w:val="000000"/>
          <w:szCs w:val="28"/>
        </w:rPr>
      </w:pPr>
      <w:r w:rsidRPr="00B47CEA">
        <w:rPr>
          <w:color w:val="000000"/>
          <w:szCs w:val="28"/>
        </w:rPr>
        <w:t xml:space="preserve">4. Водопроводные сооружения, расположенные в </w:t>
      </w:r>
      <w:r w:rsidRPr="00B47CEA">
        <w:rPr>
          <w:szCs w:val="28"/>
          <w:lang w:val="en-US"/>
        </w:rPr>
        <w:t>I</w:t>
      </w:r>
      <w:r w:rsidRPr="00B47CEA">
        <w:rPr>
          <w:color w:val="000000"/>
          <w:szCs w:val="28"/>
        </w:rPr>
        <w:t xml:space="preserve">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14:paraId="26250EF7" w14:textId="77777777" w:rsidR="00CA73E9" w:rsidRPr="00B47CEA" w:rsidRDefault="00CA73E9" w:rsidP="00CA73E9">
      <w:pPr>
        <w:rPr>
          <w:color w:val="000000"/>
          <w:szCs w:val="28"/>
        </w:rPr>
      </w:pPr>
      <w:r w:rsidRPr="00B47CEA">
        <w:rPr>
          <w:color w:val="000000"/>
          <w:szCs w:val="28"/>
        </w:rPr>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14:paraId="76BBEC90" w14:textId="77777777" w:rsidR="00CA73E9" w:rsidRPr="00B47CEA" w:rsidRDefault="00CA73E9" w:rsidP="00B50113">
      <w:pPr>
        <w:pStyle w:val="ac"/>
      </w:pPr>
      <w:r w:rsidRPr="00B47CEA">
        <w:rPr>
          <w:b/>
          <w:i/>
          <w:lang w:val="en-US"/>
        </w:rPr>
        <w:t>II</w:t>
      </w:r>
      <w:r w:rsidRPr="00B47CEA">
        <w:rPr>
          <w:b/>
          <w:i/>
        </w:rPr>
        <w:t xml:space="preserve"> и </w:t>
      </w:r>
      <w:r w:rsidRPr="00B47CEA">
        <w:rPr>
          <w:b/>
          <w:i/>
          <w:lang w:val="en-US"/>
        </w:rPr>
        <w:t>III</w:t>
      </w:r>
      <w:r w:rsidRPr="00B47CEA">
        <w:rPr>
          <w:b/>
          <w:i/>
        </w:rPr>
        <w:t xml:space="preserve"> пояса ЗСО источников водоснабжения (пояса ограничений</w:t>
      </w:r>
      <w:r w:rsidRPr="00B47CEA">
        <w:t>) включают территорию, предназначенную для предупреждения загрязнения воды источников водоснабжения.</w:t>
      </w:r>
    </w:p>
    <w:p w14:paraId="226F35CE" w14:textId="77777777" w:rsidR="00CA73E9" w:rsidRPr="00B47CEA" w:rsidRDefault="00CA73E9" w:rsidP="00B50113">
      <w:pPr>
        <w:pStyle w:val="ac"/>
      </w:pPr>
      <w:r w:rsidRPr="00B47CEA">
        <w:t xml:space="preserve">Границы </w:t>
      </w:r>
      <w:r w:rsidRPr="00B47CEA">
        <w:rPr>
          <w:lang w:val="en-US"/>
        </w:rPr>
        <w:t>II</w:t>
      </w:r>
      <w:r w:rsidRPr="00B47CEA">
        <w:t xml:space="preserve"> и </w:t>
      </w:r>
      <w:r w:rsidRPr="00B47CEA">
        <w:rPr>
          <w:lang w:val="en-US"/>
        </w:rPr>
        <w:t>III</w:t>
      </w:r>
      <w:r w:rsidRPr="00B47CEA">
        <w:t xml:space="preserve"> пояса ЗСО </w:t>
      </w:r>
      <w:r w:rsidRPr="00B47CEA">
        <w:rPr>
          <w:b/>
          <w:i/>
        </w:rPr>
        <w:t>подземных источников</w:t>
      </w:r>
      <w:r w:rsidRPr="00B47CEA">
        <w:t xml:space="preserve"> </w:t>
      </w:r>
      <w:r w:rsidRPr="00B47CEA">
        <w:rPr>
          <w:b/>
          <w:i/>
        </w:rPr>
        <w:t>водоснабжения</w:t>
      </w:r>
      <w:r w:rsidRPr="00B47CEA">
        <w:t xml:space="preserve">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химическое загрязнение, поступающее в водоносный пласт за пределами третьего пояса, не достигает водозабора. </w:t>
      </w:r>
    </w:p>
    <w:p w14:paraId="1F6FE7D8" w14:textId="77777777" w:rsidR="00CA73E9" w:rsidRPr="00B47CEA" w:rsidRDefault="00CA73E9" w:rsidP="00CA73E9">
      <w:pPr>
        <w:rPr>
          <w:color w:val="000000"/>
          <w:szCs w:val="28"/>
        </w:rPr>
      </w:pPr>
      <w:r w:rsidRPr="00B47CEA">
        <w:rPr>
          <w:i/>
          <w:iCs/>
          <w:color w:val="000000"/>
          <w:szCs w:val="28"/>
        </w:rPr>
        <w:t xml:space="preserve">Мероприятия по </w:t>
      </w:r>
      <w:r w:rsidRPr="00B47CEA">
        <w:rPr>
          <w:i/>
          <w:szCs w:val="28"/>
          <w:lang w:val="en-US"/>
        </w:rPr>
        <w:t>II</w:t>
      </w:r>
      <w:r w:rsidRPr="00B47CEA">
        <w:rPr>
          <w:i/>
          <w:szCs w:val="28"/>
        </w:rPr>
        <w:t xml:space="preserve"> и </w:t>
      </w:r>
      <w:r w:rsidRPr="00B47CEA">
        <w:rPr>
          <w:i/>
          <w:szCs w:val="28"/>
          <w:lang w:val="en-US"/>
        </w:rPr>
        <w:t>III</w:t>
      </w:r>
      <w:r w:rsidRPr="00B47CEA">
        <w:rPr>
          <w:i/>
          <w:iCs/>
          <w:color w:val="000000"/>
          <w:szCs w:val="28"/>
        </w:rPr>
        <w:t xml:space="preserve"> поясам для подземных источников водоснабжения:</w:t>
      </w:r>
    </w:p>
    <w:p w14:paraId="231E124D" w14:textId="77777777" w:rsidR="00CA73E9" w:rsidRPr="00B47CEA" w:rsidRDefault="00CA73E9" w:rsidP="00CA73E9">
      <w:pPr>
        <w:rPr>
          <w:color w:val="000000"/>
          <w:szCs w:val="28"/>
        </w:rPr>
      </w:pPr>
      <w:r w:rsidRPr="00B47CEA">
        <w:rPr>
          <w:color w:val="000000"/>
          <w:szCs w:val="28"/>
        </w:rPr>
        <w:t>1. 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53B0DCBA" w14:textId="77777777" w:rsidR="00CA73E9" w:rsidRPr="00B47CEA" w:rsidRDefault="00CA73E9" w:rsidP="00CA73E9">
      <w:pPr>
        <w:rPr>
          <w:color w:val="000000"/>
          <w:szCs w:val="28"/>
        </w:rPr>
      </w:pPr>
      <w:r w:rsidRPr="00B47CEA">
        <w:rPr>
          <w:color w:val="000000"/>
          <w:szCs w:val="28"/>
        </w:rPr>
        <w:t>2. 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14:paraId="4310B3B9" w14:textId="77777777" w:rsidR="00CA73E9" w:rsidRPr="00B47CEA" w:rsidRDefault="00CA73E9" w:rsidP="00CA73E9">
      <w:pPr>
        <w:rPr>
          <w:color w:val="000000"/>
          <w:szCs w:val="28"/>
        </w:rPr>
      </w:pPr>
      <w:r w:rsidRPr="00B47CEA">
        <w:rPr>
          <w:color w:val="000000"/>
          <w:szCs w:val="28"/>
        </w:rPr>
        <w:t>3. Запрещена закачка отработанных вод в подземные горизонты, подземного складирования твердых отходов и разработки недр земли.</w:t>
      </w:r>
    </w:p>
    <w:p w14:paraId="72CB861D" w14:textId="77777777" w:rsidR="00CA73E9" w:rsidRPr="00B47CEA" w:rsidRDefault="00CA73E9" w:rsidP="00CA73E9">
      <w:pPr>
        <w:rPr>
          <w:color w:val="000000"/>
          <w:szCs w:val="28"/>
        </w:rPr>
      </w:pPr>
      <w:r w:rsidRPr="00B47CEA">
        <w:rPr>
          <w:color w:val="000000"/>
          <w:szCs w:val="28"/>
        </w:rPr>
        <w:t xml:space="preserve">4. Запрещено 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в пределах </w:t>
      </w:r>
      <w:r w:rsidRPr="00B47CEA">
        <w:rPr>
          <w:szCs w:val="28"/>
          <w:lang w:val="en-US"/>
        </w:rPr>
        <w:t>III</w:t>
      </w:r>
      <w:r w:rsidRPr="00B47CEA">
        <w:rPr>
          <w:color w:val="000000"/>
          <w:szCs w:val="28"/>
        </w:rPr>
        <w:t xml:space="preserve">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14:paraId="04E4F270" w14:textId="77777777" w:rsidR="00CA73E9" w:rsidRPr="00B47CEA" w:rsidRDefault="00CA73E9" w:rsidP="00CA73E9">
      <w:pPr>
        <w:rPr>
          <w:color w:val="000000"/>
          <w:szCs w:val="28"/>
        </w:rPr>
      </w:pPr>
      <w:r w:rsidRPr="00B47CEA">
        <w:rPr>
          <w:color w:val="000000"/>
          <w:szCs w:val="28"/>
        </w:rPr>
        <w:lastRenderedPageBreak/>
        <w:t>5. 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5E355561" w14:textId="77777777" w:rsidR="00CA73E9" w:rsidRPr="00B47CEA" w:rsidRDefault="00CA73E9" w:rsidP="00CA73E9">
      <w:pPr>
        <w:rPr>
          <w:color w:val="000000"/>
          <w:szCs w:val="28"/>
        </w:rPr>
      </w:pPr>
      <w:r w:rsidRPr="00B47CEA">
        <w:rPr>
          <w:i/>
          <w:iCs/>
          <w:color w:val="000000"/>
          <w:szCs w:val="28"/>
        </w:rPr>
        <w:t xml:space="preserve">Мероприятия по </w:t>
      </w:r>
      <w:r w:rsidRPr="00B47CEA">
        <w:rPr>
          <w:i/>
          <w:szCs w:val="28"/>
          <w:lang w:val="en-US"/>
        </w:rPr>
        <w:t>II</w:t>
      </w:r>
      <w:r w:rsidRPr="00B47CEA">
        <w:rPr>
          <w:i/>
          <w:iCs/>
          <w:color w:val="000000"/>
          <w:szCs w:val="28"/>
        </w:rPr>
        <w:t xml:space="preserve"> поясу для подземных источников водоснабжения. </w:t>
      </w:r>
      <w:r w:rsidRPr="00B47CEA">
        <w:rPr>
          <w:color w:val="000000"/>
          <w:szCs w:val="28"/>
        </w:rPr>
        <w:t xml:space="preserve">Кроме мероприятий, указанных в п. 1-5, в пределах </w:t>
      </w:r>
      <w:r w:rsidRPr="00B47CEA">
        <w:rPr>
          <w:szCs w:val="28"/>
          <w:lang w:val="en-US"/>
        </w:rPr>
        <w:t>II</w:t>
      </w:r>
      <w:r w:rsidRPr="00B47CEA">
        <w:rPr>
          <w:color w:val="000000"/>
          <w:szCs w:val="28"/>
        </w:rPr>
        <w:t xml:space="preserve"> пояса ЗСО подземных источников водоснабжения подлежат выполнению следующие дополнительные мероприятия:</w:t>
      </w:r>
    </w:p>
    <w:p w14:paraId="3F1947E6" w14:textId="77777777" w:rsidR="00CA73E9" w:rsidRPr="00B47CEA" w:rsidRDefault="00CA73E9" w:rsidP="00CA73E9">
      <w:pPr>
        <w:rPr>
          <w:color w:val="000000"/>
          <w:szCs w:val="28"/>
        </w:rPr>
      </w:pPr>
      <w:r w:rsidRPr="00B47CEA">
        <w:rPr>
          <w:color w:val="000000"/>
          <w:szCs w:val="28"/>
        </w:rPr>
        <w:t>- Не допускается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 применение удобрений и ядохимикатов; рубка леса главного пользования и реконструкции.</w:t>
      </w:r>
    </w:p>
    <w:p w14:paraId="47E81E57" w14:textId="77777777" w:rsidR="00CA73E9" w:rsidRPr="00B47CEA" w:rsidRDefault="00CA73E9" w:rsidP="00CA73E9">
      <w:pPr>
        <w:rPr>
          <w:color w:val="000000"/>
          <w:szCs w:val="28"/>
        </w:rPr>
      </w:pPr>
      <w:r w:rsidRPr="00B47CEA">
        <w:rPr>
          <w:color w:val="000000"/>
          <w:szCs w:val="28"/>
        </w:rPr>
        <w:t>- 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2EE0DD01" w14:textId="77777777" w:rsidR="00CA73E9" w:rsidRPr="00B47CEA" w:rsidRDefault="00CA73E9" w:rsidP="00B50113">
      <w:pPr>
        <w:pStyle w:val="ac"/>
        <w:rPr>
          <w:b/>
          <w:i/>
        </w:rPr>
      </w:pPr>
      <w:r w:rsidRPr="00B47CEA">
        <w:t xml:space="preserve">Зона санитарной охраны </w:t>
      </w:r>
      <w:r w:rsidRPr="00B47CEA">
        <w:rPr>
          <w:b/>
          <w:i/>
        </w:rPr>
        <w:t>водопроводных сооружений</w:t>
      </w:r>
      <w:r w:rsidRPr="00B47CEA">
        <w:t>, расположенных вне территории водозабора, представлена первым поясом (строгого режима), водоводов – санитарно-защитной полосой</w:t>
      </w:r>
      <w:r w:rsidRPr="00B47CEA">
        <w:rPr>
          <w:b/>
          <w:i/>
        </w:rPr>
        <w:t>.</w:t>
      </w:r>
    </w:p>
    <w:p w14:paraId="038B2A56" w14:textId="77777777" w:rsidR="00CA73E9" w:rsidRPr="00B47CEA" w:rsidRDefault="00CA73E9" w:rsidP="00B50113">
      <w:pPr>
        <w:pStyle w:val="ac"/>
      </w:pPr>
      <w:r w:rsidRPr="00B47CEA">
        <w:t xml:space="preserve">Граница </w:t>
      </w:r>
      <w:r w:rsidRPr="00B47CEA">
        <w:rPr>
          <w:lang w:val="en-US"/>
        </w:rPr>
        <w:t>I</w:t>
      </w:r>
      <w:r w:rsidRPr="00B47CEA">
        <w:t xml:space="preserve"> пояса ЗСО водопроводных сооружений принимается на расстоянии:</w:t>
      </w:r>
    </w:p>
    <w:p w14:paraId="0CE3D6D9" w14:textId="77777777" w:rsidR="00CA73E9" w:rsidRPr="00B47CEA" w:rsidRDefault="00CA73E9" w:rsidP="00B50113">
      <w:pPr>
        <w:pStyle w:val="ac"/>
      </w:pPr>
      <w:r w:rsidRPr="00B47CEA">
        <w:t xml:space="preserve">от стен запасных и регулирующих емкостей, фильтров и контактных осветлителей – не менее </w:t>
      </w:r>
      <w:smartTag w:uri="urn:schemas-microsoft-com:office:smarttags" w:element="metricconverter">
        <w:smartTagPr>
          <w:attr w:name="ProductID" w:val="30 м"/>
        </w:smartTagPr>
        <w:r w:rsidRPr="00B47CEA">
          <w:t>30 м</w:t>
        </w:r>
      </w:smartTag>
      <w:r w:rsidRPr="00B47CEA">
        <w:t>;</w:t>
      </w:r>
    </w:p>
    <w:p w14:paraId="1BB5FFC0" w14:textId="77777777" w:rsidR="00CA73E9" w:rsidRPr="00B47CEA" w:rsidRDefault="00CA73E9" w:rsidP="00B50113">
      <w:pPr>
        <w:pStyle w:val="ac"/>
      </w:pPr>
      <w:r w:rsidRPr="00B47CEA">
        <w:t xml:space="preserve">от водонапорных башен – не менее </w:t>
      </w:r>
      <w:smartTag w:uri="urn:schemas-microsoft-com:office:smarttags" w:element="metricconverter">
        <w:smartTagPr>
          <w:attr w:name="ProductID" w:val="10 м"/>
        </w:smartTagPr>
        <w:r w:rsidRPr="00B47CEA">
          <w:t>10 м</w:t>
        </w:r>
      </w:smartTag>
      <w:r w:rsidRPr="00B47CEA">
        <w:t>;</w:t>
      </w:r>
    </w:p>
    <w:p w14:paraId="30213614" w14:textId="77777777" w:rsidR="00CA73E9" w:rsidRPr="00B47CEA" w:rsidRDefault="00CA73E9" w:rsidP="00B50113">
      <w:pPr>
        <w:pStyle w:val="ac"/>
      </w:pPr>
      <w:r w:rsidRPr="00B47CEA">
        <w:t xml:space="preserve">от остальных помещений (отстойники, реагентное хозяйство, склад хлора, насосные станции и др.) – не менее </w:t>
      </w:r>
      <w:smartTag w:uri="urn:schemas-microsoft-com:office:smarttags" w:element="metricconverter">
        <w:smartTagPr>
          <w:attr w:name="ProductID" w:val="15 м"/>
        </w:smartTagPr>
        <w:r w:rsidRPr="00B47CEA">
          <w:t>15 м</w:t>
        </w:r>
      </w:smartTag>
      <w:r w:rsidRPr="00B47CEA">
        <w:t>.</w:t>
      </w:r>
    </w:p>
    <w:p w14:paraId="05246221" w14:textId="77777777" w:rsidR="00CA73E9" w:rsidRPr="00B47CEA" w:rsidRDefault="00CA73E9" w:rsidP="00B50113">
      <w:pPr>
        <w:pStyle w:val="ac"/>
      </w:pPr>
      <w:r w:rsidRPr="00B47CEA">
        <w:t>По согласованию с центром государственного санитарно-эпидемиологического надзора I пояс ЗСО для отдельно стоящих водонапорных башен, в зависимости от их конструктивных особенностей, может не устанавливаться.</w:t>
      </w:r>
    </w:p>
    <w:p w14:paraId="5FD53CB1" w14:textId="4BAFFB3A" w:rsidR="001177C0" w:rsidRDefault="00CA73E9" w:rsidP="00274C4A">
      <w:pPr>
        <w:pStyle w:val="ac"/>
        <w:rPr>
          <w:u w:val="single"/>
        </w:rPr>
      </w:pPr>
      <w:r w:rsidRPr="00CD7305">
        <w:rPr>
          <w:u w:val="single"/>
        </w:rPr>
        <w:t xml:space="preserve">На территории </w:t>
      </w:r>
      <w:r w:rsidR="00B47CEA" w:rsidRPr="00CD7305">
        <w:rPr>
          <w:u w:val="single"/>
        </w:rPr>
        <w:t>сельсовета</w:t>
      </w:r>
      <w:r w:rsidRPr="00CD7305">
        <w:rPr>
          <w:u w:val="single"/>
        </w:rPr>
        <w:t xml:space="preserve"> </w:t>
      </w:r>
      <w:r w:rsidR="00EA3212" w:rsidRPr="00CD7305">
        <w:rPr>
          <w:u w:val="single"/>
        </w:rPr>
        <w:t xml:space="preserve">не </w:t>
      </w:r>
      <w:r w:rsidR="008A59C6" w:rsidRPr="00CD7305">
        <w:rPr>
          <w:u w:val="single"/>
        </w:rPr>
        <w:t xml:space="preserve">установлены </w:t>
      </w:r>
      <w:r w:rsidRPr="00CD7305">
        <w:rPr>
          <w:u w:val="single"/>
        </w:rPr>
        <w:t>ЗСО</w:t>
      </w:r>
      <w:r w:rsidR="00EA3212" w:rsidRPr="00CD7305">
        <w:rPr>
          <w:u w:val="single"/>
        </w:rPr>
        <w:t xml:space="preserve"> источников водоснабжения.</w:t>
      </w:r>
      <w:r w:rsidR="00274C4A" w:rsidRPr="00274C4A">
        <w:rPr>
          <w:u w:val="single"/>
        </w:rPr>
        <w:t xml:space="preserve"> </w:t>
      </w:r>
    </w:p>
    <w:p w14:paraId="12862EB1" w14:textId="77777777" w:rsidR="00CA73E9" w:rsidRPr="005906E5" w:rsidRDefault="00CA73E9" w:rsidP="00E4068F">
      <w:pPr>
        <w:pStyle w:val="4"/>
      </w:pPr>
      <w:r w:rsidRPr="005906E5">
        <w:t>Зоны затопления и подтопления.</w:t>
      </w:r>
    </w:p>
    <w:p w14:paraId="40B9EE5A" w14:textId="77777777" w:rsidR="00CA73E9" w:rsidRPr="00955832" w:rsidRDefault="00CA73E9" w:rsidP="00B50113">
      <w:pPr>
        <w:pStyle w:val="ac"/>
      </w:pPr>
      <w:r w:rsidRPr="005906E5">
        <w:t xml:space="preserve">В соответствии со ст. 105 Земельного кодекса Российской Федерации </w:t>
      </w:r>
      <w:r w:rsidRPr="00955832">
        <w:t>зоны затопления и подтопления относятся к зонам с особыми условиями использования территорий.</w:t>
      </w:r>
    </w:p>
    <w:p w14:paraId="37F9D96C" w14:textId="77777777" w:rsidR="00CA73E9" w:rsidRPr="00955832" w:rsidRDefault="00CA73E9" w:rsidP="00CA73E9">
      <w:pPr>
        <w:tabs>
          <w:tab w:val="left" w:pos="8334"/>
        </w:tabs>
        <w:ind w:right="18"/>
        <w:rPr>
          <w:bCs/>
        </w:rPr>
      </w:pPr>
      <w:r w:rsidRPr="00955832">
        <w:t>Согласно постановлению Правительства Российской Федерации от 18 апреля 2014 года №360 «О зонах затопления, подтопления»</w:t>
      </w:r>
      <w:r w:rsidRPr="00955832">
        <w:rPr>
          <w:bCs/>
        </w:rPr>
        <w:t>, границы зон затопления и подтопления определяются Федеральным агентством водных ресурсов на основании предложений региональных органов исполнительной власти, подготовленных совместно с органами местного самоуправления.</w:t>
      </w:r>
    </w:p>
    <w:p w14:paraId="0716DF33" w14:textId="7345B494" w:rsidR="000409F0" w:rsidRPr="00E042B2" w:rsidRDefault="00CA73E9" w:rsidP="00B50113">
      <w:pPr>
        <w:pStyle w:val="ac"/>
        <w:rPr>
          <w:u w:val="single"/>
        </w:rPr>
      </w:pPr>
      <w:r w:rsidRPr="00A3378A">
        <w:rPr>
          <w:u w:val="single"/>
        </w:rPr>
        <w:t xml:space="preserve">Границы зон затопления, подтопления считаются установленными со дня внесения сведений о зонах затопления, подтопления в ЕГРН. </w:t>
      </w:r>
      <w:r w:rsidR="00A3378A" w:rsidRPr="00A3378A">
        <w:rPr>
          <w:u w:val="single"/>
        </w:rPr>
        <w:t xml:space="preserve">На момент </w:t>
      </w:r>
      <w:r w:rsidR="00A3378A" w:rsidRPr="00A3378A">
        <w:rPr>
          <w:u w:val="single"/>
        </w:rPr>
        <w:lastRenderedPageBreak/>
        <w:t>разработки проекта в ЕГРН не содержится сведений о зонах затопления и под</w:t>
      </w:r>
      <w:r w:rsidR="00A3378A" w:rsidRPr="00F340EB">
        <w:rPr>
          <w:u w:val="single"/>
        </w:rPr>
        <w:t xml:space="preserve">топления территории </w:t>
      </w:r>
      <w:r w:rsidR="00F340EB" w:rsidRPr="00F340EB">
        <w:rPr>
          <w:u w:val="single"/>
        </w:rPr>
        <w:t>Филипповского</w:t>
      </w:r>
      <w:r w:rsidR="00E4068F" w:rsidRPr="00F340EB">
        <w:rPr>
          <w:u w:val="single"/>
        </w:rPr>
        <w:t xml:space="preserve"> сельсовета</w:t>
      </w:r>
      <w:r w:rsidR="00A3378A" w:rsidRPr="00F340EB">
        <w:rPr>
          <w:u w:val="single"/>
        </w:rPr>
        <w:t>.</w:t>
      </w:r>
    </w:p>
    <w:p w14:paraId="137D6EA3" w14:textId="77777777" w:rsidR="00CA73E9" w:rsidRPr="00955832" w:rsidRDefault="00CA73E9" w:rsidP="00B50113">
      <w:pPr>
        <w:pStyle w:val="ac"/>
        <w:rPr>
          <w:shd w:val="clear" w:color="auto" w:fill="FFFFFF"/>
        </w:rPr>
      </w:pPr>
      <w:r w:rsidRPr="00955832">
        <w:rPr>
          <w:shd w:val="clear" w:color="auto" w:fill="FFFFFF"/>
        </w:rPr>
        <w:t>Зоны затопления устанавливаются в отношении:</w:t>
      </w:r>
    </w:p>
    <w:p w14:paraId="4E0A2527" w14:textId="77777777" w:rsidR="00CA73E9" w:rsidRPr="00955832" w:rsidRDefault="00CA73E9" w:rsidP="00B50113">
      <w:pPr>
        <w:pStyle w:val="ac"/>
      </w:pPr>
      <w:r w:rsidRPr="00955832">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6401D02" w14:textId="77777777" w:rsidR="00CA73E9" w:rsidRPr="00955832" w:rsidRDefault="00CA73E9" w:rsidP="00B50113">
      <w:pPr>
        <w:pStyle w:val="ac"/>
      </w:pPr>
      <w:r w:rsidRPr="00955832">
        <w:t>б) территорий, прилегающих к устьевым участкам водотоков, затапливаемых в результате нагонных явлений расчетной обеспеченности;</w:t>
      </w:r>
    </w:p>
    <w:p w14:paraId="14A5DFBF" w14:textId="77777777" w:rsidR="00CA73E9" w:rsidRPr="00955832" w:rsidRDefault="00CA73E9" w:rsidP="00B50113">
      <w:pPr>
        <w:pStyle w:val="ac"/>
      </w:pPr>
      <w:r w:rsidRPr="00955832">
        <w:t>в) территорий, прилегающих к естественным водоемам, затапливаемых при уровнях воды однопроцентной обеспеченности;</w:t>
      </w:r>
    </w:p>
    <w:p w14:paraId="3A856C57" w14:textId="77777777" w:rsidR="00CA73E9" w:rsidRPr="00955832" w:rsidRDefault="00CA73E9" w:rsidP="00B50113">
      <w:pPr>
        <w:pStyle w:val="ac"/>
      </w:pPr>
      <w:r w:rsidRPr="00955832">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2B9A2A29" w14:textId="77777777" w:rsidR="00CA73E9" w:rsidRPr="00955832" w:rsidRDefault="00CA73E9" w:rsidP="00B50113">
      <w:pPr>
        <w:pStyle w:val="ac"/>
      </w:pPr>
      <w:r w:rsidRPr="00955832">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54503797" w14:textId="77777777" w:rsidR="00CA73E9" w:rsidRPr="00955832" w:rsidRDefault="00CA73E9" w:rsidP="00B50113">
      <w:pPr>
        <w:pStyle w:val="ac"/>
      </w:pPr>
      <w:r w:rsidRPr="00955832">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 В границах зон подтопления устанавливаются:</w:t>
      </w:r>
    </w:p>
    <w:p w14:paraId="24718DC0" w14:textId="77777777" w:rsidR="00CA73E9" w:rsidRPr="00955832" w:rsidRDefault="00CA73E9" w:rsidP="00B50113">
      <w:pPr>
        <w:pStyle w:val="ac"/>
      </w:pPr>
      <w:r w:rsidRPr="00955832">
        <w:t>а) территории сильного подтопления - при глубине залегания грунтовых вод менее 0,3 метра;</w:t>
      </w:r>
    </w:p>
    <w:p w14:paraId="3357B5D3" w14:textId="77777777" w:rsidR="00CA73E9" w:rsidRPr="00955832" w:rsidRDefault="00CA73E9" w:rsidP="00B50113">
      <w:pPr>
        <w:pStyle w:val="ac"/>
      </w:pPr>
      <w:r w:rsidRPr="00955832">
        <w:t>б) территории умеренного подтопления - при глубине залегания грунтовых вод от 0,3-0,7 до 1,2-2 метров от поверхности;</w:t>
      </w:r>
    </w:p>
    <w:p w14:paraId="46E72689" w14:textId="77777777" w:rsidR="00CA73E9" w:rsidRPr="00955832" w:rsidRDefault="00CA73E9" w:rsidP="00B50113">
      <w:pPr>
        <w:pStyle w:val="ac"/>
      </w:pPr>
      <w:r w:rsidRPr="00955832">
        <w:t>в) территории слабого подтопления - при глубине залегания грунтовых вод от 2 до 3 метров.</w:t>
      </w:r>
    </w:p>
    <w:p w14:paraId="2CBE292B" w14:textId="77777777" w:rsidR="00CA73E9" w:rsidRPr="00955832" w:rsidRDefault="00CA73E9" w:rsidP="007D1BE4">
      <w:pPr>
        <w:tabs>
          <w:tab w:val="left" w:pos="8334"/>
        </w:tabs>
        <w:ind w:right="18"/>
      </w:pPr>
      <w:r w:rsidRPr="00955832">
        <w:rPr>
          <w:bCs/>
        </w:rPr>
        <w:t xml:space="preserve">Ограничения использования земельных участков и объектов капитального строительства установлены следующими нормативными правовыми актами: Водный кодекс Российской Федерации от 03.06.2006 № 74-ФЗ, СП 104.13330.2016 «Инженерная защита территории от затопления и подтопления». </w:t>
      </w:r>
      <w:r w:rsidRPr="00955832">
        <w:t>В границ</w:t>
      </w:r>
      <w:r w:rsidR="007D1BE4">
        <w:t>ах зон затопления, подтопления</w:t>
      </w:r>
      <w:r w:rsidRPr="00955832">
        <w:t xml:space="preserve"> запрещается:</w:t>
      </w:r>
    </w:p>
    <w:p w14:paraId="163E1078" w14:textId="77777777" w:rsidR="00CA73E9" w:rsidRPr="00955832" w:rsidRDefault="00CA73E9" w:rsidP="00915881">
      <w:pPr>
        <w:pStyle w:val="ac"/>
        <w:numPr>
          <w:ilvl w:val="0"/>
          <w:numId w:val="4"/>
        </w:numPr>
      </w:pPr>
      <w:r w:rsidRPr="00955832">
        <w:t>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60A87C2" w14:textId="77777777" w:rsidR="00CA73E9" w:rsidRPr="00955832" w:rsidRDefault="00CA73E9" w:rsidP="00915881">
      <w:pPr>
        <w:pStyle w:val="ac"/>
        <w:numPr>
          <w:ilvl w:val="0"/>
          <w:numId w:val="4"/>
        </w:numPr>
      </w:pPr>
      <w:r w:rsidRPr="00955832">
        <w:t>использование сточных вод в целях регулирования плодородия почв;</w:t>
      </w:r>
    </w:p>
    <w:p w14:paraId="3D071836" w14:textId="77777777" w:rsidR="00CA73E9" w:rsidRPr="00955832" w:rsidRDefault="00CA73E9" w:rsidP="00915881">
      <w:pPr>
        <w:pStyle w:val="ac"/>
        <w:numPr>
          <w:ilvl w:val="0"/>
          <w:numId w:val="4"/>
        </w:numPr>
      </w:pPr>
      <w:r w:rsidRPr="00955832">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4389753" w14:textId="77777777" w:rsidR="00CA73E9" w:rsidRPr="00955832" w:rsidRDefault="00CA73E9" w:rsidP="00915881">
      <w:pPr>
        <w:pStyle w:val="ac"/>
        <w:numPr>
          <w:ilvl w:val="0"/>
          <w:numId w:val="4"/>
        </w:numPr>
      </w:pPr>
      <w:r w:rsidRPr="00955832">
        <w:t xml:space="preserve"> осуществление авиационных мер по борьбе с вредными организмами.</w:t>
      </w:r>
    </w:p>
    <w:p w14:paraId="1A121E7A" w14:textId="77777777" w:rsidR="00CA73E9" w:rsidRPr="00955832" w:rsidRDefault="00CA73E9" w:rsidP="00B50113">
      <w:pPr>
        <w:pStyle w:val="ac"/>
      </w:pPr>
      <w:r w:rsidRPr="00955832">
        <w:lastRenderedPageBreak/>
        <w:t>В соответствии со статьей 67.1 Водного Кодекса Российской Федерации в целях предотвращения негативного воздействия вод на определенные территории и объекты и ликвидации его последствий необходимо принимать меры по предотвращению негативного воздействия вод и ликвидации его последствий, обеспечивать инженерную защиту территорий и объектов от затопления, подтопления, разрушения берегов водных объектов, заболачивания и другого негативного воздействия вод.</w:t>
      </w:r>
    </w:p>
    <w:p w14:paraId="4427E132" w14:textId="77777777" w:rsidR="00CA73E9" w:rsidRPr="00B87E47" w:rsidRDefault="00CA73E9" w:rsidP="007D1BE4">
      <w:pPr>
        <w:pStyle w:val="S"/>
        <w:spacing w:before="0" w:after="0"/>
        <w:rPr>
          <w:sz w:val="28"/>
          <w:szCs w:val="28"/>
        </w:rPr>
      </w:pPr>
      <w:r w:rsidRPr="00B87E47">
        <w:rPr>
          <w:sz w:val="28"/>
          <w:szCs w:val="28"/>
        </w:rPr>
        <w:t>Собственник водного объекта обязан осуществлять меры по предотвращению негативного воздействия вод и ликвидации его последствий</w:t>
      </w:r>
      <w:r>
        <w:rPr>
          <w:sz w:val="28"/>
          <w:szCs w:val="28"/>
        </w:rPr>
        <w:t>.</w:t>
      </w:r>
    </w:p>
    <w:p w14:paraId="48F721D1" w14:textId="77777777" w:rsidR="00CA73E9" w:rsidRPr="00D420F7" w:rsidRDefault="00CA73E9" w:rsidP="00E4068F">
      <w:pPr>
        <w:pStyle w:val="4"/>
      </w:pPr>
      <w:r w:rsidRPr="00D420F7">
        <w:t xml:space="preserve">Санитарно-защитные зоны. </w:t>
      </w:r>
    </w:p>
    <w:p w14:paraId="34012633" w14:textId="77777777" w:rsidR="00D420F7" w:rsidRPr="0099511F" w:rsidRDefault="00D420F7" w:rsidP="00D420F7">
      <w:pPr>
        <w:pStyle w:val="ac"/>
      </w:pPr>
      <w:r w:rsidRPr="0099511F">
        <w:t>Санитарно-защитная зона (далее - СЗЗ) является обязательным элементом предприятия и объекта, являющегося источником химического, биологического или физического воздействия. Размер санитарно-защитной зоны должен быть подтвержден выполненными по утвержденным методам расчета рассеивания выбросов в атмосфере для всех загрязняющих веществ, распространения шума, вибрации и электромагнитных полей с учетом фонового загрязнения среды обитания по каждому из факторов за счет вклада действующих, намеченных к строительству или проектируемых предприятий.</w:t>
      </w:r>
    </w:p>
    <w:p w14:paraId="2B234F71" w14:textId="77777777" w:rsidR="00D420F7" w:rsidRPr="00EA70C1" w:rsidRDefault="00D420F7" w:rsidP="00D420F7">
      <w:pPr>
        <w:pStyle w:val="ac"/>
      </w:pPr>
      <w:r w:rsidRPr="0099511F">
        <w:t>Основные требования по организации и режимы использования территорий санитарно-защитных зон определены в СанПиН 2.2.1/2.1.1.1200-03 «Санитарно-защитные зоны и санитарная классификация предприятий, со</w:t>
      </w:r>
      <w:r w:rsidRPr="00EA70C1">
        <w:t>оружений и иных объектов».</w:t>
      </w:r>
    </w:p>
    <w:p w14:paraId="04AB5E86" w14:textId="467CA48D" w:rsidR="00D420F7" w:rsidRPr="00EA70C1" w:rsidRDefault="00D420F7" w:rsidP="00D420F7">
      <w:pPr>
        <w:pStyle w:val="ac"/>
      </w:pPr>
      <w:r w:rsidRPr="00EA70C1">
        <w:t xml:space="preserve">В </w:t>
      </w:r>
      <w:r w:rsidR="00DF240A">
        <w:t>генеральном плане</w:t>
      </w:r>
      <w:r w:rsidRPr="00EA70C1">
        <w:t xml:space="preserve"> проведена инвентаризация существующих и планируемых предприятий и объектов в пределах территории муниципального округа, оказывающих воздействие на окружающую среду. На картографических материалах установлены санитарно-защитные зоны объектов:</w:t>
      </w:r>
    </w:p>
    <w:p w14:paraId="176248D9" w14:textId="307938E7" w:rsidR="00671AEF" w:rsidRPr="00A41600" w:rsidRDefault="00671AEF" w:rsidP="00671AEF">
      <w:pPr>
        <w:pStyle w:val="ac"/>
        <w:numPr>
          <w:ilvl w:val="0"/>
          <w:numId w:val="43"/>
        </w:numPr>
      </w:pPr>
      <w:r>
        <w:t>участки компостирования ТКО</w:t>
      </w:r>
      <w:r w:rsidRPr="00A41600">
        <w:t xml:space="preserve"> – </w:t>
      </w:r>
      <w:r>
        <w:t>5</w:t>
      </w:r>
      <w:r w:rsidRPr="00A41600">
        <w:t>00 м</w:t>
      </w:r>
      <w:r>
        <w:t>;</w:t>
      </w:r>
    </w:p>
    <w:p w14:paraId="54E50829" w14:textId="4E0BE2D1" w:rsidR="00A41600" w:rsidRPr="00A41600" w:rsidRDefault="00A41600" w:rsidP="00A41600">
      <w:pPr>
        <w:pStyle w:val="ac"/>
        <w:numPr>
          <w:ilvl w:val="0"/>
          <w:numId w:val="43"/>
        </w:numPr>
      </w:pPr>
      <w:r w:rsidRPr="00A41600">
        <w:t>свинофермы до 4 тысяч голов – 300 м;     </w:t>
      </w:r>
    </w:p>
    <w:p w14:paraId="6C168B36" w14:textId="5350EEBE" w:rsidR="00D420F7" w:rsidRPr="00A41600" w:rsidRDefault="00A41600" w:rsidP="00A41600">
      <w:pPr>
        <w:pStyle w:val="ac"/>
        <w:numPr>
          <w:ilvl w:val="0"/>
          <w:numId w:val="43"/>
        </w:numPr>
      </w:pPr>
      <w:r w:rsidRPr="00A41600">
        <w:t>х</w:t>
      </w:r>
      <w:r w:rsidR="00D420F7" w:rsidRPr="00A41600">
        <w:t>озяйства с содержанием животных (свинарники, коровники, питомники, конюшни) от 50 до 100 голов – 100 м;</w:t>
      </w:r>
    </w:p>
    <w:p w14:paraId="05C9DC2C" w14:textId="482FF5F0" w:rsidR="00E92FA5" w:rsidRPr="00A41600" w:rsidRDefault="00A41600" w:rsidP="00A41600">
      <w:pPr>
        <w:pStyle w:val="ac"/>
        <w:numPr>
          <w:ilvl w:val="0"/>
          <w:numId w:val="43"/>
        </w:numPr>
      </w:pPr>
      <w:r w:rsidRPr="00A41600">
        <w:t>общетоварные, специализированные, универсальные склады площадью от 300 м</w:t>
      </w:r>
      <w:r w:rsidR="008F63F1">
        <w:rPr>
          <w:vertAlign w:val="superscript"/>
        </w:rPr>
        <w:t>2</w:t>
      </w:r>
      <w:r w:rsidRPr="00A41600">
        <w:t xml:space="preserve"> </w:t>
      </w:r>
      <w:r w:rsidR="00E92FA5" w:rsidRPr="00A41600">
        <w:t>– 50 м;</w:t>
      </w:r>
    </w:p>
    <w:p w14:paraId="3F992EB8" w14:textId="65D781FE" w:rsidR="00E92FA5" w:rsidRPr="00A41600" w:rsidRDefault="00A41600" w:rsidP="00A41600">
      <w:pPr>
        <w:pStyle w:val="ac"/>
        <w:numPr>
          <w:ilvl w:val="0"/>
          <w:numId w:val="43"/>
        </w:numPr>
      </w:pPr>
      <w:r w:rsidRPr="00A41600">
        <w:t>с</w:t>
      </w:r>
      <w:r w:rsidR="00E92FA5" w:rsidRPr="00A41600">
        <w:t>ельские кладбища – 50 м.</w:t>
      </w:r>
    </w:p>
    <w:p w14:paraId="1EB5EE6B" w14:textId="77777777" w:rsidR="00D420F7" w:rsidRPr="00B15E59" w:rsidRDefault="00D420F7" w:rsidP="00D420F7">
      <w:pPr>
        <w:pStyle w:val="ac"/>
      </w:pPr>
      <w:r w:rsidRPr="00B15E59">
        <w:t>Для котельных разрабатывается проект ориентировочного размера санитарно-защитной зоны, который должен быть обоснован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14:paraId="458609B6" w14:textId="77777777" w:rsidR="00266513" w:rsidRPr="00D420F7" w:rsidRDefault="00266513" w:rsidP="00266513">
      <w:pPr>
        <w:pStyle w:val="ac"/>
        <w:rPr>
          <w:i/>
        </w:rPr>
      </w:pPr>
      <w:r w:rsidRPr="00D420F7">
        <w:rPr>
          <w:i/>
        </w:rPr>
        <w:t xml:space="preserve">Санитарные разрывы. </w:t>
      </w:r>
    </w:p>
    <w:p w14:paraId="422F6F12" w14:textId="77777777" w:rsidR="00266513" w:rsidRPr="00D420F7" w:rsidRDefault="00266513" w:rsidP="00266513">
      <w:pPr>
        <w:pStyle w:val="ac"/>
      </w:pPr>
      <w:r w:rsidRPr="00D420F7">
        <w:t xml:space="preserve">В соответствии с СанПиН 2.2.1/2.1.1.1200-03, </w:t>
      </w:r>
      <w:r w:rsidR="005A05AF" w:rsidRPr="00D420F7">
        <w:rPr>
          <w:shd w:val="clear" w:color="auto" w:fill="FFFFFF"/>
        </w:rPr>
        <w:t xml:space="preserve">для автомагистралей,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w:t>
      </w:r>
      <w:r w:rsidR="005A05AF" w:rsidRPr="00D420F7">
        <w:rPr>
          <w:shd w:val="clear" w:color="auto" w:fill="FFFFFF"/>
        </w:rPr>
        <w:lastRenderedPageBreak/>
        <w:t>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r w:rsidRPr="00D420F7">
        <w:t>.</w:t>
      </w:r>
    </w:p>
    <w:p w14:paraId="30C4EB38" w14:textId="77777777" w:rsidR="00266513" w:rsidRPr="00D420F7" w:rsidRDefault="00266513" w:rsidP="00266513">
      <w:pPr>
        <w:pStyle w:val="ac"/>
      </w:pPr>
      <w:r w:rsidRPr="00D420F7">
        <w:t xml:space="preserve">Размер санитарного разрыва от населенного пункта до сельскохозяйственных полей, обрабатываемых пестицидами и агрохимикатами авиационным способом, должен составлять не менее </w:t>
      </w:r>
      <w:smartTag w:uri="urn:schemas-microsoft-com:office:smarttags" w:element="metricconverter">
        <w:smartTagPr>
          <w:attr w:name="ProductID" w:val="2000 м"/>
        </w:smartTagPr>
        <w:r w:rsidRPr="00D420F7">
          <w:t>2000 м</w:t>
        </w:r>
      </w:smartTag>
      <w:r w:rsidRPr="00D420F7">
        <w:t>.</w:t>
      </w:r>
    </w:p>
    <w:p w14:paraId="0D80897B" w14:textId="77777777" w:rsidR="00CA73E9" w:rsidRPr="00E92FA5" w:rsidRDefault="00CA73E9" w:rsidP="00E4068F">
      <w:pPr>
        <w:pStyle w:val="4"/>
      </w:pPr>
      <w:r w:rsidRPr="00E92FA5">
        <w:t>Зона ограничений передающего радиотехнического объекта, являющегося объектом капитального строительства.</w:t>
      </w:r>
    </w:p>
    <w:p w14:paraId="1726E7C3" w14:textId="77777777" w:rsidR="00CA73E9" w:rsidRPr="00E92FA5" w:rsidRDefault="00CA73E9" w:rsidP="00B50113">
      <w:pPr>
        <w:pStyle w:val="ac"/>
      </w:pPr>
      <w:r w:rsidRPr="00E92FA5">
        <w:t>В соответствии с СанПиН 2.1.8./2.2.4.1383-03 в целях защиты населения от воздействия  электромагнитных полей (ЭМП), создаваемых антеннами передающих радиотехнических объектов (ПРТО), устанавливаются санитарно-защитные зоны (СЗЗ) и зоны ограничения с учетом перспективного развития ПРТО и населенного пункта.</w:t>
      </w:r>
    </w:p>
    <w:p w14:paraId="4A95E088" w14:textId="77777777" w:rsidR="00CA73E9" w:rsidRPr="00E92FA5" w:rsidRDefault="00CA73E9" w:rsidP="00B50113">
      <w:pPr>
        <w:pStyle w:val="ac"/>
      </w:pPr>
      <w:r w:rsidRPr="00E92FA5">
        <w:t>Границы СЗЗ определяются на высоте 2 м от поверхности земли по предельно допустимым уровням (ПДУ), указанным в п.п.3.3 и 3.4 СанПиН 2.1.8./2.2.4.1383-03.</w:t>
      </w:r>
    </w:p>
    <w:p w14:paraId="72D3A030" w14:textId="77777777" w:rsidR="00CA73E9" w:rsidRPr="00E92FA5" w:rsidRDefault="00CA73E9" w:rsidP="00B50113">
      <w:pPr>
        <w:pStyle w:val="ac"/>
      </w:pPr>
      <w:r w:rsidRPr="00E92FA5">
        <w:t>Зона ограничения представляет собой территорию, на внешних границах которой на высоте от поверхности земли более 2 м, уровни ЭМП превышают ПДУ по п.п.3.3 и 3.4. СанПиН 2.1.8./2.2.4.1383-03.</w:t>
      </w:r>
    </w:p>
    <w:p w14:paraId="3BB54906" w14:textId="77777777" w:rsidR="00CA73E9" w:rsidRPr="00E92FA5" w:rsidRDefault="00CA73E9" w:rsidP="00B50113">
      <w:pPr>
        <w:pStyle w:val="ac"/>
      </w:pPr>
      <w:r w:rsidRPr="00E92FA5">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 по п.п.3.3 и 3.4. СанПиН 2.1.8./2.2.4.1383-03.</w:t>
      </w:r>
    </w:p>
    <w:p w14:paraId="34BF4120" w14:textId="77777777" w:rsidR="00CA73E9" w:rsidRPr="00E92FA5" w:rsidRDefault="00CA73E9" w:rsidP="00B50113">
      <w:pPr>
        <w:pStyle w:val="ac"/>
      </w:pPr>
      <w:r w:rsidRPr="00E92FA5">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28322937" w14:textId="77777777" w:rsidR="00CA73E9" w:rsidRPr="00E92FA5" w:rsidRDefault="00CA73E9" w:rsidP="00B50113">
      <w:pPr>
        <w:pStyle w:val="ac"/>
      </w:pPr>
      <w:r w:rsidRPr="00E92FA5">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63EC7D" w14:textId="77777777" w:rsidR="00CA73E9" w:rsidRPr="00E92FA5" w:rsidRDefault="00CA73E9" w:rsidP="00B50113">
      <w:pPr>
        <w:pStyle w:val="ac"/>
      </w:pPr>
      <w:r w:rsidRPr="00E92FA5">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3F743228" w14:textId="77777777" w:rsidR="00CA73E9" w:rsidRPr="005906E5" w:rsidRDefault="00CA73E9" w:rsidP="00B50113">
      <w:pPr>
        <w:pStyle w:val="ac"/>
      </w:pPr>
      <w:r w:rsidRPr="00E92FA5">
        <w:t>СЗЗ не может рассматриваться как территория для размещения коллективных или индивидуальных дачных и садово-огородных участков.</w:t>
      </w:r>
    </w:p>
    <w:p w14:paraId="25244492" w14:textId="77777777" w:rsidR="0067478B" w:rsidRDefault="0067478B">
      <w:pPr>
        <w:spacing w:after="160" w:line="259" w:lineRule="auto"/>
        <w:ind w:firstLine="0"/>
        <w:jc w:val="left"/>
        <w:rPr>
          <w:rFonts w:eastAsiaTheme="majorEastAsia" w:cstheme="majorBidi"/>
          <w:b/>
          <w:bCs/>
          <w:sz w:val="32"/>
          <w:szCs w:val="32"/>
        </w:rPr>
      </w:pPr>
      <w:bookmarkStart w:id="104" w:name="_Toc69398868"/>
      <w:r>
        <w:rPr>
          <w:bCs/>
        </w:rPr>
        <w:br w:type="page"/>
      </w:r>
    </w:p>
    <w:p w14:paraId="7B675792" w14:textId="77777777" w:rsidR="005C16F7" w:rsidRPr="000A1AA3" w:rsidRDefault="005C16F7" w:rsidP="00A630D9">
      <w:pPr>
        <w:pStyle w:val="1"/>
      </w:pPr>
      <w:bookmarkStart w:id="105" w:name="_Toc175747083"/>
      <w:r w:rsidRPr="000A1AA3">
        <w:lastRenderedPageBreak/>
        <w:t>Оценка демографического потенциала территории</w:t>
      </w:r>
      <w:bookmarkEnd w:id="104"/>
      <w:bookmarkEnd w:id="105"/>
    </w:p>
    <w:p w14:paraId="469787A1" w14:textId="77777777" w:rsidR="005C16F7" w:rsidRPr="000A1AA3" w:rsidRDefault="005C16F7" w:rsidP="004B7C26">
      <w:pPr>
        <w:pStyle w:val="21"/>
      </w:pPr>
      <w:bookmarkStart w:id="106" w:name="_Toc292361347"/>
      <w:bookmarkStart w:id="107" w:name="_Toc332475802"/>
      <w:bookmarkStart w:id="108" w:name="_Toc27734115"/>
      <w:bookmarkStart w:id="109" w:name="_Toc69398869"/>
      <w:bookmarkStart w:id="110" w:name="_Toc175747084"/>
      <w:r w:rsidRPr="000A1AA3">
        <w:t>Население. Современное состояние</w:t>
      </w:r>
      <w:bookmarkEnd w:id="106"/>
      <w:bookmarkEnd w:id="107"/>
      <w:bookmarkEnd w:id="108"/>
      <w:bookmarkEnd w:id="109"/>
      <w:bookmarkEnd w:id="110"/>
    </w:p>
    <w:p w14:paraId="3E3B149D" w14:textId="141DAACC" w:rsidR="00CB2C81" w:rsidRPr="004A0D64" w:rsidRDefault="00CB2C81" w:rsidP="00CB2C81">
      <w:pPr>
        <w:shd w:val="clear" w:color="auto" w:fill="FFFFFF"/>
        <w:ind w:left="19" w:firstLine="690"/>
        <w:rPr>
          <w:color w:val="003366"/>
        </w:rPr>
      </w:pPr>
      <w:r>
        <w:t xml:space="preserve">В соответствии с данными Федеральной службы государственной статистики, </w:t>
      </w:r>
      <w:r w:rsidRPr="004A0D64">
        <w:t xml:space="preserve">на </w:t>
      </w:r>
      <w:r w:rsidR="00481F29">
        <w:t>01.01.202</w:t>
      </w:r>
      <w:r w:rsidR="00A41600">
        <w:t>4</w:t>
      </w:r>
      <w:r>
        <w:t xml:space="preserve"> г.</w:t>
      </w:r>
      <w:r w:rsidRPr="004A0D64">
        <w:t xml:space="preserve"> численность населения </w:t>
      </w:r>
      <w:r w:rsidR="00F340EB">
        <w:t>Филипповского</w:t>
      </w:r>
      <w:r w:rsidR="009F7A3C" w:rsidRPr="00C8136F">
        <w:t xml:space="preserve"> сельсовета</w:t>
      </w:r>
      <w:r w:rsidR="009F7A3C" w:rsidRPr="009C3FB2">
        <w:rPr>
          <w:lang w:eastAsia="x-none"/>
        </w:rPr>
        <w:t xml:space="preserve"> </w:t>
      </w:r>
      <w:r>
        <w:t xml:space="preserve">составляет </w:t>
      </w:r>
      <w:r w:rsidR="00A41600">
        <w:t>276</w:t>
      </w:r>
      <w:r w:rsidRPr="004A0D64">
        <w:rPr>
          <w:szCs w:val="28"/>
        </w:rPr>
        <w:t xml:space="preserve"> </w:t>
      </w:r>
      <w:r w:rsidRPr="004A0D64">
        <w:t>человек.</w:t>
      </w:r>
      <w:r w:rsidRPr="004A0D64">
        <w:rPr>
          <w:color w:val="003366"/>
        </w:rPr>
        <w:t xml:space="preserve"> </w:t>
      </w:r>
    </w:p>
    <w:p w14:paraId="7B929ECD" w14:textId="31B0312E" w:rsidR="00CB2C81" w:rsidRPr="00CB2C81" w:rsidRDefault="003432B9" w:rsidP="00CB2C81">
      <w:pPr>
        <w:tabs>
          <w:tab w:val="left" w:pos="3240"/>
        </w:tabs>
        <w:ind w:firstLine="720"/>
        <w:rPr>
          <w:rStyle w:val="ad"/>
        </w:rPr>
      </w:pPr>
      <w:r w:rsidRPr="003432B9">
        <w:rPr>
          <w:szCs w:val="28"/>
        </w:rPr>
        <w:t>За период с 01.01.201</w:t>
      </w:r>
      <w:r w:rsidR="00A41600">
        <w:rPr>
          <w:szCs w:val="28"/>
        </w:rPr>
        <w:t>9</w:t>
      </w:r>
      <w:r w:rsidRPr="003432B9">
        <w:rPr>
          <w:szCs w:val="28"/>
        </w:rPr>
        <w:t xml:space="preserve"> наблюдается тенденция к сокращению численности населения.</w:t>
      </w:r>
      <w:r w:rsidR="00CB2C81" w:rsidRPr="00CB2C81">
        <w:rPr>
          <w:rStyle w:val="ad"/>
        </w:rPr>
        <w:t xml:space="preserve"> Изменение численности населения обус</w:t>
      </w:r>
      <w:r w:rsidR="00481F29">
        <w:rPr>
          <w:rStyle w:val="ad"/>
        </w:rPr>
        <w:t>ловлено рядом факторов, ведущим</w:t>
      </w:r>
      <w:r w:rsidR="00AC3D49">
        <w:rPr>
          <w:rStyle w:val="ad"/>
        </w:rPr>
        <w:t>и</w:t>
      </w:r>
      <w:r w:rsidR="00481F29">
        <w:rPr>
          <w:rStyle w:val="ad"/>
        </w:rPr>
        <w:t xml:space="preserve"> из которых являе</w:t>
      </w:r>
      <w:r w:rsidR="00CB2C81" w:rsidRPr="00CB2C81">
        <w:rPr>
          <w:rStyle w:val="ad"/>
        </w:rPr>
        <w:t>тся отрицательный уровень миграционного сальдо</w:t>
      </w:r>
      <w:r w:rsidR="00AC3D49">
        <w:rPr>
          <w:rStyle w:val="ad"/>
        </w:rPr>
        <w:t xml:space="preserve"> и превышение уровня смертности над уровнем рождаемости</w:t>
      </w:r>
      <w:r w:rsidR="00CB2C81" w:rsidRPr="00CB2C81">
        <w:rPr>
          <w:rStyle w:val="ad"/>
        </w:rPr>
        <w:t>. Статистика численности населения с 01.01.201</w:t>
      </w:r>
      <w:r w:rsidR="00A41600">
        <w:rPr>
          <w:rStyle w:val="ad"/>
        </w:rPr>
        <w:t>9</w:t>
      </w:r>
      <w:r w:rsidR="00CB2C81" w:rsidRPr="00CB2C81">
        <w:rPr>
          <w:rStyle w:val="ad"/>
        </w:rPr>
        <w:t xml:space="preserve"> г. представлена в таблице </w:t>
      </w:r>
      <w:r w:rsidR="00A02FB4">
        <w:rPr>
          <w:rStyle w:val="ad"/>
        </w:rPr>
        <w:t>4</w:t>
      </w:r>
      <w:r w:rsidR="00F340EB">
        <w:rPr>
          <w:rStyle w:val="ad"/>
        </w:rPr>
        <w:t>.</w:t>
      </w:r>
      <w:r w:rsidR="00CB2C81" w:rsidRPr="00CB2C81">
        <w:rPr>
          <w:rStyle w:val="ad"/>
        </w:rPr>
        <w:t xml:space="preserve">1. </w:t>
      </w:r>
    </w:p>
    <w:p w14:paraId="42E32186" w14:textId="256C680B" w:rsidR="00CB2C81" w:rsidRPr="00B00E78" w:rsidRDefault="00CB2C81" w:rsidP="00CB2C81">
      <w:pPr>
        <w:tabs>
          <w:tab w:val="left" w:pos="3240"/>
        </w:tabs>
        <w:rPr>
          <w:szCs w:val="28"/>
        </w:rPr>
      </w:pPr>
      <w:r w:rsidRPr="00B00E78">
        <w:rPr>
          <w:szCs w:val="28"/>
        </w:rPr>
        <w:t xml:space="preserve">Сведения о численности населения в разрезе населенных пунктов представлены в таблице </w:t>
      </w:r>
      <w:r w:rsidR="00A02FB4">
        <w:rPr>
          <w:szCs w:val="28"/>
        </w:rPr>
        <w:t>4</w:t>
      </w:r>
      <w:r w:rsidR="00F340EB">
        <w:rPr>
          <w:szCs w:val="28"/>
        </w:rPr>
        <w:t>.</w:t>
      </w:r>
      <w:r w:rsidRPr="00B00E78">
        <w:rPr>
          <w:szCs w:val="28"/>
        </w:rPr>
        <w:t>2.</w:t>
      </w:r>
    </w:p>
    <w:p w14:paraId="1E89DFAF" w14:textId="77777777" w:rsidR="00CB2C81" w:rsidRDefault="00CB2C81" w:rsidP="00CB2C81">
      <w:pPr>
        <w:rPr>
          <w:color w:val="003366"/>
        </w:rPr>
      </w:pPr>
    </w:p>
    <w:p w14:paraId="05457072" w14:textId="71419D07" w:rsidR="009F7A3C" w:rsidRDefault="009F7A3C" w:rsidP="009F7A3C">
      <w:pPr>
        <w:pStyle w:val="af"/>
      </w:pPr>
      <w:r>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4</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1</w:t>
      </w:r>
      <w:r w:rsidR="005C35F1">
        <w:rPr>
          <w:noProof/>
        </w:rPr>
        <w:fldChar w:fldCharType="end"/>
      </w:r>
      <w:r w:rsidRPr="009F7A3C">
        <w:t xml:space="preserve"> </w:t>
      </w:r>
      <w:r w:rsidRPr="00B00E78">
        <w:t xml:space="preserve">Статистика численности населения </w:t>
      </w:r>
      <w:r w:rsidR="00F340EB">
        <w:t>Филипповского</w:t>
      </w:r>
      <w:r w:rsidR="00F340EB" w:rsidRPr="00C8136F">
        <w:t xml:space="preserve"> </w:t>
      </w:r>
      <w:r w:rsidRPr="00C8136F">
        <w:t>сельсовета</w:t>
      </w:r>
    </w:p>
    <w:tbl>
      <w:tblPr>
        <w:tblW w:w="5000" w:type="pct"/>
        <w:tblLook w:val="04A0" w:firstRow="1" w:lastRow="0" w:firstColumn="1" w:lastColumn="0" w:noHBand="0" w:noVBand="1"/>
      </w:tblPr>
      <w:tblGrid>
        <w:gridCol w:w="1148"/>
        <w:gridCol w:w="1219"/>
        <w:gridCol w:w="1607"/>
        <w:gridCol w:w="1361"/>
        <w:gridCol w:w="1519"/>
        <w:gridCol w:w="1237"/>
        <w:gridCol w:w="1254"/>
      </w:tblGrid>
      <w:tr w:rsidR="00481F29" w:rsidRPr="00481F29" w14:paraId="3258406F" w14:textId="77777777" w:rsidTr="00AC3D49">
        <w:trPr>
          <w:cantSplit/>
          <w:trHeight w:val="1461"/>
        </w:trPr>
        <w:tc>
          <w:tcPr>
            <w:tcW w:w="6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C54E93" w14:textId="77777777" w:rsidR="00481F29" w:rsidRPr="00481F29" w:rsidRDefault="00481F29" w:rsidP="00481F29">
            <w:pPr>
              <w:ind w:firstLine="0"/>
              <w:jc w:val="center"/>
              <w:rPr>
                <w:b/>
                <w:sz w:val="24"/>
              </w:rPr>
            </w:pPr>
            <w:r w:rsidRPr="00481F29">
              <w:rPr>
                <w:b/>
                <w:sz w:val="24"/>
              </w:rPr>
              <w:t>Год</w:t>
            </w:r>
          </w:p>
        </w:tc>
        <w:tc>
          <w:tcPr>
            <w:tcW w:w="652" w:type="pct"/>
            <w:tcBorders>
              <w:top w:val="single" w:sz="4" w:space="0" w:color="auto"/>
              <w:left w:val="nil"/>
              <w:bottom w:val="single" w:sz="4" w:space="0" w:color="auto"/>
              <w:right w:val="single" w:sz="4" w:space="0" w:color="auto"/>
            </w:tcBorders>
            <w:shd w:val="clear" w:color="auto" w:fill="auto"/>
            <w:vAlign w:val="center"/>
            <w:hideMark/>
          </w:tcPr>
          <w:p w14:paraId="00643D2A" w14:textId="77777777" w:rsidR="00481F29" w:rsidRPr="00481F29" w:rsidRDefault="00481F29" w:rsidP="00481F29">
            <w:pPr>
              <w:ind w:firstLine="0"/>
              <w:jc w:val="center"/>
              <w:rPr>
                <w:b/>
                <w:sz w:val="24"/>
              </w:rPr>
            </w:pPr>
            <w:r w:rsidRPr="00481F29">
              <w:rPr>
                <w:b/>
                <w:sz w:val="24"/>
              </w:rPr>
              <w:t>Численность населения на начало периода, чел</w:t>
            </w:r>
            <w:r w:rsidR="008B0B60">
              <w:rPr>
                <w:b/>
                <w:sz w:val="24"/>
              </w:rPr>
              <w:t>.</w:t>
            </w:r>
          </w:p>
        </w:tc>
        <w:tc>
          <w:tcPr>
            <w:tcW w:w="860" w:type="pct"/>
            <w:tcBorders>
              <w:top w:val="single" w:sz="4" w:space="0" w:color="auto"/>
              <w:left w:val="nil"/>
              <w:bottom w:val="single" w:sz="4" w:space="0" w:color="auto"/>
              <w:right w:val="single" w:sz="4" w:space="0" w:color="auto"/>
            </w:tcBorders>
            <w:shd w:val="clear" w:color="auto" w:fill="auto"/>
            <w:vAlign w:val="center"/>
            <w:hideMark/>
          </w:tcPr>
          <w:p w14:paraId="208B2CFB" w14:textId="77777777" w:rsidR="00481F29" w:rsidRPr="00481F29" w:rsidRDefault="00481F29" w:rsidP="00481F29">
            <w:pPr>
              <w:ind w:firstLine="0"/>
              <w:jc w:val="center"/>
              <w:rPr>
                <w:b/>
                <w:sz w:val="24"/>
              </w:rPr>
            </w:pPr>
            <w:r w:rsidRPr="00481F29">
              <w:rPr>
                <w:b/>
                <w:sz w:val="24"/>
              </w:rPr>
              <w:t>Число родившихся, чел.</w:t>
            </w:r>
          </w:p>
        </w:tc>
        <w:tc>
          <w:tcPr>
            <w:tcW w:w="728" w:type="pct"/>
            <w:tcBorders>
              <w:top w:val="single" w:sz="4" w:space="0" w:color="auto"/>
              <w:left w:val="nil"/>
              <w:bottom w:val="single" w:sz="4" w:space="0" w:color="auto"/>
              <w:right w:val="single" w:sz="4" w:space="0" w:color="auto"/>
            </w:tcBorders>
            <w:shd w:val="clear" w:color="auto" w:fill="auto"/>
            <w:vAlign w:val="center"/>
            <w:hideMark/>
          </w:tcPr>
          <w:p w14:paraId="16495FEC" w14:textId="77777777" w:rsidR="00481F29" w:rsidRPr="00481F29" w:rsidRDefault="00481F29" w:rsidP="00481F29">
            <w:pPr>
              <w:ind w:firstLine="0"/>
              <w:jc w:val="center"/>
              <w:rPr>
                <w:b/>
                <w:sz w:val="24"/>
              </w:rPr>
            </w:pPr>
            <w:r w:rsidRPr="00481F29">
              <w:rPr>
                <w:b/>
                <w:sz w:val="24"/>
              </w:rPr>
              <w:t>Число умерших, чел.</w:t>
            </w:r>
          </w:p>
        </w:tc>
        <w:tc>
          <w:tcPr>
            <w:tcW w:w="813" w:type="pct"/>
            <w:tcBorders>
              <w:top w:val="single" w:sz="4" w:space="0" w:color="auto"/>
              <w:left w:val="nil"/>
              <w:bottom w:val="single" w:sz="4" w:space="0" w:color="auto"/>
              <w:right w:val="single" w:sz="4" w:space="0" w:color="auto"/>
            </w:tcBorders>
            <w:shd w:val="clear" w:color="auto" w:fill="auto"/>
            <w:vAlign w:val="center"/>
            <w:hideMark/>
          </w:tcPr>
          <w:p w14:paraId="17F18E38" w14:textId="77777777" w:rsidR="00481F29" w:rsidRPr="00481F29" w:rsidRDefault="00481F29" w:rsidP="00481F29">
            <w:pPr>
              <w:ind w:firstLine="0"/>
              <w:jc w:val="center"/>
              <w:rPr>
                <w:b/>
                <w:sz w:val="24"/>
              </w:rPr>
            </w:pPr>
            <w:r w:rsidRPr="00481F29">
              <w:rPr>
                <w:b/>
                <w:sz w:val="24"/>
              </w:rPr>
              <w:t>Миграционный прирост (убыль), чел.</w:t>
            </w:r>
          </w:p>
        </w:tc>
        <w:tc>
          <w:tcPr>
            <w:tcW w:w="662" w:type="pct"/>
            <w:tcBorders>
              <w:top w:val="single" w:sz="4" w:space="0" w:color="auto"/>
              <w:left w:val="nil"/>
              <w:bottom w:val="single" w:sz="4" w:space="0" w:color="auto"/>
              <w:right w:val="single" w:sz="4" w:space="0" w:color="auto"/>
            </w:tcBorders>
            <w:shd w:val="clear" w:color="auto" w:fill="auto"/>
            <w:vAlign w:val="center"/>
            <w:hideMark/>
          </w:tcPr>
          <w:p w14:paraId="28E9B7A3" w14:textId="77777777" w:rsidR="00481F29" w:rsidRPr="00481F29" w:rsidRDefault="00481F29" w:rsidP="00481F29">
            <w:pPr>
              <w:ind w:firstLine="0"/>
              <w:jc w:val="center"/>
              <w:rPr>
                <w:b/>
                <w:sz w:val="24"/>
              </w:rPr>
            </w:pPr>
            <w:r w:rsidRPr="00481F29">
              <w:rPr>
                <w:b/>
                <w:sz w:val="24"/>
              </w:rPr>
              <w:t>Коэффициент рождаемости (на 1000 чел.)</w:t>
            </w:r>
          </w:p>
        </w:tc>
        <w:tc>
          <w:tcPr>
            <w:tcW w:w="671" w:type="pct"/>
            <w:tcBorders>
              <w:top w:val="single" w:sz="4" w:space="0" w:color="auto"/>
              <w:left w:val="nil"/>
              <w:bottom w:val="single" w:sz="4" w:space="0" w:color="auto"/>
              <w:right w:val="single" w:sz="4" w:space="0" w:color="auto"/>
            </w:tcBorders>
            <w:shd w:val="clear" w:color="auto" w:fill="auto"/>
            <w:vAlign w:val="center"/>
            <w:hideMark/>
          </w:tcPr>
          <w:p w14:paraId="2936B205" w14:textId="77777777" w:rsidR="00481F29" w:rsidRPr="00481F29" w:rsidRDefault="00481F29" w:rsidP="00481F29">
            <w:pPr>
              <w:ind w:firstLine="0"/>
              <w:jc w:val="center"/>
              <w:rPr>
                <w:b/>
                <w:sz w:val="24"/>
              </w:rPr>
            </w:pPr>
            <w:r w:rsidRPr="00481F29">
              <w:rPr>
                <w:b/>
                <w:sz w:val="24"/>
              </w:rPr>
              <w:t>Коэффициент смертности (на 1000 чел.)</w:t>
            </w:r>
          </w:p>
        </w:tc>
      </w:tr>
      <w:tr w:rsidR="00A41600" w:rsidRPr="00481F29" w14:paraId="673CFD96"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7EACBB43" w14:textId="583368E8" w:rsidR="00A41600" w:rsidRPr="008B0B60" w:rsidRDefault="00A41600" w:rsidP="00A41600">
            <w:pPr>
              <w:pStyle w:val="afffffffb"/>
              <w:jc w:val="center"/>
            </w:pPr>
            <w:r>
              <w:t>2024</w:t>
            </w:r>
          </w:p>
        </w:tc>
        <w:tc>
          <w:tcPr>
            <w:tcW w:w="652" w:type="pct"/>
            <w:tcBorders>
              <w:top w:val="nil"/>
              <w:left w:val="nil"/>
              <w:bottom w:val="single" w:sz="4" w:space="0" w:color="auto"/>
              <w:right w:val="single" w:sz="4" w:space="0" w:color="auto"/>
            </w:tcBorders>
            <w:shd w:val="clear" w:color="auto" w:fill="auto"/>
            <w:vAlign w:val="center"/>
            <w:hideMark/>
          </w:tcPr>
          <w:p w14:paraId="4398EA7B" w14:textId="5D4C1303" w:rsidR="00A41600" w:rsidRPr="008B0B60" w:rsidRDefault="00A41600" w:rsidP="00A41600">
            <w:pPr>
              <w:pStyle w:val="afffffffb"/>
              <w:jc w:val="center"/>
            </w:pPr>
            <w:r>
              <w:t>276</w:t>
            </w:r>
          </w:p>
        </w:tc>
        <w:tc>
          <w:tcPr>
            <w:tcW w:w="860" w:type="pct"/>
            <w:tcBorders>
              <w:top w:val="nil"/>
              <w:left w:val="nil"/>
              <w:bottom w:val="single" w:sz="4" w:space="0" w:color="auto"/>
              <w:right w:val="single" w:sz="4" w:space="0" w:color="auto"/>
            </w:tcBorders>
            <w:shd w:val="clear" w:color="auto" w:fill="auto"/>
            <w:vAlign w:val="center"/>
            <w:hideMark/>
          </w:tcPr>
          <w:p w14:paraId="5C685550" w14:textId="0311607A" w:rsidR="00A41600" w:rsidRPr="008B0B60" w:rsidRDefault="00A41600" w:rsidP="00A41600">
            <w:pPr>
              <w:pStyle w:val="afffffffb"/>
              <w:jc w:val="center"/>
            </w:pPr>
            <w:r>
              <w:t xml:space="preserve"> -</w:t>
            </w:r>
          </w:p>
        </w:tc>
        <w:tc>
          <w:tcPr>
            <w:tcW w:w="728" w:type="pct"/>
            <w:tcBorders>
              <w:top w:val="nil"/>
              <w:left w:val="nil"/>
              <w:bottom w:val="single" w:sz="4" w:space="0" w:color="auto"/>
              <w:right w:val="single" w:sz="4" w:space="0" w:color="auto"/>
            </w:tcBorders>
            <w:shd w:val="clear" w:color="auto" w:fill="auto"/>
            <w:vAlign w:val="center"/>
            <w:hideMark/>
          </w:tcPr>
          <w:p w14:paraId="299DB5BB" w14:textId="6C582597" w:rsidR="00A41600" w:rsidRPr="008B0B60" w:rsidRDefault="00A41600" w:rsidP="00A41600">
            <w:pPr>
              <w:pStyle w:val="afffffffb"/>
              <w:jc w:val="center"/>
            </w:pPr>
            <w:r>
              <w:t xml:space="preserve"> -</w:t>
            </w:r>
          </w:p>
        </w:tc>
        <w:tc>
          <w:tcPr>
            <w:tcW w:w="813" w:type="pct"/>
            <w:tcBorders>
              <w:top w:val="nil"/>
              <w:left w:val="nil"/>
              <w:bottom w:val="single" w:sz="4" w:space="0" w:color="auto"/>
              <w:right w:val="single" w:sz="4" w:space="0" w:color="auto"/>
            </w:tcBorders>
            <w:shd w:val="clear" w:color="auto" w:fill="auto"/>
            <w:vAlign w:val="center"/>
            <w:hideMark/>
          </w:tcPr>
          <w:p w14:paraId="22518E58" w14:textId="7E4D53B6" w:rsidR="00A41600" w:rsidRPr="008B0B60" w:rsidRDefault="00A41600" w:rsidP="00A41600">
            <w:pPr>
              <w:pStyle w:val="afffffffb"/>
              <w:jc w:val="center"/>
            </w:pPr>
            <w:r>
              <w:t xml:space="preserve"> -</w:t>
            </w:r>
          </w:p>
        </w:tc>
        <w:tc>
          <w:tcPr>
            <w:tcW w:w="662" w:type="pct"/>
            <w:tcBorders>
              <w:top w:val="nil"/>
              <w:left w:val="nil"/>
              <w:bottom w:val="single" w:sz="4" w:space="0" w:color="auto"/>
              <w:right w:val="single" w:sz="4" w:space="0" w:color="auto"/>
            </w:tcBorders>
            <w:shd w:val="clear" w:color="auto" w:fill="auto"/>
            <w:vAlign w:val="center"/>
            <w:hideMark/>
          </w:tcPr>
          <w:p w14:paraId="2DCE7D6B" w14:textId="1F1EEB81" w:rsidR="00A41600" w:rsidRPr="008B0B60" w:rsidRDefault="00A41600" w:rsidP="00A41600">
            <w:pPr>
              <w:pStyle w:val="afffffffb"/>
              <w:jc w:val="center"/>
            </w:pPr>
            <w:r>
              <w:t xml:space="preserve"> -</w:t>
            </w:r>
          </w:p>
        </w:tc>
        <w:tc>
          <w:tcPr>
            <w:tcW w:w="671" w:type="pct"/>
            <w:tcBorders>
              <w:top w:val="nil"/>
              <w:left w:val="nil"/>
              <w:bottom w:val="single" w:sz="4" w:space="0" w:color="auto"/>
              <w:right w:val="single" w:sz="4" w:space="0" w:color="auto"/>
            </w:tcBorders>
            <w:shd w:val="clear" w:color="auto" w:fill="auto"/>
            <w:vAlign w:val="center"/>
            <w:hideMark/>
          </w:tcPr>
          <w:p w14:paraId="65AE353B" w14:textId="50CEADF7" w:rsidR="00A41600" w:rsidRPr="008B0B60" w:rsidRDefault="00A41600" w:rsidP="00A41600">
            <w:pPr>
              <w:pStyle w:val="afffffffb"/>
              <w:jc w:val="center"/>
            </w:pPr>
            <w:r>
              <w:t xml:space="preserve"> -</w:t>
            </w:r>
          </w:p>
        </w:tc>
      </w:tr>
      <w:tr w:rsidR="00A41600" w:rsidRPr="00481F29" w14:paraId="5AEBBDEB"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29D94593" w14:textId="7CDC2CCD" w:rsidR="00A41600" w:rsidRPr="008B0B60" w:rsidRDefault="00A41600" w:rsidP="00A41600">
            <w:pPr>
              <w:pStyle w:val="afffffffb"/>
              <w:jc w:val="center"/>
            </w:pPr>
            <w:r>
              <w:t>2023</w:t>
            </w:r>
          </w:p>
        </w:tc>
        <w:tc>
          <w:tcPr>
            <w:tcW w:w="652" w:type="pct"/>
            <w:tcBorders>
              <w:top w:val="nil"/>
              <w:left w:val="nil"/>
              <w:bottom w:val="single" w:sz="4" w:space="0" w:color="auto"/>
              <w:right w:val="single" w:sz="4" w:space="0" w:color="auto"/>
            </w:tcBorders>
            <w:shd w:val="clear" w:color="auto" w:fill="auto"/>
            <w:vAlign w:val="center"/>
            <w:hideMark/>
          </w:tcPr>
          <w:p w14:paraId="0F4EE954" w14:textId="6223120A" w:rsidR="00A41600" w:rsidRPr="008B0B60" w:rsidRDefault="00A41600" w:rsidP="00A41600">
            <w:pPr>
              <w:pStyle w:val="afffffffb"/>
              <w:jc w:val="center"/>
            </w:pPr>
            <w:r>
              <w:t>284</w:t>
            </w:r>
          </w:p>
        </w:tc>
        <w:tc>
          <w:tcPr>
            <w:tcW w:w="860" w:type="pct"/>
            <w:tcBorders>
              <w:top w:val="nil"/>
              <w:left w:val="nil"/>
              <w:bottom w:val="single" w:sz="4" w:space="0" w:color="auto"/>
              <w:right w:val="single" w:sz="4" w:space="0" w:color="auto"/>
            </w:tcBorders>
            <w:shd w:val="clear" w:color="auto" w:fill="auto"/>
            <w:vAlign w:val="center"/>
            <w:hideMark/>
          </w:tcPr>
          <w:p w14:paraId="6159F595" w14:textId="72C86ED2" w:rsidR="00A41600" w:rsidRPr="008B0B60" w:rsidRDefault="00A41600" w:rsidP="00A41600">
            <w:pPr>
              <w:pStyle w:val="afffffffb"/>
              <w:jc w:val="center"/>
            </w:pPr>
            <w:r>
              <w:t xml:space="preserve"> -</w:t>
            </w:r>
          </w:p>
        </w:tc>
        <w:tc>
          <w:tcPr>
            <w:tcW w:w="728" w:type="pct"/>
            <w:tcBorders>
              <w:top w:val="nil"/>
              <w:left w:val="nil"/>
              <w:bottom w:val="single" w:sz="4" w:space="0" w:color="auto"/>
              <w:right w:val="single" w:sz="4" w:space="0" w:color="auto"/>
            </w:tcBorders>
            <w:shd w:val="clear" w:color="auto" w:fill="auto"/>
            <w:vAlign w:val="center"/>
            <w:hideMark/>
          </w:tcPr>
          <w:p w14:paraId="532F4C90" w14:textId="3E107081" w:rsidR="00A41600" w:rsidRPr="008B0B60" w:rsidRDefault="00A41600" w:rsidP="00A41600">
            <w:pPr>
              <w:pStyle w:val="afffffffb"/>
              <w:jc w:val="center"/>
            </w:pPr>
            <w:r>
              <w:t xml:space="preserve"> -</w:t>
            </w:r>
          </w:p>
        </w:tc>
        <w:tc>
          <w:tcPr>
            <w:tcW w:w="813" w:type="pct"/>
            <w:tcBorders>
              <w:top w:val="nil"/>
              <w:left w:val="nil"/>
              <w:bottom w:val="single" w:sz="4" w:space="0" w:color="auto"/>
              <w:right w:val="single" w:sz="4" w:space="0" w:color="auto"/>
            </w:tcBorders>
            <w:shd w:val="clear" w:color="auto" w:fill="auto"/>
            <w:vAlign w:val="center"/>
            <w:hideMark/>
          </w:tcPr>
          <w:p w14:paraId="58991EAE" w14:textId="2A195301" w:rsidR="00A41600" w:rsidRPr="008B0B60" w:rsidRDefault="00A41600" w:rsidP="00A41600">
            <w:pPr>
              <w:pStyle w:val="afffffffb"/>
              <w:jc w:val="center"/>
            </w:pPr>
            <w:r>
              <w:t xml:space="preserve"> -</w:t>
            </w:r>
          </w:p>
        </w:tc>
        <w:tc>
          <w:tcPr>
            <w:tcW w:w="662" w:type="pct"/>
            <w:tcBorders>
              <w:top w:val="nil"/>
              <w:left w:val="nil"/>
              <w:bottom w:val="single" w:sz="4" w:space="0" w:color="auto"/>
              <w:right w:val="single" w:sz="4" w:space="0" w:color="auto"/>
            </w:tcBorders>
            <w:shd w:val="clear" w:color="auto" w:fill="auto"/>
            <w:vAlign w:val="center"/>
            <w:hideMark/>
          </w:tcPr>
          <w:p w14:paraId="053AE869" w14:textId="07A98214" w:rsidR="00A41600" w:rsidRPr="008B0B60" w:rsidRDefault="00A41600" w:rsidP="00A41600">
            <w:pPr>
              <w:pStyle w:val="afffffffb"/>
              <w:jc w:val="center"/>
            </w:pPr>
            <w:r>
              <w:t xml:space="preserve"> -</w:t>
            </w:r>
          </w:p>
        </w:tc>
        <w:tc>
          <w:tcPr>
            <w:tcW w:w="671" w:type="pct"/>
            <w:tcBorders>
              <w:top w:val="nil"/>
              <w:left w:val="nil"/>
              <w:bottom w:val="single" w:sz="4" w:space="0" w:color="auto"/>
              <w:right w:val="single" w:sz="4" w:space="0" w:color="auto"/>
            </w:tcBorders>
            <w:shd w:val="clear" w:color="auto" w:fill="auto"/>
            <w:vAlign w:val="center"/>
            <w:hideMark/>
          </w:tcPr>
          <w:p w14:paraId="3FF2A689" w14:textId="6B68660C" w:rsidR="00A41600" w:rsidRPr="008B0B60" w:rsidRDefault="00A41600" w:rsidP="00A41600">
            <w:pPr>
              <w:pStyle w:val="afffffffb"/>
              <w:jc w:val="center"/>
            </w:pPr>
            <w:r>
              <w:t xml:space="preserve"> -</w:t>
            </w:r>
          </w:p>
        </w:tc>
      </w:tr>
      <w:tr w:rsidR="00A41600" w:rsidRPr="00481F29" w14:paraId="1A6DC15E"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20E1CCA5" w14:textId="20E8DC7A" w:rsidR="00A41600" w:rsidRPr="008B0B60" w:rsidRDefault="00A41600" w:rsidP="00A41600">
            <w:pPr>
              <w:pStyle w:val="afffffffb"/>
              <w:jc w:val="center"/>
            </w:pPr>
            <w:r>
              <w:t>2022</w:t>
            </w:r>
          </w:p>
        </w:tc>
        <w:tc>
          <w:tcPr>
            <w:tcW w:w="652" w:type="pct"/>
            <w:tcBorders>
              <w:top w:val="nil"/>
              <w:left w:val="nil"/>
              <w:bottom w:val="single" w:sz="4" w:space="0" w:color="auto"/>
              <w:right w:val="single" w:sz="4" w:space="0" w:color="auto"/>
            </w:tcBorders>
            <w:shd w:val="clear" w:color="auto" w:fill="auto"/>
            <w:vAlign w:val="center"/>
            <w:hideMark/>
          </w:tcPr>
          <w:p w14:paraId="11749B7A" w14:textId="7705CB37" w:rsidR="00A41600" w:rsidRPr="008B0B60" w:rsidRDefault="00A41600" w:rsidP="00A41600">
            <w:pPr>
              <w:pStyle w:val="afffffffb"/>
              <w:jc w:val="center"/>
            </w:pPr>
            <w:r>
              <w:t>306</w:t>
            </w:r>
          </w:p>
        </w:tc>
        <w:tc>
          <w:tcPr>
            <w:tcW w:w="860" w:type="pct"/>
            <w:tcBorders>
              <w:top w:val="nil"/>
              <w:left w:val="nil"/>
              <w:bottom w:val="single" w:sz="4" w:space="0" w:color="auto"/>
              <w:right w:val="single" w:sz="4" w:space="0" w:color="auto"/>
            </w:tcBorders>
            <w:shd w:val="clear" w:color="auto" w:fill="auto"/>
            <w:vAlign w:val="center"/>
            <w:hideMark/>
          </w:tcPr>
          <w:p w14:paraId="417D6060" w14:textId="453D4A58" w:rsidR="00A41600" w:rsidRPr="008B0B60" w:rsidRDefault="00A41600" w:rsidP="00A41600">
            <w:pPr>
              <w:pStyle w:val="afffffffb"/>
              <w:jc w:val="center"/>
            </w:pPr>
            <w:r>
              <w:t>1</w:t>
            </w:r>
          </w:p>
        </w:tc>
        <w:tc>
          <w:tcPr>
            <w:tcW w:w="728" w:type="pct"/>
            <w:tcBorders>
              <w:top w:val="nil"/>
              <w:left w:val="nil"/>
              <w:bottom w:val="single" w:sz="4" w:space="0" w:color="auto"/>
              <w:right w:val="single" w:sz="4" w:space="0" w:color="auto"/>
            </w:tcBorders>
            <w:shd w:val="clear" w:color="auto" w:fill="auto"/>
            <w:vAlign w:val="center"/>
            <w:hideMark/>
          </w:tcPr>
          <w:p w14:paraId="01E7208A" w14:textId="25F43C23" w:rsidR="00A41600" w:rsidRPr="008B0B60" w:rsidRDefault="00A41600" w:rsidP="00A41600">
            <w:pPr>
              <w:pStyle w:val="afffffffb"/>
              <w:jc w:val="center"/>
            </w:pPr>
            <w:r>
              <w:t>3</w:t>
            </w:r>
          </w:p>
        </w:tc>
        <w:tc>
          <w:tcPr>
            <w:tcW w:w="813" w:type="pct"/>
            <w:tcBorders>
              <w:top w:val="nil"/>
              <w:left w:val="nil"/>
              <w:bottom w:val="single" w:sz="4" w:space="0" w:color="auto"/>
              <w:right w:val="single" w:sz="4" w:space="0" w:color="auto"/>
            </w:tcBorders>
            <w:shd w:val="clear" w:color="auto" w:fill="auto"/>
            <w:vAlign w:val="center"/>
            <w:hideMark/>
          </w:tcPr>
          <w:p w14:paraId="1AD8038F" w14:textId="7F17E6FD" w:rsidR="00A41600" w:rsidRPr="008B0B60" w:rsidRDefault="00A41600" w:rsidP="00A41600">
            <w:pPr>
              <w:pStyle w:val="afffffffb"/>
              <w:jc w:val="center"/>
            </w:pPr>
            <w:r>
              <w:t>-8</w:t>
            </w:r>
          </w:p>
        </w:tc>
        <w:tc>
          <w:tcPr>
            <w:tcW w:w="662" w:type="pct"/>
            <w:tcBorders>
              <w:top w:val="nil"/>
              <w:left w:val="nil"/>
              <w:bottom w:val="single" w:sz="4" w:space="0" w:color="auto"/>
              <w:right w:val="single" w:sz="4" w:space="0" w:color="auto"/>
            </w:tcBorders>
            <w:shd w:val="clear" w:color="auto" w:fill="auto"/>
            <w:noWrap/>
            <w:vAlign w:val="center"/>
            <w:hideMark/>
          </w:tcPr>
          <w:p w14:paraId="6C0D4BFB" w14:textId="15F74A2D" w:rsidR="00A41600" w:rsidRPr="008B0B60" w:rsidRDefault="00A41600" w:rsidP="00A41600">
            <w:pPr>
              <w:pStyle w:val="afffffffb"/>
              <w:jc w:val="center"/>
            </w:pPr>
            <w:r>
              <w:t>3,5</w:t>
            </w:r>
          </w:p>
        </w:tc>
        <w:tc>
          <w:tcPr>
            <w:tcW w:w="671" w:type="pct"/>
            <w:tcBorders>
              <w:top w:val="nil"/>
              <w:left w:val="nil"/>
              <w:bottom w:val="single" w:sz="4" w:space="0" w:color="auto"/>
              <w:right w:val="single" w:sz="4" w:space="0" w:color="auto"/>
            </w:tcBorders>
            <w:shd w:val="clear" w:color="auto" w:fill="auto"/>
            <w:noWrap/>
            <w:vAlign w:val="center"/>
            <w:hideMark/>
          </w:tcPr>
          <w:p w14:paraId="5528D484" w14:textId="5C51A5DD" w:rsidR="00A41600" w:rsidRPr="008B0B60" w:rsidRDefault="00A41600" w:rsidP="00A41600">
            <w:pPr>
              <w:pStyle w:val="afffffffb"/>
              <w:jc w:val="center"/>
            </w:pPr>
            <w:r>
              <w:t>10,4</w:t>
            </w:r>
          </w:p>
        </w:tc>
      </w:tr>
      <w:tr w:rsidR="00A41600" w:rsidRPr="00481F29" w14:paraId="05AD537F"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7F9FFED3" w14:textId="2E4C0219" w:rsidR="00A41600" w:rsidRPr="008B0B60" w:rsidRDefault="00A41600" w:rsidP="00A41600">
            <w:pPr>
              <w:pStyle w:val="afffffffb"/>
              <w:jc w:val="center"/>
            </w:pPr>
            <w:r>
              <w:t>2021</w:t>
            </w:r>
          </w:p>
        </w:tc>
        <w:tc>
          <w:tcPr>
            <w:tcW w:w="652" w:type="pct"/>
            <w:tcBorders>
              <w:top w:val="nil"/>
              <w:left w:val="nil"/>
              <w:bottom w:val="single" w:sz="4" w:space="0" w:color="auto"/>
              <w:right w:val="single" w:sz="4" w:space="0" w:color="auto"/>
            </w:tcBorders>
            <w:shd w:val="clear" w:color="auto" w:fill="auto"/>
            <w:vAlign w:val="center"/>
            <w:hideMark/>
          </w:tcPr>
          <w:p w14:paraId="37FFD007" w14:textId="5790CBB6" w:rsidR="00A41600" w:rsidRPr="008B0B60" w:rsidRDefault="00A41600" w:rsidP="00A41600">
            <w:pPr>
              <w:pStyle w:val="afffffffb"/>
              <w:jc w:val="center"/>
            </w:pPr>
            <w:r>
              <w:t>324</w:t>
            </w:r>
          </w:p>
        </w:tc>
        <w:tc>
          <w:tcPr>
            <w:tcW w:w="860" w:type="pct"/>
            <w:tcBorders>
              <w:top w:val="nil"/>
              <w:left w:val="nil"/>
              <w:bottom w:val="single" w:sz="4" w:space="0" w:color="auto"/>
              <w:right w:val="single" w:sz="4" w:space="0" w:color="auto"/>
            </w:tcBorders>
            <w:shd w:val="clear" w:color="auto" w:fill="auto"/>
            <w:vAlign w:val="center"/>
            <w:hideMark/>
          </w:tcPr>
          <w:p w14:paraId="6BDC5B41" w14:textId="0D625B56" w:rsidR="00A41600" w:rsidRPr="008B0B60" w:rsidRDefault="00A41600" w:rsidP="00A41600">
            <w:pPr>
              <w:pStyle w:val="afffffffb"/>
              <w:jc w:val="center"/>
            </w:pPr>
            <w:r>
              <w:t>1</w:t>
            </w:r>
          </w:p>
        </w:tc>
        <w:tc>
          <w:tcPr>
            <w:tcW w:w="728" w:type="pct"/>
            <w:tcBorders>
              <w:top w:val="nil"/>
              <w:left w:val="nil"/>
              <w:bottom w:val="single" w:sz="4" w:space="0" w:color="auto"/>
              <w:right w:val="single" w:sz="4" w:space="0" w:color="auto"/>
            </w:tcBorders>
            <w:shd w:val="clear" w:color="auto" w:fill="auto"/>
            <w:vAlign w:val="center"/>
            <w:hideMark/>
          </w:tcPr>
          <w:p w14:paraId="7FA5CE16" w14:textId="46175EE2" w:rsidR="00A41600" w:rsidRPr="008B0B60" w:rsidRDefault="00A41600" w:rsidP="00A41600">
            <w:pPr>
              <w:pStyle w:val="afffffffb"/>
              <w:jc w:val="center"/>
            </w:pPr>
            <w:r>
              <w:t>6</w:t>
            </w:r>
          </w:p>
        </w:tc>
        <w:tc>
          <w:tcPr>
            <w:tcW w:w="813" w:type="pct"/>
            <w:tcBorders>
              <w:top w:val="nil"/>
              <w:left w:val="nil"/>
              <w:bottom w:val="single" w:sz="4" w:space="0" w:color="auto"/>
              <w:right w:val="single" w:sz="4" w:space="0" w:color="auto"/>
            </w:tcBorders>
            <w:shd w:val="clear" w:color="auto" w:fill="auto"/>
            <w:vAlign w:val="center"/>
            <w:hideMark/>
          </w:tcPr>
          <w:p w14:paraId="16E01D67" w14:textId="56290BAD" w:rsidR="00A41600" w:rsidRPr="008B0B60" w:rsidRDefault="00A41600" w:rsidP="00A41600">
            <w:pPr>
              <w:pStyle w:val="afffffffb"/>
              <w:jc w:val="center"/>
            </w:pPr>
            <w:r>
              <w:t>-13</w:t>
            </w:r>
          </w:p>
        </w:tc>
        <w:tc>
          <w:tcPr>
            <w:tcW w:w="662" w:type="pct"/>
            <w:tcBorders>
              <w:top w:val="nil"/>
              <w:left w:val="nil"/>
              <w:bottom w:val="single" w:sz="4" w:space="0" w:color="auto"/>
              <w:right w:val="single" w:sz="4" w:space="0" w:color="auto"/>
            </w:tcBorders>
            <w:shd w:val="clear" w:color="auto" w:fill="auto"/>
            <w:noWrap/>
            <w:vAlign w:val="center"/>
            <w:hideMark/>
          </w:tcPr>
          <w:p w14:paraId="2ED4B230" w14:textId="653E3CF9" w:rsidR="00A41600" w:rsidRPr="008B0B60" w:rsidRDefault="00A41600" w:rsidP="00A41600">
            <w:pPr>
              <w:pStyle w:val="afffffffb"/>
              <w:jc w:val="center"/>
            </w:pPr>
            <w:r>
              <w:t>3,2</w:t>
            </w:r>
          </w:p>
        </w:tc>
        <w:tc>
          <w:tcPr>
            <w:tcW w:w="671" w:type="pct"/>
            <w:tcBorders>
              <w:top w:val="nil"/>
              <w:left w:val="nil"/>
              <w:bottom w:val="single" w:sz="4" w:space="0" w:color="auto"/>
              <w:right w:val="single" w:sz="4" w:space="0" w:color="auto"/>
            </w:tcBorders>
            <w:shd w:val="clear" w:color="auto" w:fill="auto"/>
            <w:noWrap/>
            <w:vAlign w:val="center"/>
            <w:hideMark/>
          </w:tcPr>
          <w:p w14:paraId="30C4B700" w14:textId="26E9A2EA" w:rsidR="00A41600" w:rsidRPr="008B0B60" w:rsidRDefault="00A41600" w:rsidP="00A41600">
            <w:pPr>
              <w:pStyle w:val="afffffffb"/>
              <w:jc w:val="center"/>
            </w:pPr>
            <w:r>
              <w:t>19,0</w:t>
            </w:r>
          </w:p>
        </w:tc>
      </w:tr>
      <w:tr w:rsidR="00A41600" w:rsidRPr="00481F29" w14:paraId="13F84176"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6568D01A" w14:textId="7F4796EA" w:rsidR="00A41600" w:rsidRPr="008B0B60" w:rsidRDefault="00A41600" w:rsidP="00A41600">
            <w:pPr>
              <w:pStyle w:val="afffffffb"/>
              <w:jc w:val="center"/>
            </w:pPr>
            <w:r>
              <w:t>2020</w:t>
            </w:r>
          </w:p>
        </w:tc>
        <w:tc>
          <w:tcPr>
            <w:tcW w:w="652" w:type="pct"/>
            <w:tcBorders>
              <w:top w:val="nil"/>
              <w:left w:val="nil"/>
              <w:bottom w:val="single" w:sz="4" w:space="0" w:color="auto"/>
              <w:right w:val="single" w:sz="4" w:space="0" w:color="auto"/>
            </w:tcBorders>
            <w:shd w:val="clear" w:color="auto" w:fill="auto"/>
            <w:vAlign w:val="center"/>
            <w:hideMark/>
          </w:tcPr>
          <w:p w14:paraId="010472A8" w14:textId="52C44830" w:rsidR="00A41600" w:rsidRPr="008B0B60" w:rsidRDefault="00A41600" w:rsidP="00A41600">
            <w:pPr>
              <w:pStyle w:val="afffffffb"/>
              <w:jc w:val="center"/>
            </w:pPr>
            <w:r>
              <w:t>334</w:t>
            </w:r>
          </w:p>
        </w:tc>
        <w:tc>
          <w:tcPr>
            <w:tcW w:w="860" w:type="pct"/>
            <w:tcBorders>
              <w:top w:val="nil"/>
              <w:left w:val="nil"/>
              <w:bottom w:val="single" w:sz="4" w:space="0" w:color="auto"/>
              <w:right w:val="single" w:sz="4" w:space="0" w:color="auto"/>
            </w:tcBorders>
            <w:shd w:val="clear" w:color="auto" w:fill="auto"/>
            <w:vAlign w:val="center"/>
            <w:hideMark/>
          </w:tcPr>
          <w:p w14:paraId="22AF3827" w14:textId="0AA7610D" w:rsidR="00A41600" w:rsidRPr="008B0B60" w:rsidRDefault="00A41600" w:rsidP="00A41600">
            <w:pPr>
              <w:pStyle w:val="afffffffb"/>
              <w:jc w:val="center"/>
            </w:pPr>
            <w:r>
              <w:t>1</w:t>
            </w:r>
          </w:p>
        </w:tc>
        <w:tc>
          <w:tcPr>
            <w:tcW w:w="728" w:type="pct"/>
            <w:tcBorders>
              <w:top w:val="nil"/>
              <w:left w:val="nil"/>
              <w:bottom w:val="single" w:sz="4" w:space="0" w:color="auto"/>
              <w:right w:val="single" w:sz="4" w:space="0" w:color="auto"/>
            </w:tcBorders>
            <w:shd w:val="clear" w:color="auto" w:fill="auto"/>
            <w:vAlign w:val="center"/>
            <w:hideMark/>
          </w:tcPr>
          <w:p w14:paraId="3709EE96" w14:textId="6C4F1EF9" w:rsidR="00A41600" w:rsidRPr="008B0B60" w:rsidRDefault="00A41600" w:rsidP="00A41600">
            <w:pPr>
              <w:pStyle w:val="afffffffb"/>
              <w:jc w:val="center"/>
            </w:pPr>
            <w:r>
              <w:t>5</w:t>
            </w:r>
          </w:p>
        </w:tc>
        <w:tc>
          <w:tcPr>
            <w:tcW w:w="813" w:type="pct"/>
            <w:tcBorders>
              <w:top w:val="nil"/>
              <w:left w:val="nil"/>
              <w:bottom w:val="single" w:sz="4" w:space="0" w:color="auto"/>
              <w:right w:val="single" w:sz="4" w:space="0" w:color="auto"/>
            </w:tcBorders>
            <w:shd w:val="clear" w:color="auto" w:fill="auto"/>
            <w:vAlign w:val="center"/>
            <w:hideMark/>
          </w:tcPr>
          <w:p w14:paraId="1312BB3C" w14:textId="44CEF9FA" w:rsidR="00A41600" w:rsidRPr="008B0B60" w:rsidRDefault="00A41600" w:rsidP="00A41600">
            <w:pPr>
              <w:pStyle w:val="afffffffb"/>
              <w:jc w:val="center"/>
            </w:pPr>
            <w:r>
              <w:t>-6</w:t>
            </w:r>
          </w:p>
        </w:tc>
        <w:tc>
          <w:tcPr>
            <w:tcW w:w="662" w:type="pct"/>
            <w:tcBorders>
              <w:top w:val="nil"/>
              <w:left w:val="nil"/>
              <w:bottom w:val="single" w:sz="4" w:space="0" w:color="auto"/>
              <w:right w:val="single" w:sz="4" w:space="0" w:color="auto"/>
            </w:tcBorders>
            <w:shd w:val="clear" w:color="auto" w:fill="auto"/>
            <w:noWrap/>
            <w:vAlign w:val="center"/>
            <w:hideMark/>
          </w:tcPr>
          <w:p w14:paraId="50A5BA92" w14:textId="0E02E8D2" w:rsidR="00A41600" w:rsidRPr="008B0B60" w:rsidRDefault="00A41600" w:rsidP="00A41600">
            <w:pPr>
              <w:pStyle w:val="afffffffb"/>
              <w:jc w:val="center"/>
            </w:pPr>
            <w:r>
              <w:t>3,0</w:t>
            </w:r>
          </w:p>
        </w:tc>
        <w:tc>
          <w:tcPr>
            <w:tcW w:w="671" w:type="pct"/>
            <w:tcBorders>
              <w:top w:val="nil"/>
              <w:left w:val="nil"/>
              <w:bottom w:val="single" w:sz="4" w:space="0" w:color="auto"/>
              <w:right w:val="single" w:sz="4" w:space="0" w:color="auto"/>
            </w:tcBorders>
            <w:shd w:val="clear" w:color="auto" w:fill="auto"/>
            <w:noWrap/>
            <w:vAlign w:val="center"/>
            <w:hideMark/>
          </w:tcPr>
          <w:p w14:paraId="00F361B6" w14:textId="4966B280" w:rsidR="00A41600" w:rsidRPr="008B0B60" w:rsidRDefault="00A41600" w:rsidP="00A41600">
            <w:pPr>
              <w:pStyle w:val="afffffffb"/>
              <w:jc w:val="center"/>
            </w:pPr>
            <w:r>
              <w:t>15,2</w:t>
            </w:r>
          </w:p>
        </w:tc>
      </w:tr>
      <w:tr w:rsidR="00A41600" w:rsidRPr="00481F29" w14:paraId="436998F6" w14:textId="77777777" w:rsidTr="00481F29">
        <w:trPr>
          <w:cantSplit/>
          <w:trHeight w:val="20"/>
        </w:trPr>
        <w:tc>
          <w:tcPr>
            <w:tcW w:w="614" w:type="pct"/>
            <w:tcBorders>
              <w:top w:val="nil"/>
              <w:left w:val="single" w:sz="4" w:space="0" w:color="auto"/>
              <w:bottom w:val="single" w:sz="4" w:space="0" w:color="auto"/>
              <w:right w:val="single" w:sz="4" w:space="0" w:color="auto"/>
            </w:tcBorders>
            <w:shd w:val="clear" w:color="auto" w:fill="auto"/>
            <w:vAlign w:val="center"/>
            <w:hideMark/>
          </w:tcPr>
          <w:p w14:paraId="35F40424" w14:textId="77A52906" w:rsidR="00A41600" w:rsidRPr="008B0B60" w:rsidRDefault="00A41600" w:rsidP="00A41600">
            <w:pPr>
              <w:pStyle w:val="afffffffb"/>
              <w:jc w:val="center"/>
            </w:pPr>
            <w:r>
              <w:t>2019</w:t>
            </w:r>
          </w:p>
        </w:tc>
        <w:tc>
          <w:tcPr>
            <w:tcW w:w="652" w:type="pct"/>
            <w:tcBorders>
              <w:top w:val="nil"/>
              <w:left w:val="nil"/>
              <w:bottom w:val="single" w:sz="4" w:space="0" w:color="auto"/>
              <w:right w:val="single" w:sz="4" w:space="0" w:color="auto"/>
            </w:tcBorders>
            <w:shd w:val="clear" w:color="auto" w:fill="auto"/>
            <w:vAlign w:val="center"/>
            <w:hideMark/>
          </w:tcPr>
          <w:p w14:paraId="6D4FA7DD" w14:textId="76D6996B" w:rsidR="00A41600" w:rsidRPr="008B0B60" w:rsidRDefault="00A41600" w:rsidP="00A41600">
            <w:pPr>
              <w:pStyle w:val="afffffffb"/>
              <w:jc w:val="center"/>
            </w:pPr>
            <w:r>
              <w:t>344</w:t>
            </w:r>
          </w:p>
        </w:tc>
        <w:tc>
          <w:tcPr>
            <w:tcW w:w="860" w:type="pct"/>
            <w:tcBorders>
              <w:top w:val="nil"/>
              <w:left w:val="nil"/>
              <w:bottom w:val="single" w:sz="4" w:space="0" w:color="auto"/>
              <w:right w:val="single" w:sz="4" w:space="0" w:color="auto"/>
            </w:tcBorders>
            <w:shd w:val="clear" w:color="auto" w:fill="auto"/>
            <w:vAlign w:val="center"/>
            <w:hideMark/>
          </w:tcPr>
          <w:p w14:paraId="23E7B615" w14:textId="24575F6A" w:rsidR="00A41600" w:rsidRPr="008B0B60" w:rsidRDefault="00A41600" w:rsidP="00A41600">
            <w:pPr>
              <w:pStyle w:val="afffffffb"/>
              <w:jc w:val="center"/>
            </w:pPr>
            <w:r>
              <w:t>3</w:t>
            </w:r>
          </w:p>
        </w:tc>
        <w:tc>
          <w:tcPr>
            <w:tcW w:w="728" w:type="pct"/>
            <w:tcBorders>
              <w:top w:val="nil"/>
              <w:left w:val="nil"/>
              <w:bottom w:val="single" w:sz="4" w:space="0" w:color="auto"/>
              <w:right w:val="single" w:sz="4" w:space="0" w:color="auto"/>
            </w:tcBorders>
            <w:shd w:val="clear" w:color="auto" w:fill="auto"/>
            <w:vAlign w:val="center"/>
            <w:hideMark/>
          </w:tcPr>
          <w:p w14:paraId="0B411395" w14:textId="1E2FE48E" w:rsidR="00A41600" w:rsidRPr="008B0B60" w:rsidRDefault="00A41600" w:rsidP="00A41600">
            <w:pPr>
              <w:pStyle w:val="afffffffb"/>
              <w:jc w:val="center"/>
            </w:pPr>
            <w:r>
              <w:t>5</w:t>
            </w:r>
          </w:p>
        </w:tc>
        <w:tc>
          <w:tcPr>
            <w:tcW w:w="813" w:type="pct"/>
            <w:tcBorders>
              <w:top w:val="nil"/>
              <w:left w:val="nil"/>
              <w:bottom w:val="single" w:sz="4" w:space="0" w:color="auto"/>
              <w:right w:val="single" w:sz="4" w:space="0" w:color="auto"/>
            </w:tcBorders>
            <w:shd w:val="clear" w:color="auto" w:fill="auto"/>
            <w:vAlign w:val="center"/>
            <w:hideMark/>
          </w:tcPr>
          <w:p w14:paraId="5A98E756" w14:textId="3123961C" w:rsidR="00A41600" w:rsidRPr="008B0B60" w:rsidRDefault="00A41600" w:rsidP="00A41600">
            <w:pPr>
              <w:pStyle w:val="afffffffb"/>
              <w:jc w:val="center"/>
            </w:pPr>
            <w:r>
              <w:t>-8</w:t>
            </w:r>
          </w:p>
        </w:tc>
        <w:tc>
          <w:tcPr>
            <w:tcW w:w="662" w:type="pct"/>
            <w:tcBorders>
              <w:top w:val="nil"/>
              <w:left w:val="nil"/>
              <w:bottom w:val="single" w:sz="4" w:space="0" w:color="auto"/>
              <w:right w:val="single" w:sz="4" w:space="0" w:color="auto"/>
            </w:tcBorders>
            <w:shd w:val="clear" w:color="auto" w:fill="auto"/>
            <w:noWrap/>
            <w:vAlign w:val="center"/>
            <w:hideMark/>
          </w:tcPr>
          <w:p w14:paraId="36EFAE87" w14:textId="39BBA909" w:rsidR="00A41600" w:rsidRPr="008B0B60" w:rsidRDefault="00A41600" w:rsidP="00A41600">
            <w:pPr>
              <w:pStyle w:val="afffffffb"/>
              <w:jc w:val="center"/>
            </w:pPr>
            <w:r>
              <w:t>8,8</w:t>
            </w:r>
          </w:p>
        </w:tc>
        <w:tc>
          <w:tcPr>
            <w:tcW w:w="671" w:type="pct"/>
            <w:tcBorders>
              <w:top w:val="nil"/>
              <w:left w:val="nil"/>
              <w:bottom w:val="single" w:sz="4" w:space="0" w:color="auto"/>
              <w:right w:val="single" w:sz="4" w:space="0" w:color="auto"/>
            </w:tcBorders>
            <w:shd w:val="clear" w:color="auto" w:fill="auto"/>
            <w:noWrap/>
            <w:vAlign w:val="center"/>
            <w:hideMark/>
          </w:tcPr>
          <w:p w14:paraId="2407342E" w14:textId="7EC63FEC" w:rsidR="00A41600" w:rsidRPr="008B0B60" w:rsidRDefault="00A41600" w:rsidP="00A41600">
            <w:pPr>
              <w:pStyle w:val="afffffffb"/>
              <w:jc w:val="center"/>
            </w:pPr>
            <w:r>
              <w:t>14,7</w:t>
            </w:r>
          </w:p>
        </w:tc>
      </w:tr>
    </w:tbl>
    <w:p w14:paraId="451DDD73" w14:textId="77777777" w:rsidR="00CB2C81" w:rsidRDefault="00CB2C81" w:rsidP="00CB2C81">
      <w:pPr>
        <w:tabs>
          <w:tab w:val="left" w:pos="3240"/>
        </w:tabs>
        <w:rPr>
          <w:szCs w:val="28"/>
        </w:rPr>
      </w:pPr>
    </w:p>
    <w:p w14:paraId="458BD9FD" w14:textId="64ECF061" w:rsidR="002D3C76" w:rsidRDefault="002D3C76" w:rsidP="002D3C76">
      <w:pPr>
        <w:pStyle w:val="af"/>
      </w:pPr>
      <w:r>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4</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2</w:t>
      </w:r>
      <w:r w:rsidR="005C35F1">
        <w:rPr>
          <w:noProof/>
        </w:rPr>
        <w:fldChar w:fldCharType="end"/>
      </w:r>
      <w:r w:rsidRPr="002D3C76">
        <w:t xml:space="preserve"> </w:t>
      </w:r>
      <w:r w:rsidRPr="00B00E78">
        <w:t xml:space="preserve">Показатели численности населения в разрезе населенных пунктов </w:t>
      </w:r>
      <w:r w:rsidR="00F340EB">
        <w:t>Филипповского</w:t>
      </w:r>
      <w:r w:rsidRPr="00C8136F">
        <w:t xml:space="preserve"> сельсовета</w:t>
      </w:r>
    </w:p>
    <w:tbl>
      <w:tblPr>
        <w:tblW w:w="5000" w:type="pct"/>
        <w:tblLook w:val="04A0" w:firstRow="1" w:lastRow="0" w:firstColumn="1" w:lastColumn="0" w:noHBand="0" w:noVBand="1"/>
      </w:tblPr>
      <w:tblGrid>
        <w:gridCol w:w="2643"/>
        <w:gridCol w:w="3493"/>
        <w:gridCol w:w="3209"/>
      </w:tblGrid>
      <w:tr w:rsidR="009F7A3C" w:rsidRPr="009F7A3C" w14:paraId="4A80F022" w14:textId="77777777" w:rsidTr="00AC3D49">
        <w:trPr>
          <w:cantSplit/>
          <w:trHeight w:val="20"/>
        </w:trPr>
        <w:tc>
          <w:tcPr>
            <w:tcW w:w="14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1D83EA" w14:textId="77777777" w:rsidR="009F7A3C" w:rsidRPr="009F7A3C" w:rsidRDefault="009F7A3C" w:rsidP="009F7A3C">
            <w:pPr>
              <w:pStyle w:val="afffffffb"/>
              <w:jc w:val="center"/>
              <w:rPr>
                <w:b/>
              </w:rPr>
            </w:pPr>
            <w:r w:rsidRPr="009F7A3C">
              <w:rPr>
                <w:b/>
              </w:rPr>
              <w:t>Тип населенного пункта</w:t>
            </w:r>
          </w:p>
        </w:tc>
        <w:tc>
          <w:tcPr>
            <w:tcW w:w="1869" w:type="pct"/>
            <w:tcBorders>
              <w:top w:val="single" w:sz="4" w:space="0" w:color="auto"/>
              <w:left w:val="nil"/>
              <w:bottom w:val="single" w:sz="4" w:space="0" w:color="auto"/>
              <w:right w:val="single" w:sz="4" w:space="0" w:color="auto"/>
            </w:tcBorders>
            <w:shd w:val="clear" w:color="auto" w:fill="auto"/>
            <w:vAlign w:val="center"/>
            <w:hideMark/>
          </w:tcPr>
          <w:p w14:paraId="2A5A145B" w14:textId="77777777" w:rsidR="009F7A3C" w:rsidRPr="009F7A3C" w:rsidRDefault="009F7A3C" w:rsidP="009F7A3C">
            <w:pPr>
              <w:pStyle w:val="afffffffb"/>
              <w:jc w:val="center"/>
              <w:rPr>
                <w:b/>
              </w:rPr>
            </w:pPr>
            <w:r w:rsidRPr="009F7A3C">
              <w:rPr>
                <w:b/>
              </w:rPr>
              <w:t>Населенный пункт</w:t>
            </w:r>
          </w:p>
        </w:tc>
        <w:tc>
          <w:tcPr>
            <w:tcW w:w="1717" w:type="pct"/>
            <w:tcBorders>
              <w:top w:val="single" w:sz="4" w:space="0" w:color="auto"/>
              <w:left w:val="nil"/>
              <w:bottom w:val="single" w:sz="4" w:space="0" w:color="auto"/>
              <w:right w:val="single" w:sz="4" w:space="0" w:color="auto"/>
            </w:tcBorders>
            <w:shd w:val="clear" w:color="auto" w:fill="auto"/>
            <w:vAlign w:val="center"/>
            <w:hideMark/>
          </w:tcPr>
          <w:p w14:paraId="0B86B957" w14:textId="7E63F0E6" w:rsidR="009F7A3C" w:rsidRPr="009F7A3C" w:rsidRDefault="009F7A3C" w:rsidP="00A41600">
            <w:pPr>
              <w:pStyle w:val="afffffffb"/>
              <w:jc w:val="center"/>
              <w:rPr>
                <w:b/>
              </w:rPr>
            </w:pPr>
            <w:r w:rsidRPr="009F7A3C">
              <w:rPr>
                <w:b/>
              </w:rPr>
              <w:t>Численность населения на 01.01.202</w:t>
            </w:r>
            <w:r w:rsidR="00A41600">
              <w:rPr>
                <w:b/>
              </w:rPr>
              <w:t>4</w:t>
            </w:r>
            <w:r w:rsidRPr="009F7A3C">
              <w:rPr>
                <w:b/>
              </w:rPr>
              <w:t xml:space="preserve"> г., чел.</w:t>
            </w:r>
          </w:p>
        </w:tc>
      </w:tr>
      <w:tr w:rsidR="00A41600" w:rsidRPr="009F7A3C" w14:paraId="37E93848" w14:textId="77777777" w:rsidTr="001756CE">
        <w:trPr>
          <w:cantSplit/>
          <w:trHeight w:val="20"/>
        </w:trPr>
        <w:tc>
          <w:tcPr>
            <w:tcW w:w="1414" w:type="pct"/>
            <w:tcBorders>
              <w:top w:val="nil"/>
              <w:left w:val="single" w:sz="4" w:space="0" w:color="auto"/>
              <w:bottom w:val="single" w:sz="4" w:space="0" w:color="auto"/>
              <w:right w:val="single" w:sz="4" w:space="0" w:color="auto"/>
            </w:tcBorders>
            <w:shd w:val="clear" w:color="auto" w:fill="auto"/>
            <w:vAlign w:val="center"/>
            <w:hideMark/>
          </w:tcPr>
          <w:p w14:paraId="4F8924AA" w14:textId="77777777" w:rsidR="00A41600" w:rsidRPr="009F7A3C" w:rsidRDefault="00A41600" w:rsidP="00A41600">
            <w:pPr>
              <w:pStyle w:val="afffffffb"/>
            </w:pPr>
            <w:r w:rsidRPr="009F7A3C">
              <w:t>средний сельский</w:t>
            </w:r>
          </w:p>
        </w:tc>
        <w:tc>
          <w:tcPr>
            <w:tcW w:w="1869" w:type="pct"/>
            <w:tcBorders>
              <w:top w:val="nil"/>
              <w:left w:val="nil"/>
              <w:bottom w:val="single" w:sz="4" w:space="0" w:color="auto"/>
              <w:right w:val="single" w:sz="4" w:space="0" w:color="auto"/>
            </w:tcBorders>
            <w:shd w:val="clear" w:color="auto" w:fill="auto"/>
            <w:vAlign w:val="bottom"/>
            <w:hideMark/>
          </w:tcPr>
          <w:p w14:paraId="356138BD" w14:textId="3F7F6180" w:rsidR="00A41600" w:rsidRPr="009F7A3C" w:rsidRDefault="00A41600" w:rsidP="00A41600">
            <w:pPr>
              <w:pStyle w:val="afffffffb"/>
            </w:pPr>
            <w:r>
              <w:t>п. Филипповский</w:t>
            </w:r>
          </w:p>
        </w:tc>
        <w:tc>
          <w:tcPr>
            <w:tcW w:w="1717" w:type="pct"/>
            <w:tcBorders>
              <w:top w:val="nil"/>
              <w:left w:val="nil"/>
              <w:bottom w:val="single" w:sz="4" w:space="0" w:color="auto"/>
              <w:right w:val="single" w:sz="4" w:space="0" w:color="auto"/>
            </w:tcBorders>
            <w:shd w:val="clear" w:color="auto" w:fill="auto"/>
            <w:noWrap/>
            <w:vAlign w:val="center"/>
            <w:hideMark/>
          </w:tcPr>
          <w:p w14:paraId="0D66B2E2" w14:textId="3EE5C5EB" w:rsidR="00A41600" w:rsidRPr="009F7A3C" w:rsidRDefault="00A41600" w:rsidP="00A41600">
            <w:pPr>
              <w:pStyle w:val="afffffffb"/>
              <w:jc w:val="center"/>
            </w:pPr>
            <w:r>
              <w:t>239</w:t>
            </w:r>
          </w:p>
        </w:tc>
      </w:tr>
      <w:tr w:rsidR="00A41600" w:rsidRPr="009F7A3C" w14:paraId="5E5512E7" w14:textId="77777777" w:rsidTr="001756CE">
        <w:trPr>
          <w:cantSplit/>
          <w:trHeight w:val="20"/>
        </w:trPr>
        <w:tc>
          <w:tcPr>
            <w:tcW w:w="1414" w:type="pct"/>
            <w:tcBorders>
              <w:top w:val="nil"/>
              <w:left w:val="single" w:sz="4" w:space="0" w:color="auto"/>
              <w:bottom w:val="single" w:sz="4" w:space="0" w:color="auto"/>
              <w:right w:val="single" w:sz="4" w:space="0" w:color="auto"/>
            </w:tcBorders>
            <w:shd w:val="clear" w:color="auto" w:fill="auto"/>
            <w:vAlign w:val="center"/>
            <w:hideMark/>
          </w:tcPr>
          <w:p w14:paraId="0920F422" w14:textId="77777777" w:rsidR="00A41600" w:rsidRPr="009F7A3C" w:rsidRDefault="00A41600" w:rsidP="00A41600">
            <w:pPr>
              <w:pStyle w:val="afffffffb"/>
            </w:pPr>
            <w:r w:rsidRPr="009F7A3C">
              <w:t>малый сельский</w:t>
            </w:r>
          </w:p>
        </w:tc>
        <w:tc>
          <w:tcPr>
            <w:tcW w:w="1869" w:type="pct"/>
            <w:tcBorders>
              <w:top w:val="nil"/>
              <w:left w:val="nil"/>
              <w:bottom w:val="single" w:sz="4" w:space="0" w:color="auto"/>
              <w:right w:val="single" w:sz="4" w:space="0" w:color="auto"/>
            </w:tcBorders>
            <w:shd w:val="clear" w:color="auto" w:fill="auto"/>
            <w:vAlign w:val="bottom"/>
            <w:hideMark/>
          </w:tcPr>
          <w:p w14:paraId="1E253C92" w14:textId="7D44B87D" w:rsidR="00A41600" w:rsidRPr="009F7A3C" w:rsidRDefault="00A41600" w:rsidP="00A41600">
            <w:pPr>
              <w:pStyle w:val="afffffffb"/>
              <w:rPr>
                <w:b/>
                <w:bCs/>
              </w:rPr>
            </w:pPr>
            <w:r>
              <w:t>п. Зелёная Дубрава</w:t>
            </w:r>
          </w:p>
        </w:tc>
        <w:tc>
          <w:tcPr>
            <w:tcW w:w="1717" w:type="pct"/>
            <w:tcBorders>
              <w:top w:val="nil"/>
              <w:left w:val="nil"/>
              <w:bottom w:val="single" w:sz="4" w:space="0" w:color="auto"/>
              <w:right w:val="single" w:sz="4" w:space="0" w:color="auto"/>
            </w:tcBorders>
            <w:shd w:val="clear" w:color="auto" w:fill="auto"/>
            <w:noWrap/>
            <w:vAlign w:val="center"/>
            <w:hideMark/>
          </w:tcPr>
          <w:p w14:paraId="090D4D24" w14:textId="1C32028B" w:rsidR="00A41600" w:rsidRPr="009F7A3C" w:rsidRDefault="00A41600" w:rsidP="00A41600">
            <w:pPr>
              <w:pStyle w:val="afffffffb"/>
              <w:jc w:val="center"/>
              <w:rPr>
                <w:b/>
              </w:rPr>
            </w:pPr>
            <w:r>
              <w:t>37</w:t>
            </w:r>
          </w:p>
        </w:tc>
      </w:tr>
    </w:tbl>
    <w:p w14:paraId="03CE14B5" w14:textId="77777777" w:rsidR="00CB2C81" w:rsidRPr="00D52835" w:rsidRDefault="00CB2C81" w:rsidP="00CB2C81">
      <w:pPr>
        <w:shd w:val="clear" w:color="auto" w:fill="FFFFFF"/>
        <w:ind w:left="19" w:firstLine="690"/>
        <w:rPr>
          <w:b/>
          <w:i/>
          <w:szCs w:val="28"/>
          <w:highlight w:val="yellow"/>
        </w:rPr>
      </w:pPr>
    </w:p>
    <w:p w14:paraId="13FD0E64" w14:textId="615BA60B" w:rsidR="00CB2C81" w:rsidRDefault="00CB2C81" w:rsidP="00CB2C81">
      <w:pPr>
        <w:shd w:val="clear" w:color="auto" w:fill="FFFFFF"/>
        <w:ind w:left="19" w:firstLine="690"/>
        <w:rPr>
          <w:szCs w:val="28"/>
        </w:rPr>
      </w:pPr>
      <w:r w:rsidRPr="00D52835">
        <w:rPr>
          <w:b/>
          <w:i/>
          <w:szCs w:val="28"/>
        </w:rPr>
        <w:t>Расселение.</w:t>
      </w:r>
      <w:r w:rsidRPr="00D52835">
        <w:rPr>
          <w:szCs w:val="28"/>
        </w:rPr>
        <w:t xml:space="preserve"> Крупных населенных пунктов на территории </w:t>
      </w:r>
      <w:r w:rsidR="002D3C76">
        <w:t>сельсовета</w:t>
      </w:r>
      <w:r w:rsidRPr="00D52835">
        <w:rPr>
          <w:szCs w:val="28"/>
        </w:rPr>
        <w:t xml:space="preserve"> нет. </w:t>
      </w:r>
    </w:p>
    <w:p w14:paraId="6E1DD35D" w14:textId="719A6AB7" w:rsidR="007D1967" w:rsidRPr="00481F29" w:rsidRDefault="00CE5823" w:rsidP="00CB2C81">
      <w:pPr>
        <w:shd w:val="clear" w:color="auto" w:fill="FFFFFF"/>
        <w:ind w:left="19" w:firstLine="690"/>
      </w:pPr>
      <w:r w:rsidRPr="00CE5823">
        <w:rPr>
          <w:szCs w:val="28"/>
        </w:rPr>
        <w:t>О</w:t>
      </w:r>
      <w:r w:rsidR="00CB2C81" w:rsidRPr="00CE5823">
        <w:rPr>
          <w:szCs w:val="28"/>
        </w:rPr>
        <w:t>сновная</w:t>
      </w:r>
      <w:r w:rsidR="00CB2C81" w:rsidRPr="00481F29">
        <w:t xml:space="preserve"> масса жителей сосредоточена в </w:t>
      </w:r>
      <w:r w:rsidR="00AC3D49">
        <w:t>административном центре сельсовета</w:t>
      </w:r>
      <w:r w:rsidR="002D3C76">
        <w:t xml:space="preserve"> </w:t>
      </w:r>
      <w:r w:rsidR="00F340EB" w:rsidRPr="00F340EB">
        <w:t xml:space="preserve">п. Филипповский </w:t>
      </w:r>
      <w:r w:rsidR="00CB2C81" w:rsidRPr="00481F29">
        <w:t>(</w:t>
      </w:r>
      <w:r w:rsidR="00E82680">
        <w:t>86,6</w:t>
      </w:r>
      <w:r w:rsidR="00CB2C81" w:rsidRPr="00481F29">
        <w:t>% населения)</w:t>
      </w:r>
      <w:r w:rsidR="007D1967" w:rsidRPr="00481F29">
        <w:t xml:space="preserve">. В </w:t>
      </w:r>
      <w:r w:rsidR="00F340EB" w:rsidRPr="00F340EB">
        <w:rPr>
          <w:szCs w:val="28"/>
        </w:rPr>
        <w:t xml:space="preserve">п. Зелёная Дубрава </w:t>
      </w:r>
      <w:r w:rsidR="007D1967" w:rsidRPr="00481F29">
        <w:t xml:space="preserve">проживает </w:t>
      </w:r>
      <w:r w:rsidR="00E82680">
        <w:t>13,4</w:t>
      </w:r>
      <w:r w:rsidR="007D1967" w:rsidRPr="00481F29">
        <w:t>% населения.</w:t>
      </w:r>
    </w:p>
    <w:p w14:paraId="09428A1A" w14:textId="36390E20" w:rsidR="00CB2C81" w:rsidRPr="00481F29" w:rsidRDefault="00CB2C81" w:rsidP="00CB2C81">
      <w:pPr>
        <w:shd w:val="clear" w:color="auto" w:fill="FFFFFF"/>
        <w:ind w:left="19" w:firstLine="690"/>
        <w:rPr>
          <w:szCs w:val="28"/>
        </w:rPr>
      </w:pPr>
      <w:r w:rsidRPr="00CE5823">
        <w:rPr>
          <w:szCs w:val="28"/>
        </w:rPr>
        <w:t xml:space="preserve">Средняя людность сельских населенных пунктов составляет </w:t>
      </w:r>
      <w:r w:rsidR="00F340EB">
        <w:rPr>
          <w:szCs w:val="28"/>
        </w:rPr>
        <w:t>1</w:t>
      </w:r>
      <w:r w:rsidR="00A41600">
        <w:rPr>
          <w:szCs w:val="28"/>
        </w:rPr>
        <w:t>38</w:t>
      </w:r>
      <w:r w:rsidRPr="00CE5823">
        <w:rPr>
          <w:szCs w:val="28"/>
        </w:rPr>
        <w:t xml:space="preserve"> человек.</w:t>
      </w:r>
    </w:p>
    <w:p w14:paraId="58B8CFE6" w14:textId="318AC7F6" w:rsidR="00CB2C81" w:rsidRPr="00D52835" w:rsidRDefault="00CB2C81" w:rsidP="00CB2C81">
      <w:pPr>
        <w:shd w:val="clear" w:color="auto" w:fill="FFFFFF"/>
        <w:ind w:left="19" w:firstLine="690"/>
        <w:rPr>
          <w:szCs w:val="28"/>
        </w:rPr>
      </w:pPr>
      <w:r w:rsidRPr="00D52835">
        <w:rPr>
          <w:b/>
          <w:i/>
          <w:szCs w:val="28"/>
        </w:rPr>
        <w:t xml:space="preserve">Возрастная структура населения. </w:t>
      </w:r>
      <w:r w:rsidRPr="00D52835">
        <w:rPr>
          <w:szCs w:val="28"/>
        </w:rPr>
        <w:t xml:space="preserve">Современная возрастная структура населения сформировалась под влиянием двух групп факторов: демографических изменений, произошедших повсеместно в стране и ее субъектах, а также </w:t>
      </w:r>
      <w:r w:rsidRPr="00D52835">
        <w:rPr>
          <w:szCs w:val="28"/>
        </w:rPr>
        <w:lastRenderedPageBreak/>
        <w:t xml:space="preserve">за счет воздействий, связанных с экономическими и социальными изменениями, произошедшими в самом </w:t>
      </w:r>
      <w:r w:rsidR="002D3C76">
        <w:rPr>
          <w:szCs w:val="28"/>
        </w:rPr>
        <w:t>сельсовете</w:t>
      </w:r>
      <w:r w:rsidRPr="00D52835">
        <w:rPr>
          <w:szCs w:val="28"/>
        </w:rPr>
        <w:t>.</w:t>
      </w:r>
    </w:p>
    <w:p w14:paraId="450C9D32" w14:textId="70894920" w:rsidR="00CB2C81" w:rsidRDefault="00CB2C81" w:rsidP="00CB2C81">
      <w:pPr>
        <w:shd w:val="clear" w:color="auto" w:fill="FFFFFF"/>
        <w:ind w:left="19" w:firstLine="690"/>
        <w:rPr>
          <w:szCs w:val="28"/>
        </w:rPr>
      </w:pPr>
      <w:r w:rsidRPr="00D52835">
        <w:rPr>
          <w:szCs w:val="28"/>
        </w:rPr>
        <w:t xml:space="preserve">В </w:t>
      </w:r>
      <w:r w:rsidR="00F340EB">
        <w:t>Филипповском</w:t>
      </w:r>
      <w:r w:rsidR="00F340EB" w:rsidRPr="00C8136F">
        <w:t xml:space="preserve"> </w:t>
      </w:r>
      <w:r w:rsidR="002D3C76" w:rsidRPr="00C8136F">
        <w:t>сельсове</w:t>
      </w:r>
      <w:r w:rsidR="002D3C76">
        <w:t>те</w:t>
      </w:r>
      <w:r w:rsidRPr="00D52835">
        <w:rPr>
          <w:szCs w:val="28"/>
        </w:rPr>
        <w:t xml:space="preserve">, как и в целом по </w:t>
      </w:r>
      <w:r w:rsidR="000A1AA3">
        <w:t>Каменскому</w:t>
      </w:r>
      <w:r>
        <w:rPr>
          <w:szCs w:val="28"/>
        </w:rPr>
        <w:t xml:space="preserve"> району</w:t>
      </w:r>
      <w:r w:rsidRPr="00D52835">
        <w:rPr>
          <w:szCs w:val="28"/>
        </w:rPr>
        <w:t xml:space="preserve">, возрастная структура населения представляет собой регрессивный тип воспроизводства. Процесс старения населения сопровождается ростом среднего возраста, снижением доли детей и ростом доли старших возрастов. При этом наблюдается асимметрия между полами, что связано со значительной разницей в продолжительности жизни между мужчинами и женщинами. </w:t>
      </w:r>
    </w:p>
    <w:p w14:paraId="0FF75D8F" w14:textId="77777777" w:rsidR="00CB2C81" w:rsidRDefault="00CB2C81" w:rsidP="00CB2C81">
      <w:pPr>
        <w:shd w:val="clear" w:color="auto" w:fill="FFFFFF"/>
        <w:ind w:left="19" w:firstLine="690"/>
        <w:rPr>
          <w:szCs w:val="28"/>
        </w:rPr>
      </w:pPr>
    </w:p>
    <w:p w14:paraId="371BEB00" w14:textId="29AF705E" w:rsidR="002D3C76" w:rsidRDefault="002D3C76" w:rsidP="002D3C76">
      <w:pPr>
        <w:pStyle w:val="af"/>
      </w:pPr>
      <w:r>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4</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3</w:t>
      </w:r>
      <w:r w:rsidR="005C35F1">
        <w:rPr>
          <w:noProof/>
        </w:rPr>
        <w:fldChar w:fldCharType="end"/>
      </w:r>
      <w:r w:rsidRPr="002D3C76">
        <w:t xml:space="preserve"> </w:t>
      </w:r>
      <w:r>
        <w:t xml:space="preserve">Возрастная структура населения </w:t>
      </w:r>
      <w:r w:rsidR="00F340EB">
        <w:t>Филипповского</w:t>
      </w:r>
      <w:r w:rsidR="00F340EB" w:rsidRPr="00C8136F">
        <w:t xml:space="preserve"> </w:t>
      </w:r>
      <w:r w:rsidRPr="00C8136F">
        <w:t>сельсовета</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5"/>
        <w:gridCol w:w="2057"/>
        <w:gridCol w:w="1370"/>
      </w:tblGrid>
      <w:tr w:rsidR="00CB2C81" w:rsidRPr="00572512" w14:paraId="4D96CA3D" w14:textId="77777777" w:rsidTr="00302FEB">
        <w:trPr>
          <w:cantSplit/>
          <w:trHeight w:val="20"/>
        </w:trPr>
        <w:tc>
          <w:tcPr>
            <w:tcW w:w="3146" w:type="pct"/>
            <w:shd w:val="clear" w:color="auto" w:fill="auto"/>
            <w:noWrap/>
            <w:vAlign w:val="center"/>
            <w:hideMark/>
          </w:tcPr>
          <w:p w14:paraId="15C56CB1" w14:textId="77777777" w:rsidR="00CB2C81" w:rsidRPr="00572512" w:rsidRDefault="00CB2C81" w:rsidP="00327605">
            <w:pPr>
              <w:pStyle w:val="af9"/>
              <w:jc w:val="center"/>
              <w:rPr>
                <w:b/>
              </w:rPr>
            </w:pPr>
            <w:r w:rsidRPr="00572512">
              <w:rPr>
                <w:b/>
              </w:rPr>
              <w:t>Группа населения</w:t>
            </w:r>
          </w:p>
        </w:tc>
        <w:tc>
          <w:tcPr>
            <w:tcW w:w="1113" w:type="pct"/>
            <w:shd w:val="clear" w:color="auto" w:fill="auto"/>
            <w:noWrap/>
            <w:vAlign w:val="center"/>
            <w:hideMark/>
          </w:tcPr>
          <w:p w14:paraId="51E77F4B" w14:textId="77777777" w:rsidR="00CB2C81" w:rsidRPr="00572512" w:rsidRDefault="00CB2C81" w:rsidP="00327605">
            <w:pPr>
              <w:pStyle w:val="af9"/>
              <w:jc w:val="center"/>
              <w:rPr>
                <w:b/>
              </w:rPr>
            </w:pPr>
            <w:r w:rsidRPr="00572512">
              <w:rPr>
                <w:b/>
              </w:rPr>
              <w:t>Численность</w:t>
            </w:r>
          </w:p>
          <w:p w14:paraId="390B348B" w14:textId="77777777" w:rsidR="00CB2C81" w:rsidRPr="00572512" w:rsidRDefault="00CB2C81" w:rsidP="00327605">
            <w:pPr>
              <w:pStyle w:val="af9"/>
              <w:jc w:val="center"/>
              <w:rPr>
                <w:b/>
              </w:rPr>
            </w:pPr>
            <w:r w:rsidRPr="00572512">
              <w:rPr>
                <w:b/>
              </w:rPr>
              <w:t>населения, чел.</w:t>
            </w:r>
          </w:p>
        </w:tc>
        <w:tc>
          <w:tcPr>
            <w:tcW w:w="741" w:type="pct"/>
            <w:shd w:val="clear" w:color="auto" w:fill="auto"/>
            <w:noWrap/>
            <w:vAlign w:val="center"/>
            <w:hideMark/>
          </w:tcPr>
          <w:p w14:paraId="7DEB793B" w14:textId="77777777" w:rsidR="00CB2C81" w:rsidRPr="00572512" w:rsidRDefault="00CB2C81" w:rsidP="00327605">
            <w:pPr>
              <w:pStyle w:val="af9"/>
              <w:jc w:val="center"/>
              <w:rPr>
                <w:b/>
              </w:rPr>
            </w:pPr>
            <w:r w:rsidRPr="00572512">
              <w:rPr>
                <w:b/>
              </w:rPr>
              <w:t>Доля, %</w:t>
            </w:r>
          </w:p>
        </w:tc>
      </w:tr>
      <w:tr w:rsidR="00F340EB" w:rsidRPr="00061D0E" w14:paraId="01D8592C" w14:textId="77777777" w:rsidTr="003243F1">
        <w:trPr>
          <w:cantSplit/>
          <w:trHeight w:val="20"/>
        </w:trPr>
        <w:tc>
          <w:tcPr>
            <w:tcW w:w="3146" w:type="pct"/>
            <w:shd w:val="clear" w:color="auto" w:fill="auto"/>
            <w:noWrap/>
            <w:vAlign w:val="center"/>
            <w:hideMark/>
          </w:tcPr>
          <w:p w14:paraId="2CD95F1A" w14:textId="77777777" w:rsidR="00F340EB" w:rsidRPr="00061D0E" w:rsidRDefault="00F340EB" w:rsidP="00F340EB">
            <w:pPr>
              <w:pStyle w:val="af9"/>
            </w:pPr>
            <w:r w:rsidRPr="00061D0E">
              <w:t>Моложе трудоспособного</w:t>
            </w:r>
          </w:p>
        </w:tc>
        <w:tc>
          <w:tcPr>
            <w:tcW w:w="1113" w:type="pct"/>
            <w:shd w:val="clear" w:color="auto" w:fill="auto"/>
            <w:noWrap/>
            <w:vAlign w:val="bottom"/>
          </w:tcPr>
          <w:p w14:paraId="2A22333A" w14:textId="1E735954" w:rsidR="00F340EB" w:rsidRPr="00F340EB" w:rsidRDefault="00F340EB" w:rsidP="00F340EB">
            <w:pPr>
              <w:pStyle w:val="afffffffb"/>
              <w:jc w:val="center"/>
              <w:rPr>
                <w:szCs w:val="24"/>
              </w:rPr>
            </w:pPr>
            <w:r w:rsidRPr="00F340EB">
              <w:rPr>
                <w:szCs w:val="24"/>
              </w:rPr>
              <w:t>47</w:t>
            </w:r>
          </w:p>
        </w:tc>
        <w:tc>
          <w:tcPr>
            <w:tcW w:w="741" w:type="pct"/>
            <w:shd w:val="clear" w:color="auto" w:fill="auto"/>
            <w:noWrap/>
            <w:vAlign w:val="bottom"/>
          </w:tcPr>
          <w:p w14:paraId="7D13F62F" w14:textId="0E48CCE2" w:rsidR="00F340EB" w:rsidRPr="00F340EB" w:rsidRDefault="00F340EB" w:rsidP="00F340EB">
            <w:pPr>
              <w:pStyle w:val="afffffffb"/>
              <w:jc w:val="center"/>
              <w:rPr>
                <w:szCs w:val="24"/>
              </w:rPr>
            </w:pPr>
            <w:r w:rsidRPr="00F340EB">
              <w:rPr>
                <w:szCs w:val="24"/>
              </w:rPr>
              <w:t>16,4</w:t>
            </w:r>
          </w:p>
        </w:tc>
      </w:tr>
      <w:tr w:rsidR="00F340EB" w:rsidRPr="00061D0E" w14:paraId="1B1B6AA1" w14:textId="77777777" w:rsidTr="003243F1">
        <w:trPr>
          <w:cantSplit/>
          <w:trHeight w:val="20"/>
        </w:trPr>
        <w:tc>
          <w:tcPr>
            <w:tcW w:w="3146" w:type="pct"/>
            <w:shd w:val="clear" w:color="auto" w:fill="auto"/>
            <w:noWrap/>
            <w:vAlign w:val="center"/>
            <w:hideMark/>
          </w:tcPr>
          <w:p w14:paraId="63E19645" w14:textId="77777777" w:rsidR="00F340EB" w:rsidRPr="00061D0E" w:rsidRDefault="00F340EB" w:rsidP="00F340EB">
            <w:pPr>
              <w:pStyle w:val="af9"/>
            </w:pPr>
            <w:r w:rsidRPr="00061D0E">
              <w:t xml:space="preserve">В трудоспособном возрасте </w:t>
            </w:r>
          </w:p>
        </w:tc>
        <w:tc>
          <w:tcPr>
            <w:tcW w:w="1113" w:type="pct"/>
            <w:shd w:val="clear" w:color="auto" w:fill="auto"/>
            <w:noWrap/>
            <w:vAlign w:val="bottom"/>
          </w:tcPr>
          <w:p w14:paraId="604EB221" w14:textId="30A5D819" w:rsidR="00F340EB" w:rsidRPr="00F340EB" w:rsidRDefault="00F340EB" w:rsidP="00F340EB">
            <w:pPr>
              <w:pStyle w:val="afffffffb"/>
              <w:jc w:val="center"/>
              <w:rPr>
                <w:szCs w:val="24"/>
              </w:rPr>
            </w:pPr>
            <w:r w:rsidRPr="00F340EB">
              <w:rPr>
                <w:szCs w:val="24"/>
              </w:rPr>
              <w:t>145</w:t>
            </w:r>
          </w:p>
        </w:tc>
        <w:tc>
          <w:tcPr>
            <w:tcW w:w="741" w:type="pct"/>
            <w:shd w:val="clear" w:color="auto" w:fill="auto"/>
            <w:noWrap/>
            <w:vAlign w:val="bottom"/>
          </w:tcPr>
          <w:p w14:paraId="46147D65" w14:textId="11AD9208" w:rsidR="00F340EB" w:rsidRPr="00F340EB" w:rsidRDefault="00F340EB" w:rsidP="00F340EB">
            <w:pPr>
              <w:pStyle w:val="afffffffb"/>
              <w:jc w:val="center"/>
              <w:rPr>
                <w:szCs w:val="24"/>
              </w:rPr>
            </w:pPr>
            <w:r w:rsidRPr="00F340EB">
              <w:rPr>
                <w:szCs w:val="24"/>
              </w:rPr>
              <w:t>50,7</w:t>
            </w:r>
          </w:p>
        </w:tc>
      </w:tr>
      <w:tr w:rsidR="00F340EB" w:rsidRPr="00061D0E" w14:paraId="3F451FD2" w14:textId="77777777" w:rsidTr="003243F1">
        <w:trPr>
          <w:cantSplit/>
          <w:trHeight w:val="20"/>
        </w:trPr>
        <w:tc>
          <w:tcPr>
            <w:tcW w:w="3146" w:type="pct"/>
            <w:shd w:val="clear" w:color="auto" w:fill="auto"/>
            <w:noWrap/>
            <w:vAlign w:val="center"/>
            <w:hideMark/>
          </w:tcPr>
          <w:p w14:paraId="05D65B4A" w14:textId="77777777" w:rsidR="00F340EB" w:rsidRPr="00061D0E" w:rsidRDefault="00F340EB" w:rsidP="00F340EB">
            <w:pPr>
              <w:pStyle w:val="af9"/>
            </w:pPr>
            <w:r w:rsidRPr="00061D0E">
              <w:t xml:space="preserve">Старше трудоспособного возраста </w:t>
            </w:r>
          </w:p>
        </w:tc>
        <w:tc>
          <w:tcPr>
            <w:tcW w:w="1113" w:type="pct"/>
            <w:shd w:val="clear" w:color="auto" w:fill="auto"/>
            <w:noWrap/>
            <w:vAlign w:val="bottom"/>
          </w:tcPr>
          <w:p w14:paraId="0B78CD39" w14:textId="2D1AB196" w:rsidR="00F340EB" w:rsidRPr="00F340EB" w:rsidRDefault="00F340EB" w:rsidP="00F340EB">
            <w:pPr>
              <w:pStyle w:val="afffffffb"/>
              <w:jc w:val="center"/>
              <w:rPr>
                <w:szCs w:val="24"/>
              </w:rPr>
            </w:pPr>
            <w:r w:rsidRPr="00F340EB">
              <w:rPr>
                <w:szCs w:val="24"/>
              </w:rPr>
              <w:t>94</w:t>
            </w:r>
          </w:p>
        </w:tc>
        <w:tc>
          <w:tcPr>
            <w:tcW w:w="741" w:type="pct"/>
            <w:shd w:val="clear" w:color="auto" w:fill="auto"/>
            <w:noWrap/>
            <w:vAlign w:val="bottom"/>
          </w:tcPr>
          <w:p w14:paraId="3465C50C" w14:textId="73D94BB6" w:rsidR="00F340EB" w:rsidRPr="00F340EB" w:rsidRDefault="00F340EB" w:rsidP="00F340EB">
            <w:pPr>
              <w:pStyle w:val="afffffffb"/>
              <w:jc w:val="center"/>
              <w:rPr>
                <w:szCs w:val="24"/>
              </w:rPr>
            </w:pPr>
            <w:r w:rsidRPr="00F340EB">
              <w:rPr>
                <w:szCs w:val="24"/>
              </w:rPr>
              <w:t>32,9</w:t>
            </w:r>
          </w:p>
        </w:tc>
      </w:tr>
    </w:tbl>
    <w:p w14:paraId="59E2998C" w14:textId="77777777" w:rsidR="00CB2C81" w:rsidRPr="00D52835" w:rsidRDefault="00CB2C81" w:rsidP="00CB2C81">
      <w:pPr>
        <w:shd w:val="clear" w:color="auto" w:fill="FFFFFF"/>
        <w:ind w:left="19" w:firstLine="690"/>
        <w:rPr>
          <w:szCs w:val="28"/>
        </w:rPr>
      </w:pPr>
    </w:p>
    <w:p w14:paraId="65297D07" w14:textId="7AFDB43D" w:rsidR="00CB2C81" w:rsidRDefault="00CB2C81" w:rsidP="00CB2C81">
      <w:pPr>
        <w:shd w:val="clear" w:color="auto" w:fill="FFFFFF"/>
        <w:ind w:left="19" w:firstLine="690"/>
        <w:rPr>
          <w:szCs w:val="28"/>
        </w:rPr>
      </w:pPr>
      <w:r w:rsidRPr="00D52835">
        <w:rPr>
          <w:b/>
          <w:i/>
          <w:szCs w:val="28"/>
        </w:rPr>
        <w:t>Рождаемость, смертность и естественный прирост (убыль) населения</w:t>
      </w:r>
      <w:r w:rsidRPr="00D52835">
        <w:rPr>
          <w:b/>
          <w:szCs w:val="28"/>
        </w:rPr>
        <w:t>.</w:t>
      </w:r>
      <w:r w:rsidRPr="00D52835">
        <w:rPr>
          <w:b/>
          <w:i/>
          <w:szCs w:val="28"/>
        </w:rPr>
        <w:t xml:space="preserve"> </w:t>
      </w:r>
      <w:r w:rsidRPr="00D52835">
        <w:rPr>
          <w:szCs w:val="28"/>
        </w:rPr>
        <w:t>Коэффициент рождаемости</w:t>
      </w:r>
      <w:r>
        <w:rPr>
          <w:szCs w:val="28"/>
        </w:rPr>
        <w:t xml:space="preserve"> </w:t>
      </w:r>
      <w:r w:rsidR="00CD6583">
        <w:rPr>
          <w:szCs w:val="28"/>
        </w:rPr>
        <w:t xml:space="preserve">очень </w:t>
      </w:r>
      <w:r>
        <w:rPr>
          <w:szCs w:val="28"/>
        </w:rPr>
        <w:t xml:space="preserve">низкий: </w:t>
      </w:r>
      <w:r w:rsidRPr="00D52835">
        <w:rPr>
          <w:szCs w:val="28"/>
        </w:rPr>
        <w:t>средний</w:t>
      </w:r>
      <w:r>
        <w:rPr>
          <w:szCs w:val="28"/>
        </w:rPr>
        <w:t xml:space="preserve"> показатель</w:t>
      </w:r>
      <w:r w:rsidRPr="00D52835">
        <w:rPr>
          <w:szCs w:val="28"/>
        </w:rPr>
        <w:t xml:space="preserve"> за 201</w:t>
      </w:r>
      <w:r w:rsidR="00A41600">
        <w:rPr>
          <w:szCs w:val="28"/>
        </w:rPr>
        <w:t>9</w:t>
      </w:r>
      <w:r>
        <w:rPr>
          <w:szCs w:val="28"/>
        </w:rPr>
        <w:t>-</w:t>
      </w:r>
      <w:r w:rsidR="00784774">
        <w:rPr>
          <w:szCs w:val="28"/>
        </w:rPr>
        <w:t>202</w:t>
      </w:r>
      <w:r w:rsidR="00494E3C">
        <w:rPr>
          <w:szCs w:val="28"/>
        </w:rPr>
        <w:t>2</w:t>
      </w:r>
      <w:r w:rsidRPr="00D52835">
        <w:rPr>
          <w:szCs w:val="28"/>
        </w:rPr>
        <w:t xml:space="preserve"> гг. составляет </w:t>
      </w:r>
      <w:r w:rsidR="00E82680">
        <w:rPr>
          <w:szCs w:val="28"/>
        </w:rPr>
        <w:t>4,</w:t>
      </w:r>
      <w:r w:rsidR="00A41600">
        <w:rPr>
          <w:szCs w:val="28"/>
        </w:rPr>
        <w:t>6</w:t>
      </w:r>
      <w:r w:rsidR="00E82680">
        <w:rPr>
          <w:szCs w:val="28"/>
        </w:rPr>
        <w:t xml:space="preserve"> </w:t>
      </w:r>
      <w:r>
        <w:rPr>
          <w:szCs w:val="28"/>
        </w:rPr>
        <w:t>‰.</w:t>
      </w:r>
      <w:r w:rsidRPr="00D52835">
        <w:rPr>
          <w:szCs w:val="28"/>
        </w:rPr>
        <w:t xml:space="preserve"> </w:t>
      </w:r>
      <w:r>
        <w:rPr>
          <w:szCs w:val="28"/>
        </w:rPr>
        <w:t>Коэффициент</w:t>
      </w:r>
      <w:r w:rsidR="00CD6583">
        <w:rPr>
          <w:szCs w:val="28"/>
        </w:rPr>
        <w:t xml:space="preserve"> </w:t>
      </w:r>
      <w:r w:rsidRPr="00D52835">
        <w:rPr>
          <w:szCs w:val="28"/>
        </w:rPr>
        <w:t>имеет</w:t>
      </w:r>
      <w:r w:rsidR="00302FEB">
        <w:rPr>
          <w:szCs w:val="28"/>
        </w:rPr>
        <w:t xml:space="preserve"> </w:t>
      </w:r>
      <w:r w:rsidRPr="00D52835">
        <w:rPr>
          <w:szCs w:val="28"/>
        </w:rPr>
        <w:t>тенденци</w:t>
      </w:r>
      <w:r w:rsidR="00A41600">
        <w:rPr>
          <w:szCs w:val="28"/>
        </w:rPr>
        <w:t>ю к снижению</w:t>
      </w:r>
      <w:r>
        <w:rPr>
          <w:szCs w:val="28"/>
        </w:rPr>
        <w:t xml:space="preserve">. </w:t>
      </w:r>
    </w:p>
    <w:p w14:paraId="03AE6856" w14:textId="661B9514" w:rsidR="00CB2C81" w:rsidRDefault="00CB2C81" w:rsidP="00CB2C81">
      <w:pPr>
        <w:shd w:val="clear" w:color="auto" w:fill="FFFFFF"/>
        <w:ind w:left="19" w:firstLine="690"/>
        <w:rPr>
          <w:szCs w:val="28"/>
        </w:rPr>
      </w:pPr>
      <w:r w:rsidRPr="00D52835">
        <w:rPr>
          <w:szCs w:val="28"/>
        </w:rPr>
        <w:t xml:space="preserve">Коэффициент смертности в </w:t>
      </w:r>
      <w:r w:rsidR="002D3C76">
        <w:rPr>
          <w:szCs w:val="28"/>
        </w:rPr>
        <w:t>сельсовете</w:t>
      </w:r>
      <w:r w:rsidR="00CD6583">
        <w:rPr>
          <w:szCs w:val="28"/>
        </w:rPr>
        <w:t xml:space="preserve"> </w:t>
      </w:r>
      <w:r w:rsidR="00A41600">
        <w:rPr>
          <w:szCs w:val="28"/>
        </w:rPr>
        <w:t>не</w:t>
      </w:r>
      <w:r w:rsidR="002D3C76">
        <w:rPr>
          <w:szCs w:val="28"/>
        </w:rPr>
        <w:t xml:space="preserve"> </w:t>
      </w:r>
      <w:r w:rsidRPr="00D52835">
        <w:rPr>
          <w:szCs w:val="28"/>
        </w:rPr>
        <w:t>имеет</w:t>
      </w:r>
      <w:r w:rsidR="002D3C76">
        <w:rPr>
          <w:szCs w:val="28"/>
        </w:rPr>
        <w:t xml:space="preserve"> выраженной</w:t>
      </w:r>
      <w:r>
        <w:rPr>
          <w:szCs w:val="28"/>
        </w:rPr>
        <w:t xml:space="preserve"> </w:t>
      </w:r>
      <w:r w:rsidRPr="00D52835">
        <w:rPr>
          <w:szCs w:val="28"/>
        </w:rPr>
        <w:t>тенденци</w:t>
      </w:r>
      <w:r w:rsidR="002D3C76">
        <w:rPr>
          <w:szCs w:val="28"/>
        </w:rPr>
        <w:t>и</w:t>
      </w:r>
      <w:r>
        <w:rPr>
          <w:szCs w:val="28"/>
        </w:rPr>
        <w:t xml:space="preserve">. </w:t>
      </w:r>
      <w:r w:rsidRPr="00D52835">
        <w:rPr>
          <w:szCs w:val="28"/>
        </w:rPr>
        <w:t xml:space="preserve">Среднее значение за </w:t>
      </w:r>
      <w:r w:rsidR="00784774" w:rsidRPr="00D52835">
        <w:rPr>
          <w:szCs w:val="28"/>
        </w:rPr>
        <w:t>201</w:t>
      </w:r>
      <w:r w:rsidR="00A41600">
        <w:rPr>
          <w:szCs w:val="28"/>
        </w:rPr>
        <w:t>9</w:t>
      </w:r>
      <w:r w:rsidR="00784774">
        <w:rPr>
          <w:szCs w:val="28"/>
        </w:rPr>
        <w:t>-202</w:t>
      </w:r>
      <w:r w:rsidR="00494E3C">
        <w:rPr>
          <w:szCs w:val="28"/>
        </w:rPr>
        <w:t>2</w:t>
      </w:r>
      <w:r w:rsidR="00784774">
        <w:rPr>
          <w:szCs w:val="28"/>
        </w:rPr>
        <w:t xml:space="preserve"> </w:t>
      </w:r>
      <w:r w:rsidRPr="00D52835">
        <w:rPr>
          <w:szCs w:val="28"/>
        </w:rPr>
        <w:t xml:space="preserve">гг. составляет </w:t>
      </w:r>
      <w:r w:rsidR="00A41600">
        <w:rPr>
          <w:szCs w:val="28"/>
        </w:rPr>
        <w:t>14,8</w:t>
      </w:r>
      <w:r w:rsidRPr="00D52835">
        <w:rPr>
          <w:szCs w:val="28"/>
        </w:rPr>
        <w:t>‰ (</w:t>
      </w:r>
      <w:r w:rsidR="00A41600">
        <w:rPr>
          <w:szCs w:val="28"/>
        </w:rPr>
        <w:t>средний</w:t>
      </w:r>
      <w:r>
        <w:rPr>
          <w:szCs w:val="28"/>
        </w:rPr>
        <w:t>).</w:t>
      </w:r>
    </w:p>
    <w:p w14:paraId="54E56935" w14:textId="77777777" w:rsidR="00CB2C81" w:rsidRPr="00D52835" w:rsidRDefault="00CB2C81" w:rsidP="00CB2C81">
      <w:pPr>
        <w:shd w:val="clear" w:color="auto" w:fill="FFFFFF"/>
        <w:ind w:left="19" w:firstLine="690"/>
        <w:rPr>
          <w:szCs w:val="28"/>
        </w:rPr>
      </w:pPr>
      <w:r w:rsidRPr="00D52835">
        <w:rPr>
          <w:szCs w:val="28"/>
        </w:rPr>
        <w:t>Решающее значение при исследовании динамики и воспроизводства населения принадлежит естественному приросту населения, итоговым показателем которого служит коэффициент естественного прироста. Результатом естественного прироста населения является комплексное взаимодействие процессов рождаемости и смертности, а также до определенной меры сказывается влияние брачности и разводимости.</w:t>
      </w:r>
    </w:p>
    <w:p w14:paraId="0001F86A" w14:textId="07075CCF" w:rsidR="00CB2C81" w:rsidRPr="00D52835" w:rsidRDefault="00CB2C81" w:rsidP="00CB2C81">
      <w:pPr>
        <w:shd w:val="clear" w:color="auto" w:fill="FFFFFF"/>
        <w:ind w:left="19" w:firstLine="690"/>
        <w:rPr>
          <w:szCs w:val="28"/>
        </w:rPr>
      </w:pPr>
      <w:r w:rsidRPr="00D52835">
        <w:rPr>
          <w:szCs w:val="28"/>
        </w:rPr>
        <w:t xml:space="preserve">Преобладающим на территории </w:t>
      </w:r>
      <w:r w:rsidR="00E82680">
        <w:t>Филипповского</w:t>
      </w:r>
      <w:r w:rsidR="00E82680" w:rsidRPr="00C8136F">
        <w:t xml:space="preserve"> </w:t>
      </w:r>
      <w:r w:rsidR="002D3C76" w:rsidRPr="00C8136F">
        <w:t>сельсовета</w:t>
      </w:r>
      <w:r w:rsidR="002D3C76" w:rsidRPr="00D52835">
        <w:rPr>
          <w:szCs w:val="28"/>
        </w:rPr>
        <w:t xml:space="preserve"> </w:t>
      </w:r>
      <w:r w:rsidRPr="00D52835">
        <w:rPr>
          <w:szCs w:val="28"/>
        </w:rPr>
        <w:t xml:space="preserve">в результате превышения уровня </w:t>
      </w:r>
      <w:r w:rsidR="00302FEB">
        <w:rPr>
          <w:szCs w:val="28"/>
        </w:rPr>
        <w:t xml:space="preserve">рождаемости </w:t>
      </w:r>
      <w:r w:rsidRPr="00D52835">
        <w:rPr>
          <w:szCs w:val="28"/>
        </w:rPr>
        <w:t xml:space="preserve">над уровнем </w:t>
      </w:r>
      <w:r w:rsidR="00302FEB">
        <w:rPr>
          <w:szCs w:val="28"/>
        </w:rPr>
        <w:t>смертности</w:t>
      </w:r>
      <w:r w:rsidR="00302FEB" w:rsidRPr="00D52835">
        <w:rPr>
          <w:szCs w:val="28"/>
        </w:rPr>
        <w:t xml:space="preserve"> </w:t>
      </w:r>
      <w:r w:rsidRPr="00D52835">
        <w:rPr>
          <w:szCs w:val="28"/>
        </w:rPr>
        <w:t>является процесс естествен</w:t>
      </w:r>
      <w:r w:rsidR="002D3C76">
        <w:rPr>
          <w:szCs w:val="28"/>
        </w:rPr>
        <w:t>ной убыли</w:t>
      </w:r>
      <w:r w:rsidR="00302FEB">
        <w:rPr>
          <w:szCs w:val="28"/>
        </w:rPr>
        <w:t xml:space="preserve"> </w:t>
      </w:r>
      <w:r w:rsidRPr="00D52835">
        <w:rPr>
          <w:szCs w:val="28"/>
        </w:rPr>
        <w:t xml:space="preserve">населения. За </w:t>
      </w:r>
      <w:r w:rsidR="00784774" w:rsidRPr="00D52835">
        <w:rPr>
          <w:szCs w:val="28"/>
        </w:rPr>
        <w:t>201</w:t>
      </w:r>
      <w:r w:rsidR="00A41600">
        <w:rPr>
          <w:szCs w:val="28"/>
        </w:rPr>
        <w:t>9</w:t>
      </w:r>
      <w:r w:rsidR="00CB4107">
        <w:rPr>
          <w:szCs w:val="28"/>
        </w:rPr>
        <w:t>-202</w:t>
      </w:r>
      <w:r w:rsidR="00494E3C">
        <w:rPr>
          <w:szCs w:val="28"/>
        </w:rPr>
        <w:t>2</w:t>
      </w:r>
      <w:r w:rsidR="00784774">
        <w:rPr>
          <w:szCs w:val="28"/>
        </w:rPr>
        <w:t xml:space="preserve"> </w:t>
      </w:r>
      <w:r w:rsidRPr="00D52835">
        <w:rPr>
          <w:szCs w:val="28"/>
        </w:rPr>
        <w:t>гг. естественн</w:t>
      </w:r>
      <w:r w:rsidR="002D3C76">
        <w:rPr>
          <w:szCs w:val="28"/>
        </w:rPr>
        <w:t>ая</w:t>
      </w:r>
      <w:r w:rsidR="00302FEB">
        <w:rPr>
          <w:szCs w:val="28"/>
        </w:rPr>
        <w:t xml:space="preserve"> </w:t>
      </w:r>
      <w:r w:rsidR="002D3C76">
        <w:rPr>
          <w:szCs w:val="28"/>
        </w:rPr>
        <w:t xml:space="preserve">убыль </w:t>
      </w:r>
      <w:r w:rsidRPr="00D52835">
        <w:rPr>
          <w:szCs w:val="28"/>
        </w:rPr>
        <w:t>составил</w:t>
      </w:r>
      <w:r w:rsidR="002D3C76">
        <w:rPr>
          <w:szCs w:val="28"/>
        </w:rPr>
        <w:t>а</w:t>
      </w:r>
      <w:r w:rsidRPr="00D52835">
        <w:rPr>
          <w:szCs w:val="28"/>
        </w:rPr>
        <w:t xml:space="preserve"> </w:t>
      </w:r>
      <w:r w:rsidR="00A41600">
        <w:rPr>
          <w:szCs w:val="28"/>
        </w:rPr>
        <w:t>13</w:t>
      </w:r>
      <w:r w:rsidR="00AC3D49">
        <w:rPr>
          <w:szCs w:val="28"/>
        </w:rPr>
        <w:t xml:space="preserve"> </w:t>
      </w:r>
      <w:r w:rsidRPr="00D52835">
        <w:rPr>
          <w:szCs w:val="28"/>
        </w:rPr>
        <w:t>человек.</w:t>
      </w:r>
    </w:p>
    <w:p w14:paraId="66A3AC09" w14:textId="77777777" w:rsidR="00CB2C81" w:rsidRPr="00D52835" w:rsidRDefault="00CB2C81" w:rsidP="00CB2C81">
      <w:pPr>
        <w:shd w:val="clear" w:color="auto" w:fill="FFFFFF"/>
        <w:ind w:left="19" w:firstLine="881"/>
        <w:rPr>
          <w:szCs w:val="28"/>
        </w:rPr>
      </w:pPr>
      <w:r w:rsidRPr="00D52835">
        <w:rPr>
          <w:b/>
          <w:i/>
          <w:szCs w:val="28"/>
        </w:rPr>
        <w:t xml:space="preserve">Миграция населения. </w:t>
      </w:r>
      <w:r w:rsidRPr="00D52835">
        <w:rPr>
          <w:szCs w:val="28"/>
        </w:rPr>
        <w:t xml:space="preserve">При анализе демографической составляющей наряду с показателями естественного движения населения существенное влияние оказывает миграция. Отрицательная миграция оказывает негативное влияние на процесс воспроизводства населения, следовательно, и на воспроизводство трудовых ресурсов. </w:t>
      </w:r>
    </w:p>
    <w:p w14:paraId="300BB195" w14:textId="50AC689A" w:rsidR="00CB2C81" w:rsidRPr="00D52835" w:rsidRDefault="00CB2C81" w:rsidP="00CB2C81">
      <w:pPr>
        <w:shd w:val="clear" w:color="auto" w:fill="FFFFFF"/>
        <w:ind w:left="19" w:firstLine="690"/>
        <w:rPr>
          <w:spacing w:val="-4"/>
          <w:szCs w:val="28"/>
        </w:rPr>
      </w:pPr>
      <w:r w:rsidRPr="00D52835">
        <w:rPr>
          <w:spacing w:val="-4"/>
          <w:szCs w:val="28"/>
        </w:rPr>
        <w:t xml:space="preserve">За период </w:t>
      </w:r>
      <w:r w:rsidR="00784774" w:rsidRPr="00D52835">
        <w:rPr>
          <w:szCs w:val="28"/>
        </w:rPr>
        <w:t>201</w:t>
      </w:r>
      <w:r w:rsidR="00A41600">
        <w:rPr>
          <w:szCs w:val="28"/>
        </w:rPr>
        <w:t>9</w:t>
      </w:r>
      <w:r w:rsidR="00784774">
        <w:rPr>
          <w:szCs w:val="28"/>
        </w:rPr>
        <w:t>-202</w:t>
      </w:r>
      <w:r w:rsidR="00494E3C">
        <w:rPr>
          <w:szCs w:val="28"/>
        </w:rPr>
        <w:t>2</w:t>
      </w:r>
      <w:r w:rsidR="00784774">
        <w:rPr>
          <w:szCs w:val="28"/>
        </w:rPr>
        <w:t xml:space="preserve"> </w:t>
      </w:r>
      <w:r w:rsidRPr="00D52835">
        <w:rPr>
          <w:spacing w:val="-4"/>
          <w:szCs w:val="28"/>
        </w:rPr>
        <w:t>гг. миграционн</w:t>
      </w:r>
      <w:r w:rsidR="001444B2">
        <w:rPr>
          <w:spacing w:val="-4"/>
          <w:szCs w:val="28"/>
        </w:rPr>
        <w:t>ая убыль</w:t>
      </w:r>
      <w:r w:rsidR="00544C3C">
        <w:rPr>
          <w:spacing w:val="-4"/>
          <w:szCs w:val="28"/>
        </w:rPr>
        <w:t xml:space="preserve"> населения</w:t>
      </w:r>
      <w:r w:rsidRPr="00D52835">
        <w:rPr>
          <w:spacing w:val="-4"/>
          <w:szCs w:val="28"/>
        </w:rPr>
        <w:t xml:space="preserve"> </w:t>
      </w:r>
      <w:r w:rsidR="002D3C76">
        <w:rPr>
          <w:spacing w:val="-4"/>
          <w:szCs w:val="28"/>
        </w:rPr>
        <w:t xml:space="preserve">на территории сельсовета </w:t>
      </w:r>
      <w:r w:rsidRPr="00D52835">
        <w:rPr>
          <w:spacing w:val="-4"/>
          <w:szCs w:val="28"/>
        </w:rPr>
        <w:t>составил</w:t>
      </w:r>
      <w:r w:rsidR="001444B2">
        <w:rPr>
          <w:spacing w:val="-4"/>
          <w:szCs w:val="28"/>
        </w:rPr>
        <w:t>а</w:t>
      </w:r>
      <w:r w:rsidRPr="00D52835">
        <w:rPr>
          <w:spacing w:val="-4"/>
          <w:szCs w:val="28"/>
        </w:rPr>
        <w:t xml:space="preserve"> </w:t>
      </w:r>
      <w:r w:rsidR="00A41600">
        <w:rPr>
          <w:spacing w:val="-4"/>
          <w:szCs w:val="28"/>
        </w:rPr>
        <w:t>35</w:t>
      </w:r>
      <w:r w:rsidR="00CD6583">
        <w:rPr>
          <w:spacing w:val="-4"/>
          <w:szCs w:val="28"/>
        </w:rPr>
        <w:t xml:space="preserve"> </w:t>
      </w:r>
      <w:r w:rsidRPr="00D52835">
        <w:rPr>
          <w:spacing w:val="-4"/>
          <w:szCs w:val="28"/>
        </w:rPr>
        <w:t>человек</w:t>
      </w:r>
      <w:r w:rsidR="00CB4107">
        <w:rPr>
          <w:spacing w:val="-4"/>
          <w:szCs w:val="28"/>
        </w:rPr>
        <w:t>.</w:t>
      </w:r>
    </w:p>
    <w:p w14:paraId="4BA88070" w14:textId="77777777" w:rsidR="00CB2C81" w:rsidRPr="00D52835" w:rsidRDefault="00CB2C81" w:rsidP="004B7C26">
      <w:pPr>
        <w:pStyle w:val="21"/>
      </w:pPr>
      <w:bookmarkStart w:id="111" w:name="_Toc292361348"/>
      <w:bookmarkStart w:id="112" w:name="_Toc332475803"/>
      <w:bookmarkStart w:id="113" w:name="_Toc27734116"/>
      <w:bookmarkStart w:id="114" w:name="_Toc69398870"/>
      <w:bookmarkStart w:id="115" w:name="_Toc175747085"/>
      <w:r w:rsidRPr="00D52835">
        <w:t>Трудовые ресурсы. Современное состояние</w:t>
      </w:r>
      <w:bookmarkEnd w:id="111"/>
      <w:bookmarkEnd w:id="112"/>
      <w:bookmarkEnd w:id="113"/>
      <w:bookmarkEnd w:id="114"/>
      <w:bookmarkEnd w:id="115"/>
    </w:p>
    <w:p w14:paraId="1A542454" w14:textId="0DFD8F91" w:rsidR="00CB2C81" w:rsidRPr="00242807" w:rsidRDefault="00CB2C81" w:rsidP="00CB2C81">
      <w:pPr>
        <w:ind w:firstLine="708"/>
        <w:rPr>
          <w:szCs w:val="28"/>
        </w:rPr>
      </w:pPr>
      <w:r w:rsidRPr="00D52835">
        <w:rPr>
          <w:szCs w:val="28"/>
        </w:rPr>
        <w:t xml:space="preserve">Основную возрастную группу трудовых ресурсов </w:t>
      </w:r>
      <w:r w:rsidR="002D3C76">
        <w:rPr>
          <w:szCs w:val="28"/>
        </w:rPr>
        <w:t>сельсовета</w:t>
      </w:r>
      <w:r w:rsidRPr="00D52835">
        <w:rPr>
          <w:szCs w:val="28"/>
        </w:rPr>
        <w:t xml:space="preserve"> составляет население в трудоспособном возрасте. Дополнительным резервом трудовых ресурсов являются пенсионеры по возрасту, продолжающие трудовую дея</w:t>
      </w:r>
      <w:r w:rsidRPr="00D52835">
        <w:rPr>
          <w:szCs w:val="28"/>
        </w:rPr>
        <w:lastRenderedPageBreak/>
        <w:t>тельность (до 72 лет). В структуре трудовых ресурсов не учитывается категория работающих подростков (до 16 лет), ввиду всеобщего обязательно</w:t>
      </w:r>
      <w:r w:rsidRPr="00242807">
        <w:rPr>
          <w:szCs w:val="28"/>
        </w:rPr>
        <w:t xml:space="preserve">го среднего образования. </w:t>
      </w:r>
    </w:p>
    <w:p w14:paraId="2902639D" w14:textId="202A8511" w:rsidR="00CB2C81" w:rsidRPr="00E92FA5" w:rsidRDefault="00784774" w:rsidP="00CB2C81">
      <w:pPr>
        <w:ind w:firstLine="708"/>
        <w:rPr>
          <w:szCs w:val="28"/>
        </w:rPr>
      </w:pPr>
      <w:r>
        <w:rPr>
          <w:szCs w:val="28"/>
        </w:rPr>
        <w:t>На</w:t>
      </w:r>
      <w:r w:rsidR="00CB2C81" w:rsidRPr="00242807">
        <w:rPr>
          <w:szCs w:val="28"/>
        </w:rPr>
        <w:t xml:space="preserve"> начало 20</w:t>
      </w:r>
      <w:r>
        <w:rPr>
          <w:szCs w:val="28"/>
        </w:rPr>
        <w:t>2</w:t>
      </w:r>
      <w:r w:rsidR="00A41600">
        <w:rPr>
          <w:szCs w:val="28"/>
        </w:rPr>
        <w:t>4</w:t>
      </w:r>
      <w:r w:rsidR="00CB2C81" w:rsidRPr="00242807">
        <w:rPr>
          <w:szCs w:val="28"/>
        </w:rPr>
        <w:t xml:space="preserve"> г. </w:t>
      </w:r>
      <w:r>
        <w:rPr>
          <w:szCs w:val="28"/>
        </w:rPr>
        <w:t xml:space="preserve">расчетная </w:t>
      </w:r>
      <w:r w:rsidR="00CB2C81" w:rsidRPr="00242807">
        <w:rPr>
          <w:szCs w:val="28"/>
        </w:rPr>
        <w:t>численность экономически активного насе</w:t>
      </w:r>
      <w:r w:rsidR="00CB2C81" w:rsidRPr="00E92FA5">
        <w:rPr>
          <w:szCs w:val="28"/>
        </w:rPr>
        <w:t xml:space="preserve">ления в </w:t>
      </w:r>
      <w:r w:rsidR="00F4541C" w:rsidRPr="00E92FA5">
        <w:rPr>
          <w:szCs w:val="28"/>
        </w:rPr>
        <w:t>сельсовете</w:t>
      </w:r>
      <w:r w:rsidR="00CB2C81" w:rsidRPr="00E92FA5">
        <w:rPr>
          <w:szCs w:val="28"/>
        </w:rPr>
        <w:t xml:space="preserve"> составляет </w:t>
      </w:r>
      <w:r w:rsidR="00A41600">
        <w:rPr>
          <w:szCs w:val="28"/>
        </w:rPr>
        <w:t>192</w:t>
      </w:r>
      <w:r w:rsidR="00CB2C81" w:rsidRPr="00E92FA5">
        <w:rPr>
          <w:szCs w:val="28"/>
        </w:rPr>
        <w:t xml:space="preserve"> человек</w:t>
      </w:r>
      <w:r w:rsidR="00E82680">
        <w:rPr>
          <w:szCs w:val="28"/>
        </w:rPr>
        <w:t>а</w:t>
      </w:r>
      <w:r w:rsidR="00CB2C81" w:rsidRPr="00E92FA5">
        <w:rPr>
          <w:szCs w:val="28"/>
        </w:rPr>
        <w:t xml:space="preserve">. </w:t>
      </w:r>
    </w:p>
    <w:p w14:paraId="7A62FF41" w14:textId="6DA9302A" w:rsidR="00E82680" w:rsidRPr="009F03D1" w:rsidRDefault="00E82680" w:rsidP="00E82680">
      <w:pPr>
        <w:pStyle w:val="ac"/>
      </w:pPr>
      <w:bookmarkStart w:id="116" w:name="_Toc305666304"/>
      <w:bookmarkStart w:id="117" w:name="_Toc332475804"/>
      <w:r w:rsidRPr="009F03D1">
        <w:t>Структура занятости по сферам экономической деятельности (согласно ОКВ</w:t>
      </w:r>
      <w:r>
        <w:t>ЭД) представлена в таблице 4.4 и на графике 4.1</w:t>
      </w:r>
      <w:r w:rsidRPr="009F03D1">
        <w:t xml:space="preserve">. Следует отметить, что численность работающих, распределение их по отраслям производства указаны на основании недостаточно полных данных, представленных </w:t>
      </w:r>
      <w:r>
        <w:t>а</w:t>
      </w:r>
      <w:r w:rsidRPr="009F03D1">
        <w:t xml:space="preserve">дминистрацией </w:t>
      </w:r>
      <w:r>
        <w:t>сельсовета</w:t>
      </w:r>
      <w:r w:rsidRPr="009F03D1">
        <w:t xml:space="preserve">, и являются ориентировочными. </w:t>
      </w:r>
    </w:p>
    <w:p w14:paraId="42E74E62" w14:textId="07013161" w:rsidR="00E82680" w:rsidRPr="00242807" w:rsidRDefault="00E82680" w:rsidP="00E82680">
      <w:pPr>
        <w:rPr>
          <w:szCs w:val="28"/>
        </w:rPr>
      </w:pPr>
      <w:r w:rsidRPr="00242807">
        <w:rPr>
          <w:szCs w:val="28"/>
        </w:rPr>
        <w:t xml:space="preserve">Наибольшая доля занятых отмечена в сфере </w:t>
      </w:r>
      <w:r>
        <w:rPr>
          <w:szCs w:val="28"/>
        </w:rPr>
        <w:t xml:space="preserve">сельского хозяйства (7,9%). </w:t>
      </w:r>
      <w:r w:rsidRPr="00242807">
        <w:rPr>
          <w:szCs w:val="28"/>
        </w:rPr>
        <w:t xml:space="preserve">На прочие сферы </w:t>
      </w:r>
      <w:r>
        <w:rPr>
          <w:szCs w:val="28"/>
        </w:rPr>
        <w:t>деятельности приходится менее 10</w:t>
      </w:r>
      <w:r w:rsidRPr="00242807">
        <w:rPr>
          <w:szCs w:val="28"/>
        </w:rPr>
        <w:t>% занятых.</w:t>
      </w:r>
    </w:p>
    <w:p w14:paraId="3EB6E37D" w14:textId="77777777" w:rsidR="00E82680" w:rsidRPr="00242807" w:rsidRDefault="00E82680" w:rsidP="00E82680">
      <w:pPr>
        <w:pStyle w:val="af"/>
      </w:pPr>
    </w:p>
    <w:p w14:paraId="0941FCBE" w14:textId="05388204" w:rsidR="00E82680" w:rsidRDefault="00E82680" w:rsidP="00E82680">
      <w:pPr>
        <w:pStyle w:val="af"/>
      </w:pPr>
      <w:r>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4</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4</w:t>
      </w:r>
      <w:r w:rsidR="005C35F1">
        <w:rPr>
          <w:noProof/>
        </w:rPr>
        <w:fldChar w:fldCharType="end"/>
      </w:r>
      <w:r w:rsidRPr="00F07C3F">
        <w:t xml:space="preserve"> </w:t>
      </w:r>
      <w:r w:rsidRPr="00242807">
        <w:t>Распределение занятых в экономике по видам деятельности (согласно ОКВЭД)</w:t>
      </w:r>
      <w:r>
        <w:t xml:space="preserve"> </w:t>
      </w:r>
    </w:p>
    <w:tbl>
      <w:tblPr>
        <w:tblW w:w="5000" w:type="pct"/>
        <w:tblLook w:val="04A0" w:firstRow="1" w:lastRow="0" w:firstColumn="1" w:lastColumn="0" w:noHBand="0" w:noVBand="1"/>
      </w:tblPr>
      <w:tblGrid>
        <w:gridCol w:w="6213"/>
        <w:gridCol w:w="3132"/>
      </w:tblGrid>
      <w:tr w:rsidR="00E82680" w:rsidRPr="00B94D9B" w14:paraId="0C149EE2" w14:textId="77777777" w:rsidTr="009F16B8">
        <w:trPr>
          <w:cantSplit/>
          <w:trHeight w:val="20"/>
        </w:trPr>
        <w:tc>
          <w:tcPr>
            <w:tcW w:w="33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89BFB1" w14:textId="77777777" w:rsidR="00E82680" w:rsidRPr="00B94D9B" w:rsidRDefault="00E82680" w:rsidP="009F16B8">
            <w:pPr>
              <w:ind w:firstLine="0"/>
              <w:jc w:val="center"/>
              <w:rPr>
                <w:b/>
                <w:bCs/>
                <w:sz w:val="24"/>
              </w:rPr>
            </w:pPr>
            <w:r w:rsidRPr="00B94D9B">
              <w:rPr>
                <w:b/>
                <w:bCs/>
                <w:sz w:val="24"/>
              </w:rPr>
              <w:t>Вид деятельности</w:t>
            </w:r>
          </w:p>
        </w:tc>
        <w:tc>
          <w:tcPr>
            <w:tcW w:w="1676" w:type="pct"/>
            <w:tcBorders>
              <w:top w:val="single" w:sz="4" w:space="0" w:color="auto"/>
              <w:left w:val="nil"/>
              <w:bottom w:val="single" w:sz="4" w:space="0" w:color="auto"/>
              <w:right w:val="single" w:sz="4" w:space="0" w:color="auto"/>
            </w:tcBorders>
            <w:shd w:val="clear" w:color="auto" w:fill="auto"/>
            <w:vAlign w:val="center"/>
            <w:hideMark/>
          </w:tcPr>
          <w:p w14:paraId="168BCBC2" w14:textId="77777777" w:rsidR="00E82680" w:rsidRPr="00B94D9B" w:rsidRDefault="00E82680" w:rsidP="009F16B8">
            <w:pPr>
              <w:ind w:firstLine="0"/>
              <w:jc w:val="center"/>
              <w:rPr>
                <w:b/>
                <w:bCs/>
                <w:sz w:val="24"/>
              </w:rPr>
            </w:pPr>
            <w:r w:rsidRPr="00B94D9B">
              <w:rPr>
                <w:b/>
                <w:bCs/>
                <w:sz w:val="24"/>
              </w:rPr>
              <w:t>Число занятых, чел.</w:t>
            </w:r>
          </w:p>
        </w:tc>
      </w:tr>
      <w:tr w:rsidR="00E82680" w:rsidRPr="00B94D9B" w14:paraId="14B2DA87" w14:textId="77777777" w:rsidTr="009F16B8">
        <w:trPr>
          <w:cantSplit/>
          <w:trHeight w:val="20"/>
        </w:trPr>
        <w:tc>
          <w:tcPr>
            <w:tcW w:w="3324"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0E1FE992" w14:textId="2111D42C" w:rsidR="00E82680" w:rsidRPr="00B94D9B" w:rsidRDefault="00E82680" w:rsidP="00E82680">
            <w:pPr>
              <w:pStyle w:val="afffffffb"/>
              <w:rPr>
                <w:szCs w:val="24"/>
              </w:rPr>
            </w:pPr>
            <w:r w:rsidRPr="00B94D9B">
              <w:rPr>
                <w:szCs w:val="24"/>
              </w:rPr>
              <w:t>-сельское хозяйство, охота и лесное хозяйство</w:t>
            </w:r>
          </w:p>
        </w:tc>
        <w:tc>
          <w:tcPr>
            <w:tcW w:w="1676" w:type="pct"/>
            <w:tcBorders>
              <w:top w:val="single" w:sz="8" w:space="0" w:color="auto"/>
              <w:left w:val="nil"/>
              <w:bottom w:val="single" w:sz="8" w:space="0" w:color="auto"/>
              <w:right w:val="single" w:sz="8" w:space="0" w:color="auto"/>
            </w:tcBorders>
            <w:shd w:val="clear" w:color="auto" w:fill="auto"/>
            <w:vAlign w:val="center"/>
            <w:hideMark/>
          </w:tcPr>
          <w:p w14:paraId="7950329E" w14:textId="1BCBC7C6" w:rsidR="00E82680" w:rsidRPr="00B94D9B" w:rsidRDefault="00E82680" w:rsidP="00E82680">
            <w:pPr>
              <w:pStyle w:val="afffffffb"/>
              <w:jc w:val="center"/>
              <w:rPr>
                <w:szCs w:val="24"/>
              </w:rPr>
            </w:pPr>
            <w:r w:rsidRPr="00B94D9B">
              <w:rPr>
                <w:szCs w:val="24"/>
              </w:rPr>
              <w:t>81</w:t>
            </w:r>
          </w:p>
        </w:tc>
      </w:tr>
      <w:tr w:rsidR="00E82680" w:rsidRPr="00B94D9B" w14:paraId="3F36CD4C" w14:textId="77777777" w:rsidTr="009F16B8">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hideMark/>
          </w:tcPr>
          <w:p w14:paraId="2C761BBA" w14:textId="02BE7B5C" w:rsidR="00E82680" w:rsidRPr="00B94D9B" w:rsidRDefault="00E82680" w:rsidP="00E82680">
            <w:pPr>
              <w:pStyle w:val="afffffffb"/>
              <w:rPr>
                <w:szCs w:val="24"/>
              </w:rPr>
            </w:pPr>
            <w:r w:rsidRPr="00B94D9B">
              <w:rPr>
                <w:szCs w:val="24"/>
              </w:rPr>
              <w:t>-образование, учреждения культуры</w:t>
            </w:r>
          </w:p>
        </w:tc>
        <w:tc>
          <w:tcPr>
            <w:tcW w:w="1676" w:type="pct"/>
            <w:tcBorders>
              <w:top w:val="nil"/>
              <w:left w:val="nil"/>
              <w:bottom w:val="single" w:sz="8" w:space="0" w:color="auto"/>
              <w:right w:val="single" w:sz="8" w:space="0" w:color="auto"/>
            </w:tcBorders>
            <w:shd w:val="clear" w:color="auto" w:fill="auto"/>
            <w:vAlign w:val="center"/>
            <w:hideMark/>
          </w:tcPr>
          <w:p w14:paraId="4A126844" w14:textId="7131D59A" w:rsidR="00E82680" w:rsidRPr="00B94D9B" w:rsidRDefault="00E82680" w:rsidP="00E82680">
            <w:pPr>
              <w:pStyle w:val="afffffffb"/>
              <w:jc w:val="center"/>
              <w:rPr>
                <w:szCs w:val="24"/>
              </w:rPr>
            </w:pPr>
            <w:r w:rsidRPr="00B94D9B">
              <w:rPr>
                <w:szCs w:val="24"/>
              </w:rPr>
              <w:t>10</w:t>
            </w:r>
          </w:p>
        </w:tc>
      </w:tr>
      <w:tr w:rsidR="00E82680" w:rsidRPr="00B94D9B" w14:paraId="0C6F0220" w14:textId="77777777" w:rsidTr="009F16B8">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hideMark/>
          </w:tcPr>
          <w:p w14:paraId="346EB939" w14:textId="68365C96" w:rsidR="00E82680" w:rsidRPr="00B94D9B" w:rsidRDefault="00E82680" w:rsidP="00E82680">
            <w:pPr>
              <w:pStyle w:val="afffffffb"/>
              <w:rPr>
                <w:szCs w:val="24"/>
              </w:rPr>
            </w:pPr>
            <w:r w:rsidRPr="00B94D9B">
              <w:rPr>
                <w:szCs w:val="24"/>
              </w:rPr>
              <w:t>-государственное управление и обеспечение военной безопасности; обязательное социальное обеспечение</w:t>
            </w:r>
          </w:p>
        </w:tc>
        <w:tc>
          <w:tcPr>
            <w:tcW w:w="1676" w:type="pct"/>
            <w:tcBorders>
              <w:top w:val="nil"/>
              <w:left w:val="nil"/>
              <w:bottom w:val="single" w:sz="8" w:space="0" w:color="auto"/>
              <w:right w:val="single" w:sz="8" w:space="0" w:color="auto"/>
            </w:tcBorders>
            <w:shd w:val="clear" w:color="auto" w:fill="auto"/>
            <w:vAlign w:val="center"/>
            <w:hideMark/>
          </w:tcPr>
          <w:p w14:paraId="16C486AB" w14:textId="508251B6" w:rsidR="00E82680" w:rsidRPr="00B94D9B" w:rsidRDefault="00E82680" w:rsidP="00E82680">
            <w:pPr>
              <w:pStyle w:val="afffffffb"/>
              <w:jc w:val="center"/>
              <w:rPr>
                <w:szCs w:val="24"/>
              </w:rPr>
            </w:pPr>
            <w:r w:rsidRPr="00B94D9B">
              <w:rPr>
                <w:szCs w:val="24"/>
              </w:rPr>
              <w:t>5</w:t>
            </w:r>
          </w:p>
        </w:tc>
      </w:tr>
      <w:tr w:rsidR="00E82680" w:rsidRPr="00B94D9B" w14:paraId="5FB1A146" w14:textId="77777777" w:rsidTr="009F16B8">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tcPr>
          <w:p w14:paraId="31D2B05C" w14:textId="32858E3B" w:rsidR="00E82680" w:rsidRPr="00B94D9B" w:rsidRDefault="00E82680" w:rsidP="00E82680">
            <w:pPr>
              <w:pStyle w:val="afffffffb"/>
              <w:rPr>
                <w:szCs w:val="24"/>
              </w:rPr>
            </w:pPr>
            <w:r w:rsidRPr="00B94D9B">
              <w:rPr>
                <w:szCs w:val="24"/>
              </w:rPr>
              <w:t>-оптовая и розничная торговля; ремонт автотранспортных средств, бытовых изделий и предметов личного пользования</w:t>
            </w:r>
          </w:p>
        </w:tc>
        <w:tc>
          <w:tcPr>
            <w:tcW w:w="1676" w:type="pct"/>
            <w:tcBorders>
              <w:top w:val="nil"/>
              <w:left w:val="nil"/>
              <w:bottom w:val="single" w:sz="8" w:space="0" w:color="auto"/>
              <w:right w:val="single" w:sz="8" w:space="0" w:color="auto"/>
            </w:tcBorders>
            <w:shd w:val="clear" w:color="auto" w:fill="auto"/>
            <w:vAlign w:val="center"/>
          </w:tcPr>
          <w:p w14:paraId="7AC481B9" w14:textId="48AE427A" w:rsidR="00E82680" w:rsidRPr="00B94D9B" w:rsidRDefault="00E82680" w:rsidP="00E82680">
            <w:pPr>
              <w:pStyle w:val="afffffffb"/>
              <w:jc w:val="center"/>
              <w:rPr>
                <w:szCs w:val="24"/>
              </w:rPr>
            </w:pPr>
            <w:r w:rsidRPr="00B94D9B">
              <w:rPr>
                <w:szCs w:val="24"/>
              </w:rPr>
              <w:t>4</w:t>
            </w:r>
          </w:p>
        </w:tc>
      </w:tr>
      <w:tr w:rsidR="00E82680" w:rsidRPr="00B94D9B" w14:paraId="4F6CFDC9" w14:textId="77777777" w:rsidTr="009F16B8">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tcPr>
          <w:p w14:paraId="55DBF953" w14:textId="60392260" w:rsidR="00E82680" w:rsidRPr="00B94D9B" w:rsidRDefault="00E82680" w:rsidP="00E82680">
            <w:pPr>
              <w:pStyle w:val="afffffffb"/>
              <w:rPr>
                <w:szCs w:val="24"/>
              </w:rPr>
            </w:pPr>
            <w:r w:rsidRPr="00B94D9B">
              <w:rPr>
                <w:szCs w:val="24"/>
              </w:rPr>
              <w:t>-транспорт и связь</w:t>
            </w:r>
          </w:p>
        </w:tc>
        <w:tc>
          <w:tcPr>
            <w:tcW w:w="1676" w:type="pct"/>
            <w:tcBorders>
              <w:top w:val="nil"/>
              <w:left w:val="nil"/>
              <w:bottom w:val="single" w:sz="8" w:space="0" w:color="auto"/>
              <w:right w:val="single" w:sz="8" w:space="0" w:color="auto"/>
            </w:tcBorders>
            <w:shd w:val="clear" w:color="auto" w:fill="auto"/>
            <w:vAlign w:val="center"/>
          </w:tcPr>
          <w:p w14:paraId="72F8D76A" w14:textId="0AE8B7D6" w:rsidR="00E82680" w:rsidRPr="00B94D9B" w:rsidRDefault="00E82680" w:rsidP="00E82680">
            <w:pPr>
              <w:pStyle w:val="afffffffb"/>
              <w:jc w:val="center"/>
              <w:rPr>
                <w:szCs w:val="24"/>
              </w:rPr>
            </w:pPr>
            <w:r w:rsidRPr="00B94D9B">
              <w:rPr>
                <w:szCs w:val="24"/>
              </w:rPr>
              <w:t>2</w:t>
            </w:r>
          </w:p>
        </w:tc>
      </w:tr>
      <w:tr w:rsidR="00E82680" w:rsidRPr="00B94D9B" w14:paraId="084697B8" w14:textId="77777777" w:rsidTr="009F16B8">
        <w:trPr>
          <w:cantSplit/>
          <w:trHeight w:val="20"/>
        </w:trPr>
        <w:tc>
          <w:tcPr>
            <w:tcW w:w="3324" w:type="pct"/>
            <w:tcBorders>
              <w:top w:val="nil"/>
              <w:left w:val="single" w:sz="8" w:space="0" w:color="auto"/>
              <w:bottom w:val="single" w:sz="8" w:space="0" w:color="auto"/>
              <w:right w:val="single" w:sz="8" w:space="0" w:color="auto"/>
            </w:tcBorders>
            <w:shd w:val="clear" w:color="auto" w:fill="auto"/>
            <w:vAlign w:val="center"/>
          </w:tcPr>
          <w:p w14:paraId="5EF461C1" w14:textId="1CE142FE" w:rsidR="00E82680" w:rsidRPr="00B94D9B" w:rsidRDefault="00E82680" w:rsidP="00E82680">
            <w:pPr>
              <w:pStyle w:val="afffffffb"/>
              <w:rPr>
                <w:szCs w:val="24"/>
              </w:rPr>
            </w:pPr>
            <w:r w:rsidRPr="00B94D9B">
              <w:rPr>
                <w:szCs w:val="24"/>
              </w:rPr>
              <w:t>-здравоохранение и предоставление социальных услуг</w:t>
            </w:r>
          </w:p>
        </w:tc>
        <w:tc>
          <w:tcPr>
            <w:tcW w:w="1676" w:type="pct"/>
            <w:tcBorders>
              <w:top w:val="nil"/>
              <w:left w:val="nil"/>
              <w:bottom w:val="single" w:sz="8" w:space="0" w:color="auto"/>
              <w:right w:val="single" w:sz="8" w:space="0" w:color="auto"/>
            </w:tcBorders>
            <w:shd w:val="clear" w:color="auto" w:fill="auto"/>
            <w:vAlign w:val="center"/>
          </w:tcPr>
          <w:p w14:paraId="60571828" w14:textId="08D3D13C" w:rsidR="00E82680" w:rsidRPr="00B94D9B" w:rsidRDefault="00E82680" w:rsidP="00E82680">
            <w:pPr>
              <w:pStyle w:val="afffffffb"/>
              <w:jc w:val="center"/>
              <w:rPr>
                <w:szCs w:val="24"/>
              </w:rPr>
            </w:pPr>
            <w:r w:rsidRPr="00B94D9B">
              <w:rPr>
                <w:szCs w:val="24"/>
              </w:rPr>
              <w:t>2</w:t>
            </w:r>
          </w:p>
        </w:tc>
      </w:tr>
    </w:tbl>
    <w:p w14:paraId="769F0F30" w14:textId="77777777" w:rsidR="00E82680" w:rsidRDefault="00E82680" w:rsidP="00E82680">
      <w:pPr>
        <w:rPr>
          <w:szCs w:val="28"/>
          <w:highlight w:val="yellow"/>
        </w:rPr>
      </w:pPr>
    </w:p>
    <w:p w14:paraId="15DC6337" w14:textId="77777777" w:rsidR="00E82680" w:rsidRDefault="00E82680" w:rsidP="00E82680">
      <w:pPr>
        <w:keepNext/>
        <w:ind w:firstLine="0"/>
        <w:jc w:val="center"/>
      </w:pPr>
      <w:r>
        <w:rPr>
          <w:noProof/>
        </w:rPr>
        <w:lastRenderedPageBreak/>
        <w:drawing>
          <wp:inline distT="0" distB="0" distL="0" distR="0" wp14:anchorId="0D72EFE0" wp14:editId="5E035869">
            <wp:extent cx="4533900" cy="4219575"/>
            <wp:effectExtent l="0" t="0" r="0" b="9525"/>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F169FFE" w14:textId="042F40FA" w:rsidR="00E82680" w:rsidRPr="00E82680" w:rsidRDefault="00E82680" w:rsidP="00E82680">
      <w:pPr>
        <w:pStyle w:val="aff1"/>
        <w:ind w:firstLine="0"/>
        <w:rPr>
          <w:rStyle w:val="1ff7"/>
        </w:rPr>
      </w:pPr>
      <w:r w:rsidRPr="00E82680">
        <w:rPr>
          <w:rStyle w:val="1ff7"/>
        </w:rPr>
        <w:t xml:space="preserve">Рисунок </w:t>
      </w:r>
      <w:r w:rsidRPr="00E82680">
        <w:rPr>
          <w:rStyle w:val="1ff7"/>
        </w:rPr>
        <w:fldChar w:fldCharType="begin"/>
      </w:r>
      <w:r w:rsidRPr="00E82680">
        <w:rPr>
          <w:rStyle w:val="1ff7"/>
        </w:rPr>
        <w:instrText xml:space="preserve"> STYLEREF 1 \s </w:instrText>
      </w:r>
      <w:r w:rsidRPr="00E82680">
        <w:rPr>
          <w:rStyle w:val="1ff7"/>
        </w:rPr>
        <w:fldChar w:fldCharType="separate"/>
      </w:r>
      <w:r w:rsidRPr="00E82680">
        <w:rPr>
          <w:rStyle w:val="1ff7"/>
        </w:rPr>
        <w:t>4</w:t>
      </w:r>
      <w:r w:rsidRPr="00E82680">
        <w:rPr>
          <w:rStyle w:val="1ff7"/>
        </w:rPr>
        <w:fldChar w:fldCharType="end"/>
      </w:r>
      <w:r w:rsidRPr="00E82680">
        <w:rPr>
          <w:rStyle w:val="1ff7"/>
        </w:rPr>
        <w:t>.</w:t>
      </w:r>
      <w:r w:rsidRPr="00E82680">
        <w:rPr>
          <w:rStyle w:val="1ff7"/>
        </w:rPr>
        <w:fldChar w:fldCharType="begin"/>
      </w:r>
      <w:r w:rsidRPr="00E82680">
        <w:rPr>
          <w:rStyle w:val="1ff7"/>
        </w:rPr>
        <w:instrText xml:space="preserve"> SEQ Рисунок \* ARABIC \s 1 </w:instrText>
      </w:r>
      <w:r w:rsidRPr="00E82680">
        <w:rPr>
          <w:rStyle w:val="1ff7"/>
        </w:rPr>
        <w:fldChar w:fldCharType="separate"/>
      </w:r>
      <w:r w:rsidRPr="00E82680">
        <w:rPr>
          <w:rStyle w:val="1ff7"/>
        </w:rPr>
        <w:t>1</w:t>
      </w:r>
      <w:r w:rsidRPr="00E82680">
        <w:rPr>
          <w:rStyle w:val="1ff7"/>
        </w:rPr>
        <w:fldChar w:fldCharType="end"/>
      </w:r>
      <w:r w:rsidRPr="00E82680">
        <w:rPr>
          <w:rStyle w:val="1ff7"/>
        </w:rPr>
        <w:t xml:space="preserve"> Распределение занятых в экономике по видам деятельности (согласно ОКВЭД) </w:t>
      </w:r>
    </w:p>
    <w:p w14:paraId="23DC5EC2" w14:textId="77777777" w:rsidR="00E82680" w:rsidRPr="00E82680" w:rsidRDefault="00E82680" w:rsidP="00E82680"/>
    <w:p w14:paraId="2D37E51B" w14:textId="4A828EDF" w:rsidR="00CB2C81" w:rsidRPr="00E92FA5" w:rsidRDefault="00CB2C81" w:rsidP="00CB2C81">
      <w:pPr>
        <w:tabs>
          <w:tab w:val="left" w:pos="180"/>
        </w:tabs>
        <w:ind w:firstLine="900"/>
        <w:rPr>
          <w:szCs w:val="28"/>
        </w:rPr>
      </w:pPr>
      <w:r w:rsidRPr="00E92FA5">
        <w:rPr>
          <w:b/>
          <w:i/>
        </w:rPr>
        <w:t xml:space="preserve">Анализ безработицы. </w:t>
      </w:r>
      <w:r w:rsidRPr="00E92FA5">
        <w:rPr>
          <w:szCs w:val="28"/>
        </w:rPr>
        <w:t xml:space="preserve">Данные по безработице на территории </w:t>
      </w:r>
      <w:r w:rsidR="00CD6040" w:rsidRPr="00E92FA5">
        <w:rPr>
          <w:szCs w:val="28"/>
        </w:rPr>
        <w:t>сельсовета</w:t>
      </w:r>
      <w:r w:rsidRPr="00E92FA5">
        <w:rPr>
          <w:szCs w:val="28"/>
        </w:rPr>
        <w:t xml:space="preserve"> отсутствуют. Уровень </w:t>
      </w:r>
      <w:r w:rsidR="004901DD" w:rsidRPr="00E92FA5">
        <w:rPr>
          <w:szCs w:val="28"/>
        </w:rPr>
        <w:t xml:space="preserve">регистрируемой </w:t>
      </w:r>
      <w:r w:rsidRPr="00E92FA5">
        <w:rPr>
          <w:szCs w:val="28"/>
        </w:rPr>
        <w:t xml:space="preserve">безработицы в </w:t>
      </w:r>
      <w:r w:rsidR="00AC3D49" w:rsidRPr="000B0C6C">
        <w:t>К</w:t>
      </w:r>
      <w:r w:rsidR="00215395">
        <w:t>аменском</w:t>
      </w:r>
      <w:r w:rsidR="002B7745" w:rsidRPr="00E92FA5">
        <w:rPr>
          <w:szCs w:val="28"/>
        </w:rPr>
        <w:t xml:space="preserve"> районе</w:t>
      </w:r>
      <w:r w:rsidRPr="00E92FA5">
        <w:rPr>
          <w:szCs w:val="28"/>
        </w:rPr>
        <w:t xml:space="preserve"> </w:t>
      </w:r>
      <w:r w:rsidR="004901DD" w:rsidRPr="00E92FA5">
        <w:rPr>
          <w:szCs w:val="28"/>
        </w:rPr>
        <w:t xml:space="preserve">на </w:t>
      </w:r>
      <w:r w:rsidR="007D5CC7">
        <w:rPr>
          <w:szCs w:val="28"/>
        </w:rPr>
        <w:t>01.03</w:t>
      </w:r>
      <w:r w:rsidR="00736DB6">
        <w:rPr>
          <w:szCs w:val="28"/>
        </w:rPr>
        <w:t>.2024</w:t>
      </w:r>
      <w:r w:rsidR="002B7745" w:rsidRPr="00E92FA5">
        <w:rPr>
          <w:szCs w:val="28"/>
        </w:rPr>
        <w:t xml:space="preserve"> г</w:t>
      </w:r>
      <w:r w:rsidR="00BF6D76" w:rsidRPr="00E92FA5">
        <w:rPr>
          <w:szCs w:val="28"/>
        </w:rPr>
        <w:t xml:space="preserve">. составил </w:t>
      </w:r>
      <w:r w:rsidR="00215395">
        <w:rPr>
          <w:szCs w:val="28"/>
        </w:rPr>
        <w:t>1,66</w:t>
      </w:r>
      <w:r w:rsidRPr="00E92FA5">
        <w:rPr>
          <w:szCs w:val="28"/>
        </w:rPr>
        <w:t>%</w:t>
      </w:r>
      <w:r w:rsidR="004901DD" w:rsidRPr="00E92FA5">
        <w:rPr>
          <w:szCs w:val="28"/>
        </w:rPr>
        <w:t xml:space="preserve"> (выше средне</w:t>
      </w:r>
      <w:r w:rsidR="00D4382A">
        <w:rPr>
          <w:szCs w:val="28"/>
        </w:rPr>
        <w:t>к</w:t>
      </w:r>
      <w:r w:rsidR="00215395">
        <w:rPr>
          <w:szCs w:val="28"/>
        </w:rPr>
        <w:t>р</w:t>
      </w:r>
      <w:r w:rsidR="008F63F1">
        <w:rPr>
          <w:szCs w:val="28"/>
        </w:rPr>
        <w:t>а</w:t>
      </w:r>
      <w:r w:rsidR="00D4382A">
        <w:rPr>
          <w:szCs w:val="28"/>
        </w:rPr>
        <w:t>е</w:t>
      </w:r>
      <w:r w:rsidR="00215395">
        <w:rPr>
          <w:szCs w:val="28"/>
        </w:rPr>
        <w:t xml:space="preserve">вого </w:t>
      </w:r>
      <w:r w:rsidR="00736DB6">
        <w:rPr>
          <w:szCs w:val="28"/>
        </w:rPr>
        <w:t>показателя</w:t>
      </w:r>
      <w:r w:rsidR="004901DD" w:rsidRPr="00E92FA5">
        <w:rPr>
          <w:szCs w:val="28"/>
        </w:rPr>
        <w:t>)</w:t>
      </w:r>
      <w:r w:rsidRPr="00E92FA5">
        <w:rPr>
          <w:szCs w:val="28"/>
        </w:rPr>
        <w:t>.</w:t>
      </w:r>
    </w:p>
    <w:p w14:paraId="33A69490" w14:textId="77777777" w:rsidR="004901DD" w:rsidRPr="00661CEA" w:rsidRDefault="004901DD" w:rsidP="004901DD">
      <w:bookmarkStart w:id="118" w:name="_Toc27734117"/>
      <w:bookmarkStart w:id="119" w:name="_Toc69398871"/>
      <w:r w:rsidRPr="00E92FA5">
        <w:t>Безработица особенно сильно затрагивает женщин, а также молодежь, на положение которой на рынке труда должно быть обращено особое внимание. В последние годы положение осложняется тем, что ситуация на рынках</w:t>
      </w:r>
      <w:r w:rsidRPr="00661CEA">
        <w:t xml:space="preserve"> труда приобретает новые черты – повышаются требования к качеству рабочей силы, растет спрос на квалифицированные кадры, а на практике, зачастую, сохраняется профессионально-квалификационное несоответствие между требованиями работодателей и уровнем профессиональной подготовки имеющихся трудовых ресурсов.</w:t>
      </w:r>
    </w:p>
    <w:p w14:paraId="189E1E13" w14:textId="642BA8E5" w:rsidR="004901DD" w:rsidRPr="00661CEA" w:rsidRDefault="004901DD" w:rsidP="004901DD">
      <w:r w:rsidRPr="00661CEA">
        <w:t xml:space="preserve">В целом, демографическая ситуация и рынок трудовых ресурсов в </w:t>
      </w:r>
      <w:r>
        <w:t>сельсовете</w:t>
      </w:r>
      <w:r w:rsidRPr="00661CEA">
        <w:t xml:space="preserve"> являются его слабой стороной</w:t>
      </w:r>
      <w:r>
        <w:t>,</w:t>
      </w:r>
      <w:r w:rsidRPr="00661CEA">
        <w:t xml:space="preserve"> и будут ограничивать развитие территории в среднесрочной и долгосрочной перспективах. </w:t>
      </w:r>
    </w:p>
    <w:p w14:paraId="4AAF057A" w14:textId="77777777" w:rsidR="00CB2C81" w:rsidRPr="00A02FB4" w:rsidRDefault="00CB2C81" w:rsidP="004B7C26">
      <w:pPr>
        <w:pStyle w:val="21"/>
      </w:pPr>
      <w:bookmarkStart w:id="120" w:name="_Toc175747086"/>
      <w:r w:rsidRPr="00A02FB4">
        <w:t>Прогноз демографического развития</w:t>
      </w:r>
      <w:bookmarkEnd w:id="116"/>
      <w:bookmarkEnd w:id="117"/>
      <w:bookmarkEnd w:id="118"/>
      <w:bookmarkEnd w:id="119"/>
      <w:bookmarkEnd w:id="120"/>
    </w:p>
    <w:p w14:paraId="3771F5DC" w14:textId="2ABE63CC" w:rsidR="00CB2C81" w:rsidRPr="00D52835" w:rsidRDefault="00CB2C81" w:rsidP="00CB2C81">
      <w:pPr>
        <w:shd w:val="clear" w:color="auto" w:fill="FFFFFF"/>
        <w:ind w:left="19" w:firstLine="690"/>
        <w:rPr>
          <w:szCs w:val="28"/>
        </w:rPr>
      </w:pPr>
      <w:r w:rsidRPr="00D52835">
        <w:rPr>
          <w:szCs w:val="28"/>
        </w:rPr>
        <w:t xml:space="preserve">Ключевым пунктом прогноза демографического развития </w:t>
      </w:r>
      <w:r w:rsidR="00F4541C">
        <w:rPr>
          <w:szCs w:val="28"/>
        </w:rPr>
        <w:t>сельсовета</w:t>
      </w:r>
      <w:r w:rsidRPr="00D52835">
        <w:rPr>
          <w:szCs w:val="28"/>
        </w:rPr>
        <w:t xml:space="preserve"> являлось предположение, что региональные демографические различия в </w:t>
      </w:r>
      <w:r w:rsidR="00711059">
        <w:t>Алтайском крае</w:t>
      </w:r>
      <w:r w:rsidR="0099730F">
        <w:t xml:space="preserve"> </w:t>
      </w:r>
      <w:r>
        <w:rPr>
          <w:szCs w:val="28"/>
        </w:rPr>
        <w:t>в целом</w:t>
      </w:r>
      <w:r w:rsidR="0099730F">
        <w:rPr>
          <w:szCs w:val="28"/>
        </w:rPr>
        <w:t>,</w:t>
      </w:r>
      <w:r>
        <w:rPr>
          <w:szCs w:val="28"/>
        </w:rPr>
        <w:t xml:space="preserve"> и в </w:t>
      </w:r>
      <w:r w:rsidR="009B6DD0" w:rsidRPr="000B0C6C">
        <w:t>К</w:t>
      </w:r>
      <w:r w:rsidR="009B6DD0">
        <w:t>аменском</w:t>
      </w:r>
      <w:r>
        <w:rPr>
          <w:szCs w:val="28"/>
        </w:rPr>
        <w:t xml:space="preserve"> муниципальном районе в частности</w:t>
      </w:r>
      <w:r w:rsidR="0099730F">
        <w:rPr>
          <w:szCs w:val="28"/>
        </w:rPr>
        <w:t>,</w:t>
      </w:r>
      <w:r>
        <w:rPr>
          <w:szCs w:val="28"/>
        </w:rPr>
        <w:t xml:space="preserve"> </w:t>
      </w:r>
      <w:r w:rsidRPr="00D52835">
        <w:rPr>
          <w:szCs w:val="28"/>
        </w:rPr>
        <w:t>су</w:t>
      </w:r>
      <w:r w:rsidRPr="00D52835">
        <w:rPr>
          <w:szCs w:val="28"/>
        </w:rPr>
        <w:lastRenderedPageBreak/>
        <w:t xml:space="preserve">щественно не изменятся. Кроме того, предполагалось, что в будущем не произойдет кардинальных изменений социально-экономических показателей в самом </w:t>
      </w:r>
      <w:r w:rsidR="0099730F">
        <w:rPr>
          <w:szCs w:val="28"/>
        </w:rPr>
        <w:t>сельсовете</w:t>
      </w:r>
      <w:r w:rsidRPr="00D52835">
        <w:rPr>
          <w:szCs w:val="28"/>
        </w:rPr>
        <w:t>.</w:t>
      </w:r>
    </w:p>
    <w:p w14:paraId="394FA121" w14:textId="7C038693" w:rsidR="00CB2C81" w:rsidRPr="00D52835" w:rsidRDefault="00DF240A" w:rsidP="00CB2C81">
      <w:pPr>
        <w:shd w:val="clear" w:color="auto" w:fill="FFFFFF"/>
        <w:ind w:left="19" w:firstLine="690"/>
        <w:rPr>
          <w:szCs w:val="28"/>
        </w:rPr>
      </w:pPr>
      <w:r>
        <w:rPr>
          <w:szCs w:val="28"/>
        </w:rPr>
        <w:t>Генеральным планом</w:t>
      </w:r>
      <w:r w:rsidR="00A02FB4">
        <w:rPr>
          <w:szCs w:val="28"/>
        </w:rPr>
        <w:t xml:space="preserve"> </w:t>
      </w:r>
      <w:r w:rsidR="00CB2C81" w:rsidRPr="00D52835">
        <w:rPr>
          <w:szCs w:val="28"/>
        </w:rPr>
        <w:t xml:space="preserve">разработано несколько сценариев развития основных демографических показателей (рождаемости, смертности и миграции). Результатом комбинаций этих сценариев явились два варианта прогнозного развития: </w:t>
      </w:r>
      <w:r w:rsidR="00CB2C81" w:rsidRPr="00D52835">
        <w:rPr>
          <w:i/>
          <w:szCs w:val="28"/>
        </w:rPr>
        <w:t>инерционный и оптимистический</w:t>
      </w:r>
      <w:r w:rsidR="0099730F">
        <w:rPr>
          <w:szCs w:val="28"/>
        </w:rPr>
        <w:t>.</w:t>
      </w:r>
    </w:p>
    <w:p w14:paraId="3EE54AB3" w14:textId="03ACAD6B" w:rsidR="00CB2C81" w:rsidRPr="004A0D64" w:rsidRDefault="00CB2C81" w:rsidP="00CB2C81">
      <w:pPr>
        <w:shd w:val="clear" w:color="auto" w:fill="FFFFFF"/>
        <w:ind w:left="19" w:firstLine="690"/>
        <w:rPr>
          <w:szCs w:val="28"/>
        </w:rPr>
      </w:pPr>
      <w:r w:rsidRPr="004A0D64">
        <w:rPr>
          <w:b/>
          <w:i/>
        </w:rPr>
        <w:t>Инерционный сценарий</w:t>
      </w:r>
      <w:r w:rsidRPr="004A0D64">
        <w:t xml:space="preserve"> предполагает, что социально-экономическое развитие территории будет происходить без целенаправленных управленческих действий и выделения приоритетов развития. </w:t>
      </w:r>
      <w:r w:rsidRPr="004A0D64">
        <w:rPr>
          <w:szCs w:val="28"/>
        </w:rPr>
        <w:t>Основой инерционного варианта</w:t>
      </w:r>
      <w:r w:rsidRPr="004A0D64">
        <w:rPr>
          <w:i/>
          <w:szCs w:val="28"/>
        </w:rPr>
        <w:t xml:space="preserve"> </w:t>
      </w:r>
      <w:r w:rsidRPr="004A0D64">
        <w:rPr>
          <w:szCs w:val="28"/>
        </w:rPr>
        <w:t>прогноза служит предположение о</w:t>
      </w:r>
      <w:r>
        <w:rPr>
          <w:szCs w:val="28"/>
        </w:rPr>
        <w:t xml:space="preserve"> стабильной отрицательной миграции </w:t>
      </w:r>
      <w:r w:rsidRPr="004A0D64">
        <w:rPr>
          <w:szCs w:val="28"/>
        </w:rPr>
        <w:t>и о показател</w:t>
      </w:r>
      <w:r w:rsidR="00147EFD">
        <w:rPr>
          <w:szCs w:val="28"/>
        </w:rPr>
        <w:t>е</w:t>
      </w:r>
      <w:r w:rsidRPr="004A0D64">
        <w:rPr>
          <w:szCs w:val="28"/>
        </w:rPr>
        <w:t xml:space="preserve"> рождаемости</w:t>
      </w:r>
      <w:r w:rsidR="00C101D3">
        <w:rPr>
          <w:szCs w:val="28"/>
        </w:rPr>
        <w:t xml:space="preserve"> </w:t>
      </w:r>
      <w:r w:rsidR="00147EFD">
        <w:rPr>
          <w:szCs w:val="28"/>
        </w:rPr>
        <w:t>ниже</w:t>
      </w:r>
      <w:r w:rsidR="00736DB6">
        <w:rPr>
          <w:szCs w:val="28"/>
        </w:rPr>
        <w:t xml:space="preserve"> средне</w:t>
      </w:r>
      <w:r w:rsidR="009B6DD0">
        <w:rPr>
          <w:szCs w:val="28"/>
        </w:rPr>
        <w:t>краевого</w:t>
      </w:r>
      <w:r w:rsidR="00736DB6">
        <w:rPr>
          <w:szCs w:val="28"/>
        </w:rPr>
        <w:t xml:space="preserve"> уровня</w:t>
      </w:r>
      <w:r w:rsidRPr="004A0D64">
        <w:rPr>
          <w:szCs w:val="28"/>
        </w:rPr>
        <w:t>.</w:t>
      </w:r>
    </w:p>
    <w:p w14:paraId="7D6F9B73" w14:textId="56FD658B" w:rsidR="00CB2C81" w:rsidRPr="00BE5764" w:rsidRDefault="00CB2C81" w:rsidP="00CB2C81">
      <w:pPr>
        <w:ind w:firstLine="720"/>
        <w:rPr>
          <w:szCs w:val="28"/>
        </w:rPr>
      </w:pPr>
      <w:r w:rsidRPr="004A0D64">
        <w:rPr>
          <w:b/>
          <w:i/>
          <w:szCs w:val="28"/>
        </w:rPr>
        <w:t>Оптимистический вариант</w:t>
      </w:r>
      <w:r w:rsidRPr="004A0D64">
        <w:rPr>
          <w:i/>
          <w:szCs w:val="28"/>
        </w:rPr>
        <w:t xml:space="preserve"> </w:t>
      </w:r>
      <w:r w:rsidRPr="004A0D64">
        <w:rPr>
          <w:szCs w:val="28"/>
        </w:rPr>
        <w:t xml:space="preserve">основывается на предположении улучшения социально-экономического положения </w:t>
      </w:r>
      <w:r>
        <w:rPr>
          <w:szCs w:val="28"/>
        </w:rPr>
        <w:t>муниципального</w:t>
      </w:r>
      <w:r w:rsidRPr="004A0D64">
        <w:rPr>
          <w:szCs w:val="28"/>
        </w:rPr>
        <w:t xml:space="preserve"> района в целом и </w:t>
      </w:r>
      <w:r w:rsidR="00B706C6">
        <w:t>сельсовета</w:t>
      </w:r>
      <w:r w:rsidRPr="004A0D64">
        <w:rPr>
          <w:szCs w:val="28"/>
        </w:rPr>
        <w:t xml:space="preserve"> в частности. </w:t>
      </w:r>
      <w:r w:rsidRPr="004A0D64">
        <w:t>Сценарий предусматривает активное осуществление государственных и частных инвестиций, повышение конкурентоспособности местных производителей, повышение уровня жизни населения.</w:t>
      </w:r>
      <w:r w:rsidRPr="004A0D64">
        <w:rPr>
          <w:szCs w:val="28"/>
        </w:rPr>
        <w:t xml:space="preserve"> Прогнозируется </w:t>
      </w:r>
      <w:r>
        <w:rPr>
          <w:szCs w:val="28"/>
        </w:rPr>
        <w:t>затухание отрицательной миграции</w:t>
      </w:r>
      <w:r w:rsidRPr="004A0D64">
        <w:rPr>
          <w:szCs w:val="28"/>
        </w:rPr>
        <w:t xml:space="preserve">, </w:t>
      </w:r>
      <w:r w:rsidR="00147EFD">
        <w:rPr>
          <w:szCs w:val="28"/>
        </w:rPr>
        <w:t>повышение</w:t>
      </w:r>
      <w:r>
        <w:rPr>
          <w:szCs w:val="28"/>
        </w:rPr>
        <w:t xml:space="preserve"> уровня </w:t>
      </w:r>
      <w:r w:rsidRPr="004A0D64">
        <w:rPr>
          <w:szCs w:val="28"/>
        </w:rPr>
        <w:t>рождаемост</w:t>
      </w:r>
      <w:r w:rsidR="00C101D3">
        <w:rPr>
          <w:szCs w:val="28"/>
        </w:rPr>
        <w:t xml:space="preserve">и </w:t>
      </w:r>
      <w:r w:rsidR="00147EFD">
        <w:rPr>
          <w:szCs w:val="28"/>
        </w:rPr>
        <w:t>до</w:t>
      </w:r>
      <w:r>
        <w:rPr>
          <w:szCs w:val="28"/>
        </w:rPr>
        <w:t xml:space="preserve"> </w:t>
      </w:r>
      <w:r w:rsidR="0099730F">
        <w:rPr>
          <w:szCs w:val="28"/>
        </w:rPr>
        <w:t>средне</w:t>
      </w:r>
      <w:r w:rsidR="008F63F1">
        <w:rPr>
          <w:szCs w:val="28"/>
        </w:rPr>
        <w:t>к</w:t>
      </w:r>
      <w:r w:rsidR="00147EFD">
        <w:rPr>
          <w:szCs w:val="28"/>
        </w:rPr>
        <w:t>р</w:t>
      </w:r>
      <w:r w:rsidR="008F63F1">
        <w:rPr>
          <w:szCs w:val="28"/>
        </w:rPr>
        <w:t>а</w:t>
      </w:r>
      <w:r w:rsidR="00147EFD">
        <w:rPr>
          <w:szCs w:val="28"/>
        </w:rPr>
        <w:t>евого</w:t>
      </w:r>
      <w:r w:rsidR="0099730F">
        <w:rPr>
          <w:szCs w:val="28"/>
        </w:rPr>
        <w:t xml:space="preserve"> уровня</w:t>
      </w:r>
      <w:r w:rsidR="00147EFD">
        <w:rPr>
          <w:szCs w:val="28"/>
        </w:rPr>
        <w:t xml:space="preserve"> (расчетно 7</w:t>
      </w:r>
      <w:r w:rsidR="00BE5764">
        <w:rPr>
          <w:szCs w:val="28"/>
        </w:rPr>
        <w:t>,</w:t>
      </w:r>
      <w:r w:rsidR="00B94D9B">
        <w:rPr>
          <w:szCs w:val="28"/>
        </w:rPr>
        <w:t>6</w:t>
      </w:r>
      <w:r w:rsidR="00E04829">
        <w:rPr>
          <w:szCs w:val="28"/>
        </w:rPr>
        <w:t xml:space="preserve"> </w:t>
      </w:r>
      <w:r w:rsidR="00147EFD">
        <w:rPr>
          <w:szCs w:val="28"/>
        </w:rPr>
        <w:t>‰ в период 201</w:t>
      </w:r>
      <w:r w:rsidR="00B94D9B">
        <w:rPr>
          <w:szCs w:val="28"/>
        </w:rPr>
        <w:t>9</w:t>
      </w:r>
      <w:r w:rsidR="00147EFD">
        <w:rPr>
          <w:szCs w:val="28"/>
        </w:rPr>
        <w:t>-2022 гг.)</w:t>
      </w:r>
      <w:r w:rsidRPr="004A0D64">
        <w:rPr>
          <w:szCs w:val="28"/>
        </w:rPr>
        <w:t>. Это приведет к положительным изменениям в возрастной структуре населения за</w:t>
      </w:r>
      <w:r w:rsidRPr="004A0D64">
        <w:rPr>
          <w:szCs w:val="28"/>
          <w:lang w:val="en-US"/>
        </w:rPr>
        <w:t> </w:t>
      </w:r>
      <w:r w:rsidRPr="004A0D64">
        <w:rPr>
          <w:szCs w:val="28"/>
        </w:rPr>
        <w:t xml:space="preserve">счет роста </w:t>
      </w:r>
      <w:r w:rsidRPr="00BE5764">
        <w:rPr>
          <w:szCs w:val="28"/>
        </w:rPr>
        <w:t xml:space="preserve">доли детей. </w:t>
      </w:r>
    </w:p>
    <w:p w14:paraId="3DAB9698" w14:textId="7ABAFC47" w:rsidR="00CB2C81" w:rsidRPr="004A0D64" w:rsidRDefault="00CB2C81" w:rsidP="00CB2C81">
      <w:pPr>
        <w:shd w:val="clear" w:color="auto" w:fill="FFFFFF"/>
        <w:ind w:left="19" w:firstLine="690"/>
      </w:pPr>
      <w:r w:rsidRPr="00BE5764">
        <w:t xml:space="preserve">При обоих вариантах прогнозного развития численности и структуры населения </w:t>
      </w:r>
      <w:r w:rsidR="00F80248" w:rsidRPr="00BE5764">
        <w:t>сельсовета</w:t>
      </w:r>
      <w:r w:rsidRPr="00BE5764">
        <w:t xml:space="preserve"> был использован метод компонент (метод возрастной передвижки), который основан на применении уравнения демографического баланса. Суть этого метода заключается в отслеживании движения отдельных когорт в соответствии с заданными прогнозными параметрами процессов рождаемости, смертности и миграции. Т.е. с одной стороны определяется численность населения каждого отдельного возраста в соответствии с прогнозными повозрастными вероятностями смерти, с другой стороны определяются повозрастные уровни рождаемости для вычисления числа рождений на каждый искомый год прогнозируемого периода.</w:t>
      </w:r>
      <w:r w:rsidRPr="004A0D64">
        <w:t xml:space="preserve"> </w:t>
      </w:r>
    </w:p>
    <w:p w14:paraId="7ABD1CF5" w14:textId="6CA4821A" w:rsidR="00CB2C81" w:rsidRPr="004A0D64" w:rsidRDefault="00CB2C81" w:rsidP="00CB2C81">
      <w:pPr>
        <w:ind w:firstLine="720"/>
        <w:rPr>
          <w:szCs w:val="28"/>
        </w:rPr>
      </w:pPr>
      <w:r w:rsidRPr="004A0D64">
        <w:rPr>
          <w:szCs w:val="28"/>
        </w:rPr>
        <w:t>При этом учитывались следующие коэффициенты, которые были определены на основе изучения демографических тенденций, наблюдавшихся в</w:t>
      </w:r>
      <w:r w:rsidRPr="004A0D64">
        <w:rPr>
          <w:szCs w:val="28"/>
          <w:lang w:val="en-US"/>
        </w:rPr>
        <w:t> </w:t>
      </w:r>
      <w:r w:rsidR="00426D50">
        <w:rPr>
          <w:szCs w:val="28"/>
        </w:rPr>
        <w:t xml:space="preserve">Российской Федерации, </w:t>
      </w:r>
      <w:r w:rsidR="00BE5764" w:rsidRPr="000B0C6C">
        <w:t>К</w:t>
      </w:r>
      <w:r w:rsidR="00BE5764">
        <w:t>аменском</w:t>
      </w:r>
      <w:r w:rsidR="00426D50">
        <w:rPr>
          <w:szCs w:val="28"/>
        </w:rPr>
        <w:t xml:space="preserve"> муниципальном районе и самом </w:t>
      </w:r>
      <w:r w:rsidR="0099730F">
        <w:rPr>
          <w:szCs w:val="28"/>
        </w:rPr>
        <w:t xml:space="preserve">сельсовете </w:t>
      </w:r>
      <w:r w:rsidRPr="004A0D64">
        <w:rPr>
          <w:szCs w:val="28"/>
        </w:rPr>
        <w:t>за последние годы:</w:t>
      </w:r>
    </w:p>
    <w:p w14:paraId="440CD7BE" w14:textId="77777777" w:rsidR="00CB2C81" w:rsidRPr="004A0D64" w:rsidRDefault="00CB2C81" w:rsidP="00915881">
      <w:pPr>
        <w:numPr>
          <w:ilvl w:val="0"/>
          <w:numId w:val="8"/>
        </w:numPr>
        <w:rPr>
          <w:szCs w:val="28"/>
        </w:rPr>
      </w:pPr>
      <w:r w:rsidRPr="004A0D64">
        <w:rPr>
          <w:szCs w:val="28"/>
        </w:rPr>
        <w:t>возрастные коэффициенты смертности для мужчин и женщин;</w:t>
      </w:r>
    </w:p>
    <w:p w14:paraId="3BBD6DDD" w14:textId="77777777" w:rsidR="00CB2C81" w:rsidRPr="004A0D64" w:rsidRDefault="00CB2C81" w:rsidP="00915881">
      <w:pPr>
        <w:numPr>
          <w:ilvl w:val="0"/>
          <w:numId w:val="8"/>
        </w:numPr>
        <w:rPr>
          <w:szCs w:val="28"/>
        </w:rPr>
      </w:pPr>
      <w:r w:rsidRPr="004A0D64">
        <w:rPr>
          <w:szCs w:val="28"/>
        </w:rPr>
        <w:t>возрастные коэффициенты рождаемости у женщин в возрасте от</w:t>
      </w:r>
      <w:r w:rsidRPr="004A0D64">
        <w:rPr>
          <w:szCs w:val="28"/>
          <w:lang w:val="en-US"/>
        </w:rPr>
        <w:t> </w:t>
      </w:r>
      <w:r w:rsidRPr="004A0D64">
        <w:rPr>
          <w:szCs w:val="28"/>
        </w:rPr>
        <w:t>15 до 49 лет;</w:t>
      </w:r>
    </w:p>
    <w:p w14:paraId="6D2C88F4" w14:textId="77777777" w:rsidR="00CB2C81" w:rsidRPr="004A0D64" w:rsidRDefault="00CB2C81" w:rsidP="00915881">
      <w:pPr>
        <w:numPr>
          <w:ilvl w:val="0"/>
          <w:numId w:val="8"/>
        </w:numPr>
        <w:rPr>
          <w:szCs w:val="28"/>
        </w:rPr>
      </w:pPr>
      <w:r w:rsidRPr="004A0D64">
        <w:rPr>
          <w:szCs w:val="28"/>
        </w:rPr>
        <w:t>возрастные коэффициенты эмиграции мужчин и женщин;</w:t>
      </w:r>
    </w:p>
    <w:p w14:paraId="608EF864" w14:textId="77777777" w:rsidR="00CB2C81" w:rsidRPr="004A0D64" w:rsidRDefault="00CB2C81" w:rsidP="00915881">
      <w:pPr>
        <w:numPr>
          <w:ilvl w:val="0"/>
          <w:numId w:val="8"/>
        </w:numPr>
        <w:rPr>
          <w:szCs w:val="28"/>
        </w:rPr>
      </w:pPr>
      <w:r w:rsidRPr="004A0D64">
        <w:rPr>
          <w:szCs w:val="28"/>
        </w:rPr>
        <w:t>коэффициент суммарной рождаемости;</w:t>
      </w:r>
    </w:p>
    <w:p w14:paraId="67DC08FD" w14:textId="77777777" w:rsidR="00CB2C81" w:rsidRPr="004A0D64" w:rsidRDefault="00CB2C81" w:rsidP="00915881">
      <w:pPr>
        <w:numPr>
          <w:ilvl w:val="0"/>
          <w:numId w:val="8"/>
        </w:numPr>
        <w:rPr>
          <w:szCs w:val="28"/>
        </w:rPr>
      </w:pPr>
      <w:r w:rsidRPr="004A0D64">
        <w:rPr>
          <w:szCs w:val="28"/>
        </w:rPr>
        <w:t>средний возраст матери при рождении ребенка;</w:t>
      </w:r>
    </w:p>
    <w:p w14:paraId="7F51CAFE" w14:textId="77777777" w:rsidR="00CB2C81" w:rsidRPr="004A0D64" w:rsidRDefault="00CB2C81" w:rsidP="00915881">
      <w:pPr>
        <w:numPr>
          <w:ilvl w:val="0"/>
          <w:numId w:val="8"/>
        </w:numPr>
        <w:rPr>
          <w:szCs w:val="28"/>
        </w:rPr>
      </w:pPr>
      <w:r w:rsidRPr="004A0D64">
        <w:rPr>
          <w:szCs w:val="28"/>
        </w:rPr>
        <w:t>ожидаемая продолжительность жизни при рождении мужчины и женщины;</w:t>
      </w:r>
    </w:p>
    <w:p w14:paraId="7FE5607D" w14:textId="77777777" w:rsidR="00CB2C81" w:rsidRPr="004A0D64" w:rsidRDefault="00CB2C81" w:rsidP="00915881">
      <w:pPr>
        <w:numPr>
          <w:ilvl w:val="0"/>
          <w:numId w:val="8"/>
        </w:numPr>
        <w:rPr>
          <w:szCs w:val="28"/>
        </w:rPr>
      </w:pPr>
      <w:r w:rsidRPr="004A0D64">
        <w:rPr>
          <w:szCs w:val="28"/>
        </w:rPr>
        <w:t>коэффициент младенческой смертности;</w:t>
      </w:r>
    </w:p>
    <w:p w14:paraId="1DB3A31C" w14:textId="77777777" w:rsidR="00CB2C81" w:rsidRPr="004A0D64" w:rsidRDefault="00CB2C81" w:rsidP="00915881">
      <w:pPr>
        <w:numPr>
          <w:ilvl w:val="0"/>
          <w:numId w:val="8"/>
        </w:numPr>
        <w:rPr>
          <w:szCs w:val="28"/>
        </w:rPr>
      </w:pPr>
      <w:r w:rsidRPr="004A0D64">
        <w:rPr>
          <w:szCs w:val="28"/>
        </w:rPr>
        <w:lastRenderedPageBreak/>
        <w:t>доля мальчиков среди родившихся;</w:t>
      </w:r>
    </w:p>
    <w:p w14:paraId="0F851ADA" w14:textId="77777777" w:rsidR="00CB2C81" w:rsidRPr="004A0D64" w:rsidRDefault="00CB2C81" w:rsidP="00915881">
      <w:pPr>
        <w:numPr>
          <w:ilvl w:val="0"/>
          <w:numId w:val="8"/>
        </w:numPr>
      </w:pPr>
      <w:r w:rsidRPr="004A0D64">
        <w:rPr>
          <w:szCs w:val="28"/>
        </w:rPr>
        <w:t>ежегодное число прибывших (иммигрантов).</w:t>
      </w:r>
    </w:p>
    <w:p w14:paraId="0063E116" w14:textId="77777777" w:rsidR="00CB2C81" w:rsidRPr="004A0D64" w:rsidRDefault="00CB2C81" w:rsidP="00CB2C81">
      <w:pPr>
        <w:shd w:val="clear" w:color="auto" w:fill="FFFFFF"/>
        <w:ind w:firstLine="720"/>
        <w:rPr>
          <w:szCs w:val="28"/>
        </w:rPr>
      </w:pPr>
      <w:r w:rsidRPr="004A0D64">
        <w:rPr>
          <w:szCs w:val="28"/>
        </w:rPr>
        <w:t>Доля отдельных возрастных групп в миграции рассчитана на основании данных демографического ежегодника Росстата.</w:t>
      </w:r>
    </w:p>
    <w:p w14:paraId="12BEABD6" w14:textId="5C2B835B" w:rsidR="00CB2C81" w:rsidRDefault="00CB2C81" w:rsidP="00CB2C81">
      <w:pPr>
        <w:shd w:val="clear" w:color="auto" w:fill="FFFFFF"/>
        <w:ind w:firstLine="720"/>
        <w:rPr>
          <w:szCs w:val="28"/>
        </w:rPr>
      </w:pPr>
      <w:r w:rsidRPr="004A0D64">
        <w:rPr>
          <w:szCs w:val="28"/>
        </w:rPr>
        <w:t xml:space="preserve">Согласно «инерционному» сценарию </w:t>
      </w:r>
      <w:r>
        <w:rPr>
          <w:szCs w:val="28"/>
        </w:rPr>
        <w:t>ч</w:t>
      </w:r>
      <w:r w:rsidRPr="004A0D64">
        <w:rPr>
          <w:szCs w:val="28"/>
        </w:rPr>
        <w:t>исле</w:t>
      </w:r>
      <w:r>
        <w:rPr>
          <w:szCs w:val="28"/>
        </w:rPr>
        <w:t>нность населения к 202</w:t>
      </w:r>
      <w:r w:rsidR="00B94D9B">
        <w:rPr>
          <w:szCs w:val="28"/>
        </w:rPr>
        <w:t>9</w:t>
      </w:r>
      <w:r w:rsidRPr="004A0D64">
        <w:rPr>
          <w:szCs w:val="28"/>
        </w:rPr>
        <w:t xml:space="preserve"> г. </w:t>
      </w:r>
      <w:r>
        <w:rPr>
          <w:szCs w:val="28"/>
        </w:rPr>
        <w:t>сократится</w:t>
      </w:r>
      <w:r w:rsidRPr="004A0D64">
        <w:rPr>
          <w:szCs w:val="28"/>
        </w:rPr>
        <w:t xml:space="preserve"> примерно на </w:t>
      </w:r>
      <w:r w:rsidR="00E04829">
        <w:rPr>
          <w:szCs w:val="28"/>
        </w:rPr>
        <w:t>19,</w:t>
      </w:r>
      <w:r w:rsidR="00B94D9B">
        <w:rPr>
          <w:szCs w:val="28"/>
        </w:rPr>
        <w:t>9</w:t>
      </w:r>
      <w:r w:rsidRPr="004A0D64">
        <w:rPr>
          <w:szCs w:val="28"/>
        </w:rPr>
        <w:t>%. К 20</w:t>
      </w:r>
      <w:r w:rsidR="00426D50">
        <w:rPr>
          <w:szCs w:val="28"/>
        </w:rPr>
        <w:t>4</w:t>
      </w:r>
      <w:r w:rsidR="00B94D9B">
        <w:rPr>
          <w:szCs w:val="28"/>
        </w:rPr>
        <w:t>4</w:t>
      </w:r>
      <w:r w:rsidRPr="004A0D64">
        <w:rPr>
          <w:szCs w:val="28"/>
        </w:rPr>
        <w:t xml:space="preserve"> г. численность населения </w:t>
      </w:r>
      <w:r>
        <w:rPr>
          <w:szCs w:val="28"/>
        </w:rPr>
        <w:t xml:space="preserve">снизится на </w:t>
      </w:r>
      <w:r w:rsidR="00B94D9B">
        <w:rPr>
          <w:szCs w:val="28"/>
        </w:rPr>
        <w:t>70,7</w:t>
      </w:r>
      <w:r>
        <w:rPr>
          <w:szCs w:val="28"/>
        </w:rPr>
        <w:t>%</w:t>
      </w:r>
      <w:r w:rsidRPr="004A0D64">
        <w:rPr>
          <w:szCs w:val="28"/>
        </w:rPr>
        <w:t xml:space="preserve"> </w:t>
      </w:r>
      <w:r>
        <w:rPr>
          <w:szCs w:val="28"/>
        </w:rPr>
        <w:t>по отношению к 20</w:t>
      </w:r>
      <w:r w:rsidR="00CB16F2">
        <w:rPr>
          <w:szCs w:val="28"/>
        </w:rPr>
        <w:t>2</w:t>
      </w:r>
      <w:r w:rsidR="00B94D9B">
        <w:rPr>
          <w:szCs w:val="28"/>
        </w:rPr>
        <w:t>4</w:t>
      </w:r>
      <w:r>
        <w:rPr>
          <w:szCs w:val="28"/>
        </w:rPr>
        <w:t xml:space="preserve"> г. </w:t>
      </w:r>
      <w:r w:rsidRPr="004A0D64">
        <w:rPr>
          <w:szCs w:val="28"/>
        </w:rPr>
        <w:t xml:space="preserve">(рис. </w:t>
      </w:r>
      <w:r w:rsidR="00426D50">
        <w:rPr>
          <w:szCs w:val="28"/>
        </w:rPr>
        <w:t>4</w:t>
      </w:r>
      <w:r w:rsidR="00E04829">
        <w:rPr>
          <w:szCs w:val="28"/>
        </w:rPr>
        <w:t>.2</w:t>
      </w:r>
      <w:r w:rsidRPr="004A0D64">
        <w:rPr>
          <w:szCs w:val="28"/>
        </w:rPr>
        <w:t>)</w:t>
      </w:r>
      <w:r>
        <w:rPr>
          <w:szCs w:val="28"/>
        </w:rPr>
        <w:t>.</w:t>
      </w:r>
    </w:p>
    <w:p w14:paraId="37D2F5FA" w14:textId="77777777" w:rsidR="00CB2C81" w:rsidRPr="004A0D64" w:rsidRDefault="00CB2C81" w:rsidP="00CB2C81">
      <w:pPr>
        <w:shd w:val="clear" w:color="auto" w:fill="FFFFFF"/>
        <w:ind w:firstLine="720"/>
        <w:rPr>
          <w:szCs w:val="28"/>
        </w:rPr>
      </w:pPr>
    </w:p>
    <w:p w14:paraId="7680B506" w14:textId="50CF4229" w:rsidR="0099730F" w:rsidRDefault="00B94D9B" w:rsidP="0099730F">
      <w:pPr>
        <w:keepNext/>
        <w:ind w:firstLine="0"/>
        <w:jc w:val="center"/>
      </w:pPr>
      <w:r>
        <w:rPr>
          <w:noProof/>
        </w:rPr>
        <w:drawing>
          <wp:inline distT="0" distB="0" distL="0" distR="0" wp14:anchorId="3A2A1223" wp14:editId="44EDDD6B">
            <wp:extent cx="4981575" cy="2381250"/>
            <wp:effectExtent l="0" t="0" r="9525"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33359BC" w14:textId="4F72698A" w:rsidR="00CB2C81" w:rsidRPr="0099730F" w:rsidRDefault="0099730F" w:rsidP="0099730F">
      <w:pPr>
        <w:pStyle w:val="affff7"/>
      </w:pPr>
      <w:r w:rsidRPr="0099730F">
        <w:t xml:space="preserve">Рисунок </w:t>
      </w:r>
      <w:r w:rsidR="009F16B8">
        <w:rPr>
          <w:noProof/>
        </w:rPr>
        <w:fldChar w:fldCharType="begin"/>
      </w:r>
      <w:r w:rsidR="009F16B8">
        <w:rPr>
          <w:noProof/>
        </w:rPr>
        <w:instrText xml:space="preserve"> STYLEREF 1 \s </w:instrText>
      </w:r>
      <w:r w:rsidR="009F16B8">
        <w:rPr>
          <w:noProof/>
        </w:rPr>
        <w:fldChar w:fldCharType="separate"/>
      </w:r>
      <w:r w:rsidR="00E82680">
        <w:rPr>
          <w:noProof/>
        </w:rPr>
        <w:t>4</w:t>
      </w:r>
      <w:r w:rsidR="009F16B8">
        <w:rPr>
          <w:noProof/>
        </w:rPr>
        <w:fldChar w:fldCharType="end"/>
      </w:r>
      <w:r w:rsidR="00E82680">
        <w:t>.</w:t>
      </w:r>
      <w:r w:rsidR="009F16B8">
        <w:rPr>
          <w:noProof/>
        </w:rPr>
        <w:fldChar w:fldCharType="begin"/>
      </w:r>
      <w:r w:rsidR="009F16B8">
        <w:rPr>
          <w:noProof/>
        </w:rPr>
        <w:instrText xml:space="preserve"> SEQ Рисунок \* ARABIC \s 1 </w:instrText>
      </w:r>
      <w:r w:rsidR="009F16B8">
        <w:rPr>
          <w:noProof/>
        </w:rPr>
        <w:fldChar w:fldCharType="separate"/>
      </w:r>
      <w:r w:rsidR="00E04829">
        <w:rPr>
          <w:noProof/>
        </w:rPr>
        <w:t>2</w:t>
      </w:r>
      <w:r w:rsidR="009F16B8">
        <w:rPr>
          <w:noProof/>
        </w:rPr>
        <w:fldChar w:fldCharType="end"/>
      </w:r>
      <w:r w:rsidRPr="0099730F">
        <w:t xml:space="preserve"> Инерционный вариант прогноза динамики численности </w:t>
      </w:r>
      <w:r w:rsidRPr="0099730F">
        <w:br/>
        <w:t xml:space="preserve">населения </w:t>
      </w:r>
      <w:r w:rsidR="00E04829">
        <w:t>Филипповского</w:t>
      </w:r>
      <w:r w:rsidR="00E04829" w:rsidRPr="0099730F">
        <w:t xml:space="preserve"> </w:t>
      </w:r>
      <w:r w:rsidRPr="0099730F">
        <w:t>сельсовета в 202</w:t>
      </w:r>
      <w:r w:rsidR="00B94D9B">
        <w:t>4</w:t>
      </w:r>
      <w:r w:rsidRPr="0099730F">
        <w:t>–204</w:t>
      </w:r>
      <w:r w:rsidR="00B94D9B">
        <w:t>4</w:t>
      </w:r>
      <w:r w:rsidRPr="0099730F">
        <w:t xml:space="preserve"> гг. </w:t>
      </w:r>
    </w:p>
    <w:p w14:paraId="10A43941" w14:textId="77777777" w:rsidR="00CB2C81" w:rsidRPr="00D52835" w:rsidRDefault="00CB2C81" w:rsidP="00CB2C81">
      <w:pPr>
        <w:ind w:firstLine="720"/>
        <w:rPr>
          <w:szCs w:val="28"/>
        </w:rPr>
      </w:pPr>
    </w:p>
    <w:p w14:paraId="0735383A" w14:textId="77777777" w:rsidR="00CB2C81" w:rsidRPr="004A0D64" w:rsidRDefault="00CB2C81" w:rsidP="00CB2C81">
      <w:pPr>
        <w:ind w:firstLine="720"/>
        <w:rPr>
          <w:szCs w:val="28"/>
        </w:rPr>
      </w:pPr>
      <w:r w:rsidRPr="004A0D64">
        <w:rPr>
          <w:szCs w:val="28"/>
        </w:rPr>
        <w:t xml:space="preserve">При составлении </w:t>
      </w:r>
      <w:r w:rsidR="005C1B91" w:rsidRPr="004A0D64">
        <w:rPr>
          <w:szCs w:val="28"/>
        </w:rPr>
        <w:t xml:space="preserve">«оптимистического» варианта </w:t>
      </w:r>
      <w:r w:rsidRPr="004A0D64">
        <w:rPr>
          <w:szCs w:val="28"/>
        </w:rPr>
        <w:t>прогноза были приняты следующие предположения:</w:t>
      </w:r>
    </w:p>
    <w:p w14:paraId="1FBAB2BC" w14:textId="77777777" w:rsidR="00CB2C81" w:rsidRPr="004A0D64" w:rsidRDefault="00CB2C81" w:rsidP="00915881">
      <w:pPr>
        <w:numPr>
          <w:ilvl w:val="0"/>
          <w:numId w:val="9"/>
        </w:numPr>
        <w:shd w:val="clear" w:color="auto" w:fill="FFFFFF"/>
        <w:rPr>
          <w:szCs w:val="28"/>
        </w:rPr>
      </w:pPr>
      <w:r w:rsidRPr="004A0D64">
        <w:rPr>
          <w:szCs w:val="28"/>
        </w:rPr>
        <w:t>коэффициент смертности будет постепенно уменьшаться, и к</w:t>
      </w:r>
      <w:r w:rsidRPr="004A0D64">
        <w:rPr>
          <w:szCs w:val="28"/>
          <w:lang w:val="en-US"/>
        </w:rPr>
        <w:t> </w:t>
      </w:r>
      <w:r w:rsidRPr="004A0D64">
        <w:rPr>
          <w:szCs w:val="28"/>
        </w:rPr>
        <w:t>расчетному сроку достигнет уровня стран восточной Европы;</w:t>
      </w:r>
    </w:p>
    <w:p w14:paraId="58678979" w14:textId="351ED057" w:rsidR="00CB2C81" w:rsidRPr="004A0D64" w:rsidRDefault="00CB2C81" w:rsidP="00915881">
      <w:pPr>
        <w:numPr>
          <w:ilvl w:val="0"/>
          <w:numId w:val="9"/>
        </w:numPr>
        <w:shd w:val="clear" w:color="auto" w:fill="FFFFFF"/>
        <w:rPr>
          <w:szCs w:val="28"/>
        </w:rPr>
      </w:pPr>
      <w:r w:rsidRPr="004A0D64">
        <w:rPr>
          <w:szCs w:val="28"/>
        </w:rPr>
        <w:t xml:space="preserve">специальный коэффициент рождаемости </w:t>
      </w:r>
      <w:r w:rsidR="00BE5764">
        <w:rPr>
          <w:szCs w:val="28"/>
        </w:rPr>
        <w:t xml:space="preserve">вырастет до </w:t>
      </w:r>
      <w:r w:rsidR="008F63F1">
        <w:rPr>
          <w:szCs w:val="28"/>
        </w:rPr>
        <w:t>среднекраевого</w:t>
      </w:r>
      <w:r w:rsidR="00BE5764">
        <w:rPr>
          <w:szCs w:val="28"/>
        </w:rPr>
        <w:t xml:space="preserve"> уровня</w:t>
      </w:r>
      <w:r w:rsidRPr="004A0D64">
        <w:rPr>
          <w:szCs w:val="28"/>
        </w:rPr>
        <w:t>;</w:t>
      </w:r>
    </w:p>
    <w:p w14:paraId="1711C31F" w14:textId="1DAF8960" w:rsidR="00CB2C81" w:rsidRPr="004A0D64" w:rsidRDefault="00CB2C81" w:rsidP="00915881">
      <w:pPr>
        <w:numPr>
          <w:ilvl w:val="0"/>
          <w:numId w:val="9"/>
        </w:numPr>
        <w:shd w:val="clear" w:color="auto" w:fill="FFFFFF"/>
        <w:rPr>
          <w:szCs w:val="28"/>
        </w:rPr>
      </w:pPr>
      <w:r>
        <w:rPr>
          <w:szCs w:val="28"/>
        </w:rPr>
        <w:t>миграционный отток населения будет постепенно затухать и к 20</w:t>
      </w:r>
      <w:r w:rsidR="00C101D3">
        <w:rPr>
          <w:szCs w:val="28"/>
        </w:rPr>
        <w:t>4</w:t>
      </w:r>
      <w:r w:rsidR="00B94D9B">
        <w:rPr>
          <w:szCs w:val="28"/>
        </w:rPr>
        <w:t>4</w:t>
      </w:r>
      <w:r>
        <w:rPr>
          <w:szCs w:val="28"/>
        </w:rPr>
        <w:t xml:space="preserve"> г. достигнет нуля</w:t>
      </w:r>
      <w:r w:rsidRPr="004A0D64">
        <w:rPr>
          <w:szCs w:val="28"/>
        </w:rPr>
        <w:t>.</w:t>
      </w:r>
    </w:p>
    <w:p w14:paraId="1F773FC6" w14:textId="155964EF" w:rsidR="00CB2C81" w:rsidRPr="004A0D64" w:rsidRDefault="00CB2C81" w:rsidP="00CB2C81">
      <w:pPr>
        <w:ind w:firstLine="720"/>
        <w:rPr>
          <w:szCs w:val="28"/>
        </w:rPr>
      </w:pPr>
      <w:r w:rsidRPr="004A0D64">
        <w:rPr>
          <w:szCs w:val="28"/>
        </w:rPr>
        <w:t xml:space="preserve">Оптимистический вариант прогноза предполагает </w:t>
      </w:r>
      <w:r w:rsidR="00426D50">
        <w:rPr>
          <w:szCs w:val="28"/>
        </w:rPr>
        <w:t>сокращение</w:t>
      </w:r>
      <w:r w:rsidRPr="004A0D64">
        <w:rPr>
          <w:szCs w:val="28"/>
        </w:rPr>
        <w:t xml:space="preserve"> численности населения </w:t>
      </w:r>
      <w:r>
        <w:rPr>
          <w:szCs w:val="28"/>
        </w:rPr>
        <w:t>к 20</w:t>
      </w:r>
      <w:r w:rsidR="00426D50">
        <w:rPr>
          <w:szCs w:val="28"/>
        </w:rPr>
        <w:t>2</w:t>
      </w:r>
      <w:r w:rsidR="00B94D9B">
        <w:rPr>
          <w:szCs w:val="28"/>
        </w:rPr>
        <w:t>9</w:t>
      </w:r>
      <w:r w:rsidRPr="004A0D64">
        <w:rPr>
          <w:szCs w:val="28"/>
        </w:rPr>
        <w:t xml:space="preserve"> г. до </w:t>
      </w:r>
      <w:r w:rsidR="00E04829">
        <w:rPr>
          <w:szCs w:val="28"/>
        </w:rPr>
        <w:t>2</w:t>
      </w:r>
      <w:r w:rsidR="00B94D9B">
        <w:rPr>
          <w:szCs w:val="28"/>
        </w:rPr>
        <w:t>23</w:t>
      </w:r>
      <w:r w:rsidRPr="004A0D64">
        <w:rPr>
          <w:szCs w:val="28"/>
        </w:rPr>
        <w:t xml:space="preserve"> человек или на </w:t>
      </w:r>
      <w:r w:rsidR="00B94D9B">
        <w:rPr>
          <w:szCs w:val="28"/>
        </w:rPr>
        <w:t>19,2</w:t>
      </w:r>
      <w:r w:rsidRPr="004A0D64">
        <w:rPr>
          <w:szCs w:val="28"/>
        </w:rPr>
        <w:t>%</w:t>
      </w:r>
      <w:r>
        <w:rPr>
          <w:szCs w:val="28"/>
        </w:rPr>
        <w:t>; и к 20</w:t>
      </w:r>
      <w:r w:rsidR="00426D50">
        <w:rPr>
          <w:szCs w:val="28"/>
        </w:rPr>
        <w:t>4</w:t>
      </w:r>
      <w:r w:rsidR="00B94D9B">
        <w:rPr>
          <w:szCs w:val="28"/>
        </w:rPr>
        <w:t>4</w:t>
      </w:r>
      <w:r w:rsidRPr="004A0D64">
        <w:rPr>
          <w:szCs w:val="28"/>
        </w:rPr>
        <w:t> г. до</w:t>
      </w:r>
      <w:r w:rsidRPr="004A0D64">
        <w:rPr>
          <w:szCs w:val="28"/>
          <w:lang w:val="en-US"/>
        </w:rPr>
        <w:t> </w:t>
      </w:r>
      <w:r w:rsidR="00B94D9B">
        <w:rPr>
          <w:szCs w:val="28"/>
        </w:rPr>
        <w:t>146</w:t>
      </w:r>
      <w:r w:rsidR="00426D50">
        <w:rPr>
          <w:szCs w:val="28"/>
        </w:rPr>
        <w:t xml:space="preserve"> </w:t>
      </w:r>
      <w:r w:rsidRPr="004A0D64">
        <w:rPr>
          <w:szCs w:val="28"/>
        </w:rPr>
        <w:t xml:space="preserve">человек или на </w:t>
      </w:r>
      <w:r w:rsidR="00B94D9B">
        <w:rPr>
          <w:szCs w:val="28"/>
        </w:rPr>
        <w:t>47,1</w:t>
      </w:r>
      <w:r w:rsidRPr="004A0D64">
        <w:rPr>
          <w:szCs w:val="28"/>
        </w:rPr>
        <w:t>%</w:t>
      </w:r>
      <w:r>
        <w:rPr>
          <w:szCs w:val="28"/>
        </w:rPr>
        <w:t xml:space="preserve"> по отношению к 20</w:t>
      </w:r>
      <w:r w:rsidR="00426D50">
        <w:rPr>
          <w:szCs w:val="28"/>
        </w:rPr>
        <w:t>2</w:t>
      </w:r>
      <w:r w:rsidR="00B94D9B">
        <w:rPr>
          <w:szCs w:val="28"/>
        </w:rPr>
        <w:t>4</w:t>
      </w:r>
      <w:r>
        <w:rPr>
          <w:szCs w:val="28"/>
        </w:rPr>
        <w:t xml:space="preserve"> г</w:t>
      </w:r>
      <w:r w:rsidRPr="004A0D64">
        <w:rPr>
          <w:szCs w:val="28"/>
        </w:rPr>
        <w:t>.</w:t>
      </w:r>
      <w:r w:rsidRPr="004A0D64">
        <w:rPr>
          <w:color w:val="003366"/>
          <w:szCs w:val="28"/>
        </w:rPr>
        <w:t xml:space="preserve"> </w:t>
      </w:r>
    </w:p>
    <w:p w14:paraId="3CD65BA8" w14:textId="77777777" w:rsidR="00CB2C81" w:rsidRPr="00D52835" w:rsidRDefault="00CB2C81" w:rsidP="00CB2C81">
      <w:pPr>
        <w:ind w:firstLine="720"/>
        <w:rPr>
          <w:szCs w:val="28"/>
        </w:rPr>
      </w:pPr>
    </w:p>
    <w:p w14:paraId="09496EC9" w14:textId="1BBA9B2C" w:rsidR="009F5DDC" w:rsidRDefault="00B94D9B" w:rsidP="009F5DDC">
      <w:pPr>
        <w:keepNext/>
        <w:ind w:firstLine="0"/>
        <w:jc w:val="center"/>
      </w:pPr>
      <w:r>
        <w:rPr>
          <w:noProof/>
        </w:rPr>
        <w:lastRenderedPageBreak/>
        <w:drawing>
          <wp:inline distT="0" distB="0" distL="0" distR="0" wp14:anchorId="60DFB86E" wp14:editId="547D65C9">
            <wp:extent cx="4981575" cy="2152650"/>
            <wp:effectExtent l="0" t="0" r="9525"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55B77FCF" w14:textId="31C2B5D7" w:rsidR="009F5DDC" w:rsidRPr="00107F23" w:rsidRDefault="009F5DDC" w:rsidP="00107F23">
      <w:pPr>
        <w:pStyle w:val="affff7"/>
      </w:pPr>
      <w:r w:rsidRPr="00107F23">
        <w:t xml:space="preserve">Рисунок </w:t>
      </w:r>
      <w:r w:rsidR="009F16B8">
        <w:rPr>
          <w:noProof/>
        </w:rPr>
        <w:fldChar w:fldCharType="begin"/>
      </w:r>
      <w:r w:rsidR="009F16B8">
        <w:rPr>
          <w:noProof/>
        </w:rPr>
        <w:instrText xml:space="preserve"> STYLEREF 1 \s </w:instrText>
      </w:r>
      <w:r w:rsidR="009F16B8">
        <w:rPr>
          <w:noProof/>
        </w:rPr>
        <w:fldChar w:fldCharType="separate"/>
      </w:r>
      <w:r w:rsidR="00E82680">
        <w:rPr>
          <w:noProof/>
        </w:rPr>
        <w:t>4</w:t>
      </w:r>
      <w:r w:rsidR="009F16B8">
        <w:rPr>
          <w:noProof/>
        </w:rPr>
        <w:fldChar w:fldCharType="end"/>
      </w:r>
      <w:r w:rsidR="00E82680">
        <w:t>.</w:t>
      </w:r>
      <w:r w:rsidR="009F16B8">
        <w:rPr>
          <w:noProof/>
        </w:rPr>
        <w:fldChar w:fldCharType="begin"/>
      </w:r>
      <w:r w:rsidR="009F16B8">
        <w:rPr>
          <w:noProof/>
        </w:rPr>
        <w:instrText xml:space="preserve"> SEQ Рисунок \* ARABIC \s 1 </w:instrText>
      </w:r>
      <w:r w:rsidR="009F16B8">
        <w:rPr>
          <w:noProof/>
        </w:rPr>
        <w:fldChar w:fldCharType="separate"/>
      </w:r>
      <w:r w:rsidR="00E04829">
        <w:rPr>
          <w:noProof/>
        </w:rPr>
        <w:t>3</w:t>
      </w:r>
      <w:r w:rsidR="009F16B8">
        <w:rPr>
          <w:noProof/>
        </w:rPr>
        <w:fldChar w:fldCharType="end"/>
      </w:r>
      <w:r w:rsidRPr="00107F23">
        <w:t xml:space="preserve"> Оптимистический вариант прогноза динамики численности </w:t>
      </w:r>
    </w:p>
    <w:p w14:paraId="068715E0" w14:textId="2AF4A294" w:rsidR="00CB2C81" w:rsidRPr="00107F23" w:rsidRDefault="009F5DDC" w:rsidP="00107F23">
      <w:pPr>
        <w:pStyle w:val="affff7"/>
      </w:pPr>
      <w:r w:rsidRPr="00107F23">
        <w:t xml:space="preserve">населения </w:t>
      </w:r>
      <w:r w:rsidR="00E04829">
        <w:t>Филипповского</w:t>
      </w:r>
      <w:r w:rsidR="00E04829" w:rsidRPr="00107F23">
        <w:t xml:space="preserve"> </w:t>
      </w:r>
      <w:r w:rsidRPr="00107F23">
        <w:t>сельсовета в 202</w:t>
      </w:r>
      <w:r w:rsidR="00B94D9B">
        <w:t>4</w:t>
      </w:r>
      <w:r w:rsidRPr="00107F23">
        <w:t>–204</w:t>
      </w:r>
      <w:r w:rsidR="00B94D9B">
        <w:t>4</w:t>
      </w:r>
      <w:r w:rsidRPr="00107F23">
        <w:t xml:space="preserve"> гг. </w:t>
      </w:r>
    </w:p>
    <w:p w14:paraId="7AB3E0F4" w14:textId="77777777" w:rsidR="00CB2C81" w:rsidRPr="00D52835" w:rsidRDefault="00CB2C81" w:rsidP="00CB2C81">
      <w:pPr>
        <w:rPr>
          <w:szCs w:val="28"/>
        </w:rPr>
      </w:pPr>
    </w:p>
    <w:p w14:paraId="61C9E2C1" w14:textId="24145AF1" w:rsidR="00CB2C81" w:rsidRPr="00D52835" w:rsidRDefault="00CB2C81" w:rsidP="00CB2C81">
      <w:pPr>
        <w:shd w:val="clear" w:color="auto" w:fill="FFFFFF"/>
        <w:ind w:firstLine="720"/>
        <w:rPr>
          <w:szCs w:val="28"/>
        </w:rPr>
      </w:pPr>
      <w:bookmarkStart w:id="121" w:name="_Toc305666305"/>
      <w:r w:rsidRPr="00D52835">
        <w:rPr>
          <w:szCs w:val="28"/>
        </w:rPr>
        <w:t>Важно отметить, что в современных условиях необходимо стремиться к реализации «оптимистического» сценария в полном объеме, проводя осмысленную демографическую и миграционную политику. В связи с этим за основу при планировании со</w:t>
      </w:r>
      <w:r w:rsidR="00426D50">
        <w:rPr>
          <w:szCs w:val="28"/>
        </w:rPr>
        <w:t xml:space="preserve">циально-экономического развития </w:t>
      </w:r>
      <w:r w:rsidR="00D0388E">
        <w:rPr>
          <w:szCs w:val="28"/>
        </w:rPr>
        <w:t>сельсовета</w:t>
      </w:r>
      <w:r w:rsidRPr="00D52835">
        <w:rPr>
          <w:szCs w:val="28"/>
        </w:rPr>
        <w:t xml:space="preserve"> принимается оптимистический сценарий. </w:t>
      </w:r>
    </w:p>
    <w:p w14:paraId="190CF888" w14:textId="77777777" w:rsidR="00CB2C81" w:rsidRPr="00D52835" w:rsidRDefault="00CB2C81" w:rsidP="004B7C26">
      <w:pPr>
        <w:pStyle w:val="21"/>
      </w:pPr>
      <w:bookmarkStart w:id="122" w:name="_Toc332475805"/>
      <w:bookmarkStart w:id="123" w:name="_Toc27734118"/>
      <w:bookmarkStart w:id="124" w:name="_Toc69398872"/>
      <w:bookmarkStart w:id="125" w:name="_Toc175747087"/>
      <w:bookmarkEnd w:id="121"/>
      <w:r w:rsidRPr="00D52835">
        <w:t>Прогноз занятости населения</w:t>
      </w:r>
      <w:bookmarkEnd w:id="122"/>
      <w:bookmarkEnd w:id="123"/>
      <w:bookmarkEnd w:id="124"/>
      <w:bookmarkEnd w:id="125"/>
    </w:p>
    <w:p w14:paraId="21A73AE5" w14:textId="77777777" w:rsidR="00CB2C81" w:rsidRPr="00D52835" w:rsidRDefault="00CB2C81" w:rsidP="00CB2C81">
      <w:pPr>
        <w:tabs>
          <w:tab w:val="left" w:pos="180"/>
        </w:tabs>
        <w:ind w:firstLine="900"/>
        <w:rPr>
          <w:szCs w:val="28"/>
        </w:rPr>
      </w:pPr>
      <w:r w:rsidRPr="00D52835">
        <w:t>На долгосрочную перспективу размер трудовых ресурсов складывается в соответствии с демографической ситуацией и корректируется миграционными потоками. Оценить ситуацию, которая может сложиться в будущем, можно опираясь на прогнозируемые показатели численности населения в трудоспособном возрасте и демографической нагрузки населения моложе и старше трудоспособного возраста по отношению к трудоспособному.</w:t>
      </w:r>
      <w:r w:rsidRPr="00D52835">
        <w:rPr>
          <w:szCs w:val="28"/>
        </w:rPr>
        <w:t xml:space="preserve"> </w:t>
      </w:r>
    </w:p>
    <w:p w14:paraId="278B3397" w14:textId="086A17AB" w:rsidR="00CB2C81" w:rsidRPr="00D52835" w:rsidRDefault="00CB2C81" w:rsidP="00CB2C81">
      <w:pPr>
        <w:shd w:val="clear" w:color="auto" w:fill="FFFFFF"/>
        <w:ind w:firstLine="720"/>
      </w:pPr>
      <w:r w:rsidRPr="00D52835">
        <w:rPr>
          <w:bCs/>
          <w:iCs/>
        </w:rPr>
        <w:t xml:space="preserve">В пределах </w:t>
      </w:r>
      <w:r w:rsidR="00DF240A" w:rsidRPr="003C7D50">
        <w:t>срок</w:t>
      </w:r>
      <w:r w:rsidR="00DF240A">
        <w:t>а</w:t>
      </w:r>
      <w:r w:rsidR="00DF240A" w:rsidRPr="003C7D50">
        <w:t xml:space="preserve"> реализации </w:t>
      </w:r>
      <w:r w:rsidRPr="00D52835">
        <w:rPr>
          <w:bCs/>
          <w:iCs/>
        </w:rPr>
        <w:t xml:space="preserve">в </w:t>
      </w:r>
      <w:r w:rsidR="00D0388E">
        <w:rPr>
          <w:bCs/>
          <w:iCs/>
        </w:rPr>
        <w:t>сельсовете</w:t>
      </w:r>
      <w:r w:rsidRPr="00D52835">
        <w:rPr>
          <w:bCs/>
          <w:iCs/>
        </w:rPr>
        <w:t xml:space="preserve"> будет наблюдаться </w:t>
      </w:r>
      <w:r w:rsidR="00765D60">
        <w:rPr>
          <w:bCs/>
          <w:iCs/>
        </w:rPr>
        <w:t xml:space="preserve">сокращение </w:t>
      </w:r>
      <w:r>
        <w:rPr>
          <w:bCs/>
          <w:iCs/>
        </w:rPr>
        <w:t>численности</w:t>
      </w:r>
      <w:r w:rsidR="00123175">
        <w:rPr>
          <w:bCs/>
          <w:iCs/>
        </w:rPr>
        <w:t xml:space="preserve"> населения. </w:t>
      </w:r>
      <w:r w:rsidR="00765D60">
        <w:rPr>
          <w:bCs/>
          <w:iCs/>
        </w:rPr>
        <w:t>Д</w:t>
      </w:r>
      <w:r w:rsidRPr="00D52835">
        <w:rPr>
          <w:bCs/>
          <w:iCs/>
        </w:rPr>
        <w:t xml:space="preserve">емографическая ситуация останется сложной, что в значительной степени является отражением общей для страны ситуации в этой сфере. В активный детородный возраст вступило последнее многолюдное поколение, рожденное в конце 1980-х гг. XX в. Дальше будет происходить резкое снижение численности молодежи и лиц, вступающих в рабочий возраст, а выходить из этого возраста будет многолюдное послевоенное </w:t>
      </w:r>
      <w:r w:rsidRPr="00D52835">
        <w:t xml:space="preserve">поколение. </w:t>
      </w:r>
    </w:p>
    <w:p w14:paraId="2246FDE0" w14:textId="330FF4A3" w:rsidR="00CB2C81" w:rsidRPr="00D52835" w:rsidRDefault="00CB2C81" w:rsidP="00CB2C81">
      <w:pPr>
        <w:ind w:firstLine="720"/>
        <w:rPr>
          <w:szCs w:val="28"/>
        </w:rPr>
      </w:pPr>
      <w:r w:rsidRPr="00D52835">
        <w:rPr>
          <w:szCs w:val="28"/>
        </w:rPr>
        <w:t>Согласно оптимистическому прогнозу к 20</w:t>
      </w:r>
      <w:r w:rsidR="000F1F1D">
        <w:rPr>
          <w:szCs w:val="28"/>
        </w:rPr>
        <w:t>4</w:t>
      </w:r>
      <w:r w:rsidR="00B94D9B">
        <w:rPr>
          <w:szCs w:val="28"/>
        </w:rPr>
        <w:t>4</w:t>
      </w:r>
      <w:r w:rsidRPr="00D52835">
        <w:rPr>
          <w:szCs w:val="28"/>
        </w:rPr>
        <w:t xml:space="preserve"> г. количество жителей трудоспособного возраста </w:t>
      </w:r>
      <w:r w:rsidR="00C366FB">
        <w:rPr>
          <w:szCs w:val="28"/>
        </w:rPr>
        <w:t>сократит</w:t>
      </w:r>
      <w:r w:rsidR="00123175">
        <w:rPr>
          <w:szCs w:val="28"/>
        </w:rPr>
        <w:t>ся</w:t>
      </w:r>
      <w:r w:rsidRPr="00D52835">
        <w:rPr>
          <w:szCs w:val="28"/>
        </w:rPr>
        <w:t xml:space="preserve"> на </w:t>
      </w:r>
      <w:r w:rsidR="00B94D9B">
        <w:rPr>
          <w:szCs w:val="28"/>
        </w:rPr>
        <w:t>59,8</w:t>
      </w:r>
      <w:r w:rsidRPr="00D52835">
        <w:rPr>
          <w:szCs w:val="28"/>
        </w:rPr>
        <w:t>% по сравнению с показателем 20</w:t>
      </w:r>
      <w:r w:rsidR="00765D60">
        <w:rPr>
          <w:szCs w:val="28"/>
        </w:rPr>
        <w:t>2</w:t>
      </w:r>
      <w:r w:rsidR="00B94D9B">
        <w:rPr>
          <w:szCs w:val="28"/>
        </w:rPr>
        <w:t>4</w:t>
      </w:r>
      <w:r w:rsidRPr="00D52835">
        <w:rPr>
          <w:szCs w:val="28"/>
        </w:rPr>
        <w:t xml:space="preserve"> г. и составит </w:t>
      </w:r>
      <w:r w:rsidR="00E04829">
        <w:rPr>
          <w:szCs w:val="28"/>
        </w:rPr>
        <w:t>56</w:t>
      </w:r>
      <w:r w:rsidRPr="00D52835">
        <w:rPr>
          <w:szCs w:val="28"/>
        </w:rPr>
        <w:t xml:space="preserve"> человек (</w:t>
      </w:r>
      <w:r w:rsidR="00B94D9B">
        <w:rPr>
          <w:szCs w:val="28"/>
        </w:rPr>
        <w:t>38,1</w:t>
      </w:r>
      <w:r w:rsidRPr="00D52835">
        <w:rPr>
          <w:szCs w:val="28"/>
        </w:rPr>
        <w:t>% от общей численности населения).</w:t>
      </w:r>
      <w:r w:rsidRPr="00D52835">
        <w:rPr>
          <w:rFonts w:ascii="Bookman Old Style" w:hAnsi="Bookman Old Style"/>
        </w:rPr>
        <w:t xml:space="preserve"> </w:t>
      </w:r>
      <w:r>
        <w:rPr>
          <w:szCs w:val="28"/>
        </w:rPr>
        <w:t>Одновременно будет наблюдаться рост</w:t>
      </w:r>
      <w:r w:rsidRPr="00D52835">
        <w:rPr>
          <w:szCs w:val="28"/>
        </w:rPr>
        <w:t xml:space="preserve"> </w:t>
      </w:r>
      <w:r>
        <w:rPr>
          <w:szCs w:val="28"/>
        </w:rPr>
        <w:t>доли</w:t>
      </w:r>
      <w:r w:rsidRPr="00D52835">
        <w:rPr>
          <w:szCs w:val="28"/>
        </w:rPr>
        <w:t xml:space="preserve"> населения старше трудоспособного возраста. Если в 20</w:t>
      </w:r>
      <w:r w:rsidR="00765D60">
        <w:rPr>
          <w:szCs w:val="28"/>
        </w:rPr>
        <w:t>2</w:t>
      </w:r>
      <w:r w:rsidR="00B94D9B">
        <w:rPr>
          <w:szCs w:val="28"/>
        </w:rPr>
        <w:t>4</w:t>
      </w:r>
      <w:r w:rsidRPr="00D52835">
        <w:rPr>
          <w:szCs w:val="28"/>
        </w:rPr>
        <w:t xml:space="preserve"> г. в </w:t>
      </w:r>
      <w:r w:rsidR="00D0388E">
        <w:rPr>
          <w:szCs w:val="28"/>
        </w:rPr>
        <w:t>сельсовете</w:t>
      </w:r>
      <w:r w:rsidRPr="00D52835">
        <w:rPr>
          <w:szCs w:val="28"/>
        </w:rPr>
        <w:t xml:space="preserve"> проживал </w:t>
      </w:r>
      <w:r w:rsidR="00B94D9B">
        <w:rPr>
          <w:szCs w:val="28"/>
        </w:rPr>
        <w:t>91</w:t>
      </w:r>
      <w:r w:rsidRPr="00D52835">
        <w:rPr>
          <w:szCs w:val="28"/>
        </w:rPr>
        <w:t xml:space="preserve"> челове</w:t>
      </w:r>
      <w:r w:rsidR="00B94D9B">
        <w:rPr>
          <w:szCs w:val="28"/>
        </w:rPr>
        <w:t>к</w:t>
      </w:r>
      <w:r w:rsidRPr="00D52835">
        <w:rPr>
          <w:szCs w:val="28"/>
        </w:rPr>
        <w:t xml:space="preserve"> старше трудоспособного возраста</w:t>
      </w:r>
      <w:r>
        <w:rPr>
          <w:szCs w:val="28"/>
        </w:rPr>
        <w:t xml:space="preserve"> (</w:t>
      </w:r>
      <w:r w:rsidR="00B94D9B">
        <w:rPr>
          <w:szCs w:val="28"/>
        </w:rPr>
        <w:t>33</w:t>
      </w:r>
      <w:r>
        <w:rPr>
          <w:szCs w:val="28"/>
        </w:rPr>
        <w:t>%)</w:t>
      </w:r>
      <w:r w:rsidRPr="00D52835">
        <w:rPr>
          <w:szCs w:val="28"/>
        </w:rPr>
        <w:t>, то к 20</w:t>
      </w:r>
      <w:r w:rsidR="00765D60">
        <w:rPr>
          <w:szCs w:val="28"/>
        </w:rPr>
        <w:t>4</w:t>
      </w:r>
      <w:r w:rsidR="00B94D9B">
        <w:rPr>
          <w:szCs w:val="28"/>
        </w:rPr>
        <w:t>4</w:t>
      </w:r>
      <w:r w:rsidRPr="00D52835">
        <w:rPr>
          <w:szCs w:val="28"/>
        </w:rPr>
        <w:t xml:space="preserve"> г. их количество </w:t>
      </w:r>
      <w:r>
        <w:rPr>
          <w:szCs w:val="28"/>
        </w:rPr>
        <w:t xml:space="preserve">составит </w:t>
      </w:r>
      <w:r w:rsidR="00B94D9B">
        <w:rPr>
          <w:szCs w:val="28"/>
        </w:rPr>
        <w:t>74</w:t>
      </w:r>
      <w:r w:rsidRPr="00D52835">
        <w:rPr>
          <w:szCs w:val="28"/>
        </w:rPr>
        <w:t xml:space="preserve"> человек</w:t>
      </w:r>
      <w:r w:rsidR="00B94D9B">
        <w:rPr>
          <w:szCs w:val="28"/>
        </w:rPr>
        <w:t>а</w:t>
      </w:r>
      <w:r>
        <w:rPr>
          <w:szCs w:val="28"/>
        </w:rPr>
        <w:t xml:space="preserve"> – </w:t>
      </w:r>
      <w:r w:rsidR="00B94D9B">
        <w:rPr>
          <w:szCs w:val="28"/>
        </w:rPr>
        <w:t>51</w:t>
      </w:r>
      <w:r w:rsidRPr="00D52835">
        <w:rPr>
          <w:szCs w:val="28"/>
        </w:rPr>
        <w:t>% от общей численности населения.</w:t>
      </w:r>
    </w:p>
    <w:p w14:paraId="188641EF" w14:textId="04AB1512" w:rsidR="00CB2C81" w:rsidRPr="00D52835" w:rsidRDefault="00CB2C81" w:rsidP="00CB2C81">
      <w:pPr>
        <w:tabs>
          <w:tab w:val="left" w:pos="180"/>
        </w:tabs>
        <w:ind w:firstLine="720"/>
        <w:rPr>
          <w:spacing w:val="-6"/>
          <w:szCs w:val="28"/>
        </w:rPr>
      </w:pPr>
      <w:r w:rsidRPr="00D52835">
        <w:rPr>
          <w:spacing w:val="-6"/>
          <w:szCs w:val="28"/>
        </w:rPr>
        <w:t xml:space="preserve">Важно обратить внимание и на изменение показателя численности населения младше трудоспособного возраста. Численность </w:t>
      </w:r>
      <w:r w:rsidR="000F1F1D">
        <w:rPr>
          <w:spacing w:val="-6"/>
          <w:szCs w:val="28"/>
        </w:rPr>
        <w:t xml:space="preserve">и доля </w:t>
      </w:r>
      <w:r w:rsidRPr="00D52835">
        <w:rPr>
          <w:spacing w:val="-6"/>
          <w:szCs w:val="28"/>
        </w:rPr>
        <w:t xml:space="preserve">детей от 0 до 16 лет </w:t>
      </w:r>
      <w:r w:rsidR="00D0388E">
        <w:rPr>
          <w:spacing w:val="-6"/>
          <w:szCs w:val="28"/>
        </w:rPr>
        <w:t xml:space="preserve">до </w:t>
      </w:r>
      <w:r w:rsidR="00D0388E">
        <w:rPr>
          <w:spacing w:val="-6"/>
          <w:szCs w:val="28"/>
        </w:rPr>
        <w:lastRenderedPageBreak/>
        <w:t>203</w:t>
      </w:r>
      <w:r w:rsidR="00B94D9B">
        <w:rPr>
          <w:spacing w:val="-6"/>
          <w:szCs w:val="28"/>
        </w:rPr>
        <w:t>9</w:t>
      </w:r>
      <w:r w:rsidR="00D0388E">
        <w:rPr>
          <w:spacing w:val="-6"/>
          <w:szCs w:val="28"/>
        </w:rPr>
        <w:t xml:space="preserve"> года будет сокращаться, а затем начнет расти. К</w:t>
      </w:r>
      <w:r w:rsidRPr="00D52835">
        <w:rPr>
          <w:spacing w:val="-6"/>
          <w:szCs w:val="28"/>
        </w:rPr>
        <w:t xml:space="preserve"> 20</w:t>
      </w:r>
      <w:r w:rsidR="000F1F1D">
        <w:rPr>
          <w:spacing w:val="-6"/>
          <w:szCs w:val="28"/>
        </w:rPr>
        <w:t>4</w:t>
      </w:r>
      <w:r w:rsidR="00B94D9B">
        <w:rPr>
          <w:spacing w:val="-6"/>
          <w:szCs w:val="28"/>
        </w:rPr>
        <w:t>4</w:t>
      </w:r>
      <w:r w:rsidRPr="00D52835">
        <w:rPr>
          <w:spacing w:val="-6"/>
          <w:szCs w:val="28"/>
        </w:rPr>
        <w:t xml:space="preserve"> г. </w:t>
      </w:r>
      <w:r w:rsidR="00D0388E">
        <w:rPr>
          <w:spacing w:val="-6"/>
          <w:szCs w:val="28"/>
        </w:rPr>
        <w:t xml:space="preserve">этот показатель </w:t>
      </w:r>
      <w:r w:rsidRPr="00D52835">
        <w:rPr>
          <w:spacing w:val="-6"/>
          <w:szCs w:val="28"/>
        </w:rPr>
        <w:t xml:space="preserve">достигнет уровня </w:t>
      </w:r>
      <w:r w:rsidR="00B94D9B">
        <w:rPr>
          <w:spacing w:val="-6"/>
          <w:szCs w:val="28"/>
        </w:rPr>
        <w:t>16</w:t>
      </w:r>
      <w:r w:rsidR="00E04829">
        <w:rPr>
          <w:spacing w:val="-6"/>
          <w:szCs w:val="28"/>
        </w:rPr>
        <w:t xml:space="preserve"> </w:t>
      </w:r>
      <w:r w:rsidRPr="00D52835">
        <w:rPr>
          <w:spacing w:val="-6"/>
          <w:szCs w:val="28"/>
        </w:rPr>
        <w:t xml:space="preserve">человек или </w:t>
      </w:r>
      <w:r w:rsidR="00E04829">
        <w:rPr>
          <w:spacing w:val="-6"/>
          <w:szCs w:val="28"/>
        </w:rPr>
        <w:t>10,</w:t>
      </w:r>
      <w:r w:rsidR="00B94D9B">
        <w:rPr>
          <w:spacing w:val="-6"/>
          <w:szCs w:val="28"/>
        </w:rPr>
        <w:t>9</w:t>
      </w:r>
      <w:r w:rsidRPr="00D52835">
        <w:rPr>
          <w:spacing w:val="-6"/>
          <w:szCs w:val="28"/>
        </w:rPr>
        <w:t>%.</w:t>
      </w:r>
    </w:p>
    <w:p w14:paraId="719C3335" w14:textId="77777777" w:rsidR="00CB2C81" w:rsidRPr="00D52835" w:rsidRDefault="00CB2C81" w:rsidP="00CB2C81">
      <w:pPr>
        <w:tabs>
          <w:tab w:val="left" w:pos="180"/>
        </w:tabs>
        <w:rPr>
          <w:szCs w:val="28"/>
          <w:highlight w:val="yellow"/>
        </w:rPr>
      </w:pPr>
    </w:p>
    <w:p w14:paraId="765FE0A3" w14:textId="7EF8C894" w:rsidR="00D0388E" w:rsidRDefault="00B94D9B" w:rsidP="00D0388E">
      <w:pPr>
        <w:keepNext/>
        <w:tabs>
          <w:tab w:val="left" w:pos="180"/>
        </w:tabs>
        <w:ind w:firstLine="0"/>
        <w:jc w:val="center"/>
      </w:pPr>
      <w:r>
        <w:rPr>
          <w:noProof/>
        </w:rPr>
        <w:drawing>
          <wp:inline distT="0" distB="0" distL="0" distR="0" wp14:anchorId="2933E362" wp14:editId="0BC96EC4">
            <wp:extent cx="4981575" cy="3629025"/>
            <wp:effectExtent l="0" t="0" r="9525"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F8D9744" w14:textId="5CC2AD2B" w:rsidR="00D0388E" w:rsidRDefault="00D0388E" w:rsidP="00D0388E">
      <w:pPr>
        <w:pStyle w:val="affff7"/>
      </w:pPr>
      <w:r w:rsidRPr="00D0388E">
        <w:t xml:space="preserve">Рисунок </w:t>
      </w:r>
      <w:r w:rsidR="009F16B8">
        <w:rPr>
          <w:noProof/>
        </w:rPr>
        <w:fldChar w:fldCharType="begin"/>
      </w:r>
      <w:r w:rsidR="009F16B8">
        <w:rPr>
          <w:noProof/>
        </w:rPr>
        <w:instrText xml:space="preserve"> STYLEREF 1 \s </w:instrText>
      </w:r>
      <w:r w:rsidR="009F16B8">
        <w:rPr>
          <w:noProof/>
        </w:rPr>
        <w:fldChar w:fldCharType="separate"/>
      </w:r>
      <w:r w:rsidR="00E82680">
        <w:rPr>
          <w:noProof/>
        </w:rPr>
        <w:t>4</w:t>
      </w:r>
      <w:r w:rsidR="009F16B8">
        <w:rPr>
          <w:noProof/>
        </w:rPr>
        <w:fldChar w:fldCharType="end"/>
      </w:r>
      <w:r w:rsidR="00E82680">
        <w:t>.</w:t>
      </w:r>
      <w:r w:rsidR="009F16B8">
        <w:rPr>
          <w:noProof/>
        </w:rPr>
        <w:fldChar w:fldCharType="begin"/>
      </w:r>
      <w:r w:rsidR="009F16B8">
        <w:rPr>
          <w:noProof/>
        </w:rPr>
        <w:instrText xml:space="preserve"> SEQ Рисунок \* ARABIC \s 1 </w:instrText>
      </w:r>
      <w:r w:rsidR="009F16B8">
        <w:rPr>
          <w:noProof/>
        </w:rPr>
        <w:fldChar w:fldCharType="separate"/>
      </w:r>
      <w:r w:rsidR="00E04829">
        <w:rPr>
          <w:noProof/>
        </w:rPr>
        <w:t>4</w:t>
      </w:r>
      <w:r w:rsidR="009F16B8">
        <w:rPr>
          <w:noProof/>
        </w:rPr>
        <w:fldChar w:fldCharType="end"/>
      </w:r>
      <w:r w:rsidRPr="00D0388E">
        <w:t xml:space="preserve"> Прогноз динамики численности населения </w:t>
      </w:r>
    </w:p>
    <w:p w14:paraId="106559BD" w14:textId="18DE6611" w:rsidR="000B1B15" w:rsidRPr="00D0388E" w:rsidRDefault="00E04829" w:rsidP="00D0388E">
      <w:pPr>
        <w:pStyle w:val="affff7"/>
      </w:pPr>
      <w:r>
        <w:t>Филипповского</w:t>
      </w:r>
      <w:r w:rsidRPr="00D0388E">
        <w:t xml:space="preserve"> </w:t>
      </w:r>
      <w:r w:rsidR="00D0388E" w:rsidRPr="00D0388E">
        <w:t>сельсовета в 202</w:t>
      </w:r>
      <w:r w:rsidR="00B94D9B">
        <w:t>4</w:t>
      </w:r>
      <w:r w:rsidR="00D0388E" w:rsidRPr="00D0388E">
        <w:t>–204</w:t>
      </w:r>
      <w:r w:rsidR="00B94D9B">
        <w:t>4</w:t>
      </w:r>
      <w:r w:rsidR="00D0388E" w:rsidRPr="00D0388E">
        <w:t xml:space="preserve"> гг. по группам возраста</w:t>
      </w:r>
    </w:p>
    <w:p w14:paraId="2AF6CA70" w14:textId="77777777" w:rsidR="00CB2C81" w:rsidRPr="00D52835" w:rsidRDefault="00CB2C81" w:rsidP="00D0388E">
      <w:pPr>
        <w:pStyle w:val="affff7"/>
        <w:rPr>
          <w:szCs w:val="28"/>
          <w:highlight w:val="yellow"/>
        </w:rPr>
      </w:pPr>
    </w:p>
    <w:p w14:paraId="58C0F4A4" w14:textId="3AA1ECA6" w:rsidR="00CB2C81" w:rsidRPr="00D52835" w:rsidRDefault="00CB2C81" w:rsidP="00C90136">
      <w:pPr>
        <w:rPr>
          <w:spacing w:val="-6"/>
          <w:szCs w:val="28"/>
        </w:rPr>
      </w:pPr>
      <w:r w:rsidRPr="00D52835">
        <w:rPr>
          <w:szCs w:val="28"/>
        </w:rPr>
        <w:t>С сокращением численности населения трудоспособного возраста</w:t>
      </w:r>
      <w:r w:rsidRPr="00D52835">
        <w:t xml:space="preserve"> соответственно будет расти коэффициент демографической нагрузки.</w:t>
      </w:r>
      <w:r w:rsidRPr="00D52835">
        <w:rPr>
          <w:rFonts w:ascii="Bookman Old Style" w:hAnsi="Bookman Old Style"/>
        </w:rPr>
        <w:t xml:space="preserve"> </w:t>
      </w:r>
      <w:r w:rsidRPr="00D52835">
        <w:t>Основным фактором увеличения демографической нагрузки явится рост доли населения в старшей возрастной группе, что будет оказывать прямое и косвенное давление на бюджеты всех уровней, ограничивая возможности инвестирования в развитие инфраструктуры территории, повышение ее инвестиционной привлекательности.</w:t>
      </w:r>
      <w:r w:rsidRPr="00D52835">
        <w:rPr>
          <w:rFonts w:ascii="Bookman Old Style" w:hAnsi="Bookman Old Style"/>
        </w:rPr>
        <w:t xml:space="preserve"> </w:t>
      </w:r>
      <w:r w:rsidRPr="00D52835">
        <w:rPr>
          <w:spacing w:val="-6"/>
          <w:szCs w:val="28"/>
        </w:rPr>
        <w:t>Если в 20</w:t>
      </w:r>
      <w:r w:rsidR="00765D60">
        <w:rPr>
          <w:spacing w:val="-6"/>
          <w:szCs w:val="28"/>
        </w:rPr>
        <w:t>2</w:t>
      </w:r>
      <w:r w:rsidR="00EE6A46">
        <w:rPr>
          <w:spacing w:val="-6"/>
          <w:szCs w:val="28"/>
        </w:rPr>
        <w:t>4</w:t>
      </w:r>
      <w:r w:rsidRPr="00D52835">
        <w:rPr>
          <w:spacing w:val="-6"/>
          <w:szCs w:val="28"/>
        </w:rPr>
        <w:t xml:space="preserve"> г. демографическая нагрузка составля</w:t>
      </w:r>
      <w:r>
        <w:rPr>
          <w:spacing w:val="-6"/>
          <w:szCs w:val="28"/>
        </w:rPr>
        <w:t>ла</w:t>
      </w:r>
      <w:r w:rsidRPr="00D52835">
        <w:rPr>
          <w:spacing w:val="-6"/>
          <w:szCs w:val="28"/>
        </w:rPr>
        <w:t xml:space="preserve"> </w:t>
      </w:r>
      <w:r w:rsidR="00EE6A46">
        <w:rPr>
          <w:spacing w:val="-6"/>
          <w:szCs w:val="28"/>
        </w:rPr>
        <w:t>100</w:t>
      </w:r>
      <w:r w:rsidRPr="00D52835">
        <w:rPr>
          <w:spacing w:val="-6"/>
          <w:szCs w:val="28"/>
        </w:rPr>
        <w:t xml:space="preserve">%, </w:t>
      </w:r>
      <w:r>
        <w:rPr>
          <w:spacing w:val="-6"/>
          <w:szCs w:val="28"/>
        </w:rPr>
        <w:t xml:space="preserve">то к </w:t>
      </w:r>
      <w:r w:rsidRPr="00D52835">
        <w:rPr>
          <w:spacing w:val="-6"/>
          <w:szCs w:val="28"/>
        </w:rPr>
        <w:t>20</w:t>
      </w:r>
      <w:r w:rsidR="000F1F1D">
        <w:rPr>
          <w:spacing w:val="-6"/>
          <w:szCs w:val="28"/>
        </w:rPr>
        <w:t>4</w:t>
      </w:r>
      <w:r w:rsidR="00EE6A46">
        <w:rPr>
          <w:spacing w:val="-6"/>
          <w:szCs w:val="28"/>
        </w:rPr>
        <w:t>4</w:t>
      </w:r>
      <w:r w:rsidR="00D0388E">
        <w:rPr>
          <w:spacing w:val="-6"/>
          <w:szCs w:val="28"/>
        </w:rPr>
        <w:t xml:space="preserve"> </w:t>
      </w:r>
      <w:r w:rsidRPr="00D52835">
        <w:rPr>
          <w:spacing w:val="-6"/>
          <w:szCs w:val="28"/>
        </w:rPr>
        <w:t>г.</w:t>
      </w:r>
      <w:r>
        <w:rPr>
          <w:spacing w:val="-6"/>
          <w:szCs w:val="28"/>
        </w:rPr>
        <w:t xml:space="preserve"> она достигнет уровня</w:t>
      </w:r>
      <w:r w:rsidRPr="00D52835">
        <w:rPr>
          <w:spacing w:val="-6"/>
          <w:szCs w:val="28"/>
        </w:rPr>
        <w:t xml:space="preserve"> </w:t>
      </w:r>
      <w:r w:rsidR="00EE6A46">
        <w:rPr>
          <w:spacing w:val="-6"/>
          <w:szCs w:val="28"/>
        </w:rPr>
        <w:t>163</w:t>
      </w:r>
      <w:r w:rsidRPr="00D52835">
        <w:rPr>
          <w:spacing w:val="-6"/>
          <w:szCs w:val="28"/>
        </w:rPr>
        <w:t xml:space="preserve">%. </w:t>
      </w:r>
    </w:p>
    <w:p w14:paraId="7D761C21" w14:textId="3EBC9584" w:rsidR="00CB2C81" w:rsidRPr="00D52835" w:rsidRDefault="00CB2C81" w:rsidP="00C90136">
      <w:pPr>
        <w:tabs>
          <w:tab w:val="left" w:pos="180"/>
        </w:tabs>
        <w:ind w:firstLine="900"/>
        <w:rPr>
          <w:szCs w:val="28"/>
        </w:rPr>
      </w:pPr>
      <w:r w:rsidRPr="00D52835">
        <w:rPr>
          <w:szCs w:val="28"/>
        </w:rPr>
        <w:t xml:space="preserve">В </w:t>
      </w:r>
      <w:r w:rsidR="00DF240A">
        <w:rPr>
          <w:szCs w:val="28"/>
        </w:rPr>
        <w:t xml:space="preserve">пределах </w:t>
      </w:r>
      <w:r w:rsidR="00DF240A" w:rsidRPr="003C7D50">
        <w:t>срок</w:t>
      </w:r>
      <w:r w:rsidR="00DF240A">
        <w:t>а</w:t>
      </w:r>
      <w:r w:rsidR="00DF240A" w:rsidRPr="003C7D50">
        <w:t xml:space="preserve"> реализации </w:t>
      </w:r>
      <w:r w:rsidR="0003157C">
        <w:t xml:space="preserve">генерального плана </w:t>
      </w:r>
      <w:r w:rsidRPr="00D52835">
        <w:rPr>
          <w:szCs w:val="28"/>
        </w:rPr>
        <w:t xml:space="preserve">в </w:t>
      </w:r>
      <w:r w:rsidR="00D0388E">
        <w:rPr>
          <w:szCs w:val="28"/>
        </w:rPr>
        <w:t>сельсовете</w:t>
      </w:r>
      <w:r w:rsidRPr="00D52835">
        <w:rPr>
          <w:szCs w:val="28"/>
        </w:rPr>
        <w:t xml:space="preserve"> сохранятся основные проблемы рынка труда, связанные: </w:t>
      </w:r>
    </w:p>
    <w:p w14:paraId="3722150D" w14:textId="77777777" w:rsidR="00CB2C81" w:rsidRPr="00D52835" w:rsidRDefault="00CB2C81" w:rsidP="00915881">
      <w:pPr>
        <w:numPr>
          <w:ilvl w:val="0"/>
          <w:numId w:val="7"/>
        </w:numPr>
        <w:tabs>
          <w:tab w:val="left" w:pos="180"/>
        </w:tabs>
        <w:ind w:left="0" w:firstLine="900"/>
        <w:rPr>
          <w:szCs w:val="28"/>
        </w:rPr>
      </w:pPr>
      <w:r w:rsidRPr="00D52835">
        <w:rPr>
          <w:szCs w:val="28"/>
        </w:rPr>
        <w:t>с низким профессиональным уровнем трудовых ресурсов;</w:t>
      </w:r>
    </w:p>
    <w:p w14:paraId="318E5F54" w14:textId="77777777" w:rsidR="00CB2C81" w:rsidRPr="00D52835" w:rsidRDefault="00CB2C81" w:rsidP="00915881">
      <w:pPr>
        <w:numPr>
          <w:ilvl w:val="0"/>
          <w:numId w:val="7"/>
        </w:numPr>
        <w:tabs>
          <w:tab w:val="left" w:pos="180"/>
        </w:tabs>
        <w:ind w:left="0" w:firstLine="900"/>
        <w:rPr>
          <w:szCs w:val="28"/>
        </w:rPr>
      </w:pPr>
      <w:r w:rsidRPr="00D52835">
        <w:rPr>
          <w:szCs w:val="28"/>
        </w:rPr>
        <w:t>со старением возрастной структуры населения;</w:t>
      </w:r>
    </w:p>
    <w:p w14:paraId="3DEBD78F" w14:textId="77777777" w:rsidR="00CB2C81" w:rsidRPr="00D52835" w:rsidRDefault="00CB2C81" w:rsidP="00915881">
      <w:pPr>
        <w:numPr>
          <w:ilvl w:val="0"/>
          <w:numId w:val="7"/>
        </w:numPr>
        <w:tabs>
          <w:tab w:val="left" w:pos="180"/>
        </w:tabs>
        <w:ind w:left="0" w:firstLine="900"/>
        <w:rPr>
          <w:szCs w:val="28"/>
        </w:rPr>
      </w:pPr>
      <w:r w:rsidRPr="00D52835">
        <w:rPr>
          <w:szCs w:val="28"/>
        </w:rPr>
        <w:t>низкой деловой активностью населения;</w:t>
      </w:r>
    </w:p>
    <w:p w14:paraId="1BB94BB6" w14:textId="7AABB256" w:rsidR="00CB2C81" w:rsidRPr="00D52835" w:rsidRDefault="00CB2C81" w:rsidP="00915881">
      <w:pPr>
        <w:numPr>
          <w:ilvl w:val="0"/>
          <w:numId w:val="7"/>
        </w:numPr>
        <w:tabs>
          <w:tab w:val="left" w:pos="180"/>
        </w:tabs>
        <w:ind w:left="0" w:firstLine="900"/>
        <w:rPr>
          <w:szCs w:val="28"/>
        </w:rPr>
      </w:pPr>
      <w:r w:rsidRPr="00D52835">
        <w:rPr>
          <w:szCs w:val="28"/>
        </w:rPr>
        <w:t xml:space="preserve">недостаточно высоким уровнем развития экономики </w:t>
      </w:r>
      <w:r w:rsidR="00D0388E">
        <w:rPr>
          <w:szCs w:val="28"/>
        </w:rPr>
        <w:t>сельсовета</w:t>
      </w:r>
      <w:r w:rsidRPr="00D52835">
        <w:rPr>
          <w:szCs w:val="28"/>
        </w:rPr>
        <w:t>.</w:t>
      </w:r>
    </w:p>
    <w:p w14:paraId="2E9A58E3" w14:textId="77777777" w:rsidR="00CB2C81" w:rsidRPr="00D52835" w:rsidRDefault="00CB2C81" w:rsidP="00C90136">
      <w:pPr>
        <w:tabs>
          <w:tab w:val="left" w:pos="180"/>
        </w:tabs>
        <w:ind w:firstLine="900"/>
        <w:rPr>
          <w:szCs w:val="28"/>
        </w:rPr>
      </w:pPr>
      <w:r w:rsidRPr="00D52835">
        <w:rPr>
          <w:szCs w:val="28"/>
        </w:rPr>
        <w:t xml:space="preserve">Приоритетными должны стать целевые программы, направленные на стабилизацию демографической ситуации и эффективное использование имеющихся на территории трудовых ресурсов. Это меры, способствующие росту рождаемости, снижению смертности в трудоспособных возрастах и трудоустройству желающих работать лиц пенсионных возрастов. </w:t>
      </w:r>
    </w:p>
    <w:p w14:paraId="7250D926" w14:textId="77777777" w:rsidR="00B3488F" w:rsidRPr="00E31CD4" w:rsidRDefault="00CB2C81" w:rsidP="00A630D9">
      <w:pPr>
        <w:pStyle w:val="1"/>
        <w:rPr>
          <w:rStyle w:val="15"/>
          <w:rFonts w:ascii="Times New Roman" w:eastAsiaTheme="majorEastAsia" w:hAnsi="Times New Roman" w:cstheme="majorBidi"/>
          <w:b/>
          <w:bCs w:val="0"/>
          <w:kern w:val="0"/>
        </w:rPr>
      </w:pPr>
      <w:r w:rsidRPr="00D52835">
        <w:rPr>
          <w:rStyle w:val="15"/>
          <w:rFonts w:eastAsiaTheme="majorEastAsia"/>
        </w:rPr>
        <w:br w:type="page"/>
      </w:r>
      <w:bookmarkStart w:id="126" w:name="_Toc27734119"/>
      <w:bookmarkStart w:id="127" w:name="_Toc69398873"/>
      <w:bookmarkStart w:id="128" w:name="_Toc175747088"/>
      <w:bookmarkStart w:id="129" w:name="_Toc27734127"/>
      <w:r w:rsidR="00B3488F" w:rsidRPr="00E31CD4">
        <w:rPr>
          <w:rStyle w:val="15"/>
          <w:rFonts w:ascii="Times New Roman" w:eastAsiaTheme="majorEastAsia" w:hAnsi="Times New Roman" w:cstheme="majorBidi"/>
          <w:b/>
          <w:bCs w:val="0"/>
          <w:kern w:val="0"/>
        </w:rPr>
        <w:lastRenderedPageBreak/>
        <w:t>Социальное и культурно-бытовое обслуживание населения</w:t>
      </w:r>
      <w:bookmarkEnd w:id="126"/>
      <w:bookmarkEnd w:id="127"/>
      <w:bookmarkEnd w:id="128"/>
    </w:p>
    <w:p w14:paraId="22A77B18" w14:textId="1C61CF86" w:rsidR="00203BB2" w:rsidRPr="00D52835" w:rsidRDefault="00203BB2" w:rsidP="00203BB2">
      <w:pPr>
        <w:pStyle w:val="aa"/>
        <w:widowControl/>
        <w:spacing w:line="240" w:lineRule="auto"/>
      </w:pPr>
      <w:r w:rsidRPr="00D52835">
        <w:t xml:space="preserve">К учреждениям и предприятиям социального и культурно-бытового обслуживания населения относятся: учреждения образования, культуры, здравоохранения и социального обеспечения, спортивные сооружения, предприятия торговли, магазины повседневного спроса, предприятия общественного </w:t>
      </w:r>
      <w:r w:rsidR="00F36209">
        <w:t>питания и бытового обслуживания</w:t>
      </w:r>
      <w:r w:rsidRPr="00D52835">
        <w:t>.</w:t>
      </w:r>
    </w:p>
    <w:p w14:paraId="0E2A1DF7" w14:textId="26197870" w:rsidR="00203BB2" w:rsidRPr="00FC1C1E" w:rsidRDefault="00203BB2" w:rsidP="00203BB2">
      <w:pPr>
        <w:pStyle w:val="aa"/>
        <w:widowControl/>
        <w:spacing w:line="240" w:lineRule="auto"/>
        <w:rPr>
          <w:spacing w:val="-2"/>
          <w:szCs w:val="28"/>
        </w:rPr>
      </w:pPr>
      <w:r w:rsidRPr="00D52835">
        <w:rPr>
          <w:spacing w:val="-2"/>
        </w:rPr>
        <w:t>Развитие сферы обслуживания неразрывно связано с качеством жизни населения, с созданием различных возможностей проведения свободного времени, с формированием облика населенных пунктов и ростом их привлекательности для населения.</w:t>
      </w:r>
      <w:r w:rsidRPr="00D52835">
        <w:rPr>
          <w:spacing w:val="-2"/>
          <w:szCs w:val="28"/>
        </w:rPr>
        <w:t xml:space="preserve"> </w:t>
      </w:r>
      <w:r w:rsidR="00DF240A">
        <w:rPr>
          <w:spacing w:val="-2"/>
          <w:szCs w:val="28"/>
        </w:rPr>
        <w:t>Генеральным планом</w:t>
      </w:r>
      <w:r w:rsidRPr="00D52835">
        <w:rPr>
          <w:spacing w:val="-2"/>
          <w:szCs w:val="28"/>
        </w:rPr>
        <w:t xml:space="preserve"> предусматривается всестороннее и полное обеспечение населения </w:t>
      </w:r>
      <w:r w:rsidR="0018251A">
        <w:t>Филипповского</w:t>
      </w:r>
      <w:r w:rsidR="0018251A">
        <w:rPr>
          <w:spacing w:val="-2"/>
          <w:szCs w:val="28"/>
        </w:rPr>
        <w:t xml:space="preserve"> </w:t>
      </w:r>
      <w:r w:rsidR="00F36209">
        <w:rPr>
          <w:spacing w:val="-2"/>
          <w:szCs w:val="28"/>
        </w:rPr>
        <w:t>сельсовета</w:t>
      </w:r>
      <w:r w:rsidR="00235A9D">
        <w:rPr>
          <w:spacing w:val="-2"/>
          <w:szCs w:val="28"/>
        </w:rPr>
        <w:t xml:space="preserve"> </w:t>
      </w:r>
      <w:r w:rsidRPr="00D52835">
        <w:rPr>
          <w:spacing w:val="-2"/>
          <w:szCs w:val="28"/>
        </w:rPr>
        <w:t xml:space="preserve">объектами социального и </w:t>
      </w:r>
      <w:r w:rsidR="00F36209">
        <w:rPr>
          <w:spacing w:val="-2"/>
          <w:szCs w:val="28"/>
        </w:rPr>
        <w:t>коммунально-бытового назначения</w:t>
      </w:r>
      <w:r w:rsidRPr="00D52835">
        <w:rPr>
          <w:spacing w:val="-2"/>
          <w:szCs w:val="28"/>
        </w:rPr>
        <w:t xml:space="preserve"> в соответствии с </w:t>
      </w:r>
      <w:r w:rsidR="00235A9D" w:rsidRPr="008A4432">
        <w:rPr>
          <w:szCs w:val="28"/>
        </w:rPr>
        <w:t xml:space="preserve">требованиями </w:t>
      </w:r>
      <w:r w:rsidR="00F36209">
        <w:t>Региональных нормативов</w:t>
      </w:r>
      <w:r w:rsidR="00F36209" w:rsidRPr="00B20634">
        <w:t xml:space="preserve"> градостроительного проектирования </w:t>
      </w:r>
      <w:r w:rsidR="00711059">
        <w:rPr>
          <w:szCs w:val="24"/>
        </w:rPr>
        <w:t>Алтайского края</w:t>
      </w:r>
      <w:r w:rsidR="00F36209">
        <w:rPr>
          <w:color w:val="000000"/>
        </w:rPr>
        <w:t xml:space="preserve">, </w:t>
      </w:r>
      <w:r w:rsidR="00642ECA">
        <w:rPr>
          <w:color w:val="000000"/>
        </w:rPr>
        <w:t>М</w:t>
      </w:r>
      <w:r w:rsidR="00642ECA" w:rsidRPr="00BE615A">
        <w:rPr>
          <w:color w:val="000000"/>
        </w:rPr>
        <w:t xml:space="preserve">естных нормативов градостроительного проектирования </w:t>
      </w:r>
      <w:r w:rsidR="00E31CD4">
        <w:t>Каменского</w:t>
      </w:r>
      <w:r w:rsidR="00642ECA" w:rsidRPr="00736497">
        <w:rPr>
          <w:szCs w:val="24"/>
        </w:rPr>
        <w:t xml:space="preserve"> района</w:t>
      </w:r>
      <w:r w:rsidR="00642ECA">
        <w:t xml:space="preserve">, </w:t>
      </w:r>
      <w:r w:rsidR="00642ECA">
        <w:rPr>
          <w:color w:val="000000"/>
        </w:rPr>
        <w:t>М</w:t>
      </w:r>
      <w:r w:rsidR="00642ECA" w:rsidRPr="00BE615A">
        <w:rPr>
          <w:color w:val="000000"/>
        </w:rPr>
        <w:t>естных нормативов градостроительного проектирования</w:t>
      </w:r>
      <w:r w:rsidR="00642ECA">
        <w:rPr>
          <w:color w:val="000000"/>
        </w:rPr>
        <w:t xml:space="preserve"> </w:t>
      </w:r>
      <w:r w:rsidR="0018251A">
        <w:t>Филипповского</w:t>
      </w:r>
      <w:r w:rsidR="0018251A" w:rsidRPr="00736497">
        <w:rPr>
          <w:szCs w:val="24"/>
        </w:rPr>
        <w:t xml:space="preserve"> </w:t>
      </w:r>
      <w:r w:rsidR="00642ECA" w:rsidRPr="00736497">
        <w:rPr>
          <w:szCs w:val="24"/>
        </w:rPr>
        <w:t>сельсовета</w:t>
      </w:r>
      <w:r w:rsidRPr="00235A9D">
        <w:rPr>
          <w:spacing w:val="-2"/>
          <w:szCs w:val="28"/>
        </w:rPr>
        <w:t xml:space="preserve"> и </w:t>
      </w:r>
      <w:r w:rsidRPr="00235A9D">
        <w:t>СП 42.13330.2016 «СНиП 2.07.01-89* Градостроительство.</w:t>
      </w:r>
      <w:r w:rsidRPr="00FC1C1E">
        <w:t xml:space="preserve"> Планировка и застройка городских и сельских поселений»</w:t>
      </w:r>
      <w:r w:rsidRPr="00FC1C1E">
        <w:rPr>
          <w:spacing w:val="-2"/>
          <w:szCs w:val="28"/>
        </w:rPr>
        <w:t xml:space="preserve">. </w:t>
      </w:r>
    </w:p>
    <w:p w14:paraId="00CC42D5" w14:textId="611B9DE0" w:rsidR="00203BB2" w:rsidRPr="00D52835" w:rsidRDefault="00203BB2" w:rsidP="00203BB2">
      <w:pPr>
        <w:pStyle w:val="aa"/>
        <w:widowControl/>
        <w:spacing w:line="240" w:lineRule="auto"/>
      </w:pPr>
      <w:r w:rsidRPr="00FC1C1E">
        <w:rPr>
          <w:szCs w:val="28"/>
        </w:rPr>
        <w:t>Размещение объектов культурно-бытового обслуживания населения</w:t>
      </w:r>
      <w:r w:rsidRPr="00D52835">
        <w:rPr>
          <w:szCs w:val="28"/>
        </w:rPr>
        <w:t xml:space="preserve"> в</w:t>
      </w:r>
      <w:r>
        <w:rPr>
          <w:szCs w:val="28"/>
        </w:rPr>
        <w:t xml:space="preserve"> </w:t>
      </w:r>
      <w:r w:rsidR="00F36209">
        <w:rPr>
          <w:szCs w:val="28"/>
        </w:rPr>
        <w:t xml:space="preserve">сельсовете </w:t>
      </w:r>
      <w:r w:rsidRPr="00D52835">
        <w:rPr>
          <w:szCs w:val="28"/>
        </w:rPr>
        <w:t xml:space="preserve">выполнено с учетом категорий населенных пунктов по степени перспективности. Определение емкости объектов культурно-бытового назначения выполнено по укрупненным показателям с целью определения потребности территории в отдельных видах услуг. </w:t>
      </w:r>
      <w:r w:rsidRPr="00D52835">
        <w:t xml:space="preserve">Размещение учреждений более высокого уровня обслуживания, в том числе периодического предусматривается в административном центре </w:t>
      </w:r>
      <w:r w:rsidR="00F80248">
        <w:t>сельсовета</w:t>
      </w:r>
      <w:r w:rsidRPr="00D52835">
        <w:t>.</w:t>
      </w:r>
    </w:p>
    <w:p w14:paraId="372C9E66" w14:textId="098D0429" w:rsidR="00203BB2" w:rsidRPr="00D52835" w:rsidRDefault="00203BB2" w:rsidP="00203BB2">
      <w:pPr>
        <w:pStyle w:val="aa"/>
        <w:widowControl/>
        <w:spacing w:line="240" w:lineRule="auto"/>
        <w:rPr>
          <w:szCs w:val="28"/>
        </w:rPr>
      </w:pPr>
      <w:r w:rsidRPr="00D52835">
        <w:rPr>
          <w:szCs w:val="28"/>
        </w:rPr>
        <w:t xml:space="preserve">Показатели обеспеченности </w:t>
      </w:r>
      <w:r w:rsidR="00F80248">
        <w:rPr>
          <w:szCs w:val="28"/>
        </w:rPr>
        <w:t>сельсовета</w:t>
      </w:r>
      <w:r w:rsidRPr="00D52835">
        <w:rPr>
          <w:szCs w:val="28"/>
        </w:rPr>
        <w:t xml:space="preserve"> объектами социальной инфраструктуры проанализированы ниже в разрезе каждого из структурных элементов.</w:t>
      </w:r>
    </w:p>
    <w:p w14:paraId="45C591A9" w14:textId="77777777" w:rsidR="00203BB2" w:rsidRPr="009F16B8" w:rsidRDefault="00203BB2" w:rsidP="004B7C26">
      <w:pPr>
        <w:pStyle w:val="21"/>
      </w:pPr>
      <w:bookmarkStart w:id="130" w:name="_Toc332475807"/>
      <w:bookmarkStart w:id="131" w:name="_Toc27734120"/>
      <w:bookmarkStart w:id="132" w:name="_Toc69398874"/>
      <w:bookmarkStart w:id="133" w:name="_Toc175747089"/>
      <w:bookmarkStart w:id="134" w:name="_Toc290137475"/>
      <w:bookmarkStart w:id="135" w:name="_Toc292361352"/>
      <w:r w:rsidRPr="009F16B8">
        <w:t>Учреждения образования</w:t>
      </w:r>
      <w:bookmarkEnd w:id="130"/>
      <w:bookmarkEnd w:id="131"/>
      <w:bookmarkEnd w:id="132"/>
      <w:bookmarkEnd w:id="133"/>
    </w:p>
    <w:p w14:paraId="3102C219" w14:textId="79C25FCB" w:rsidR="009F16B8" w:rsidRDefault="007D2AEE" w:rsidP="007D2AEE">
      <w:pPr>
        <w:pStyle w:val="ac"/>
      </w:pPr>
      <w:r w:rsidRPr="002451B1">
        <w:t xml:space="preserve">На территории </w:t>
      </w:r>
      <w:r w:rsidR="009F16B8">
        <w:t>Филипповского</w:t>
      </w:r>
      <w:r w:rsidRPr="002451B1">
        <w:t xml:space="preserve"> сельсовета </w:t>
      </w:r>
      <w:r w:rsidR="009F16B8">
        <w:t xml:space="preserve">учреждения образования представлены </w:t>
      </w:r>
      <w:r w:rsidR="009F16B8" w:rsidRPr="009F16B8">
        <w:t>дошкольн</w:t>
      </w:r>
      <w:r w:rsidR="009F16B8">
        <w:t xml:space="preserve">ым </w:t>
      </w:r>
      <w:r w:rsidR="009F16B8" w:rsidRPr="009F16B8">
        <w:t>образовательн</w:t>
      </w:r>
      <w:r w:rsidR="009F16B8">
        <w:t xml:space="preserve">ым </w:t>
      </w:r>
      <w:r w:rsidR="009F16B8" w:rsidRPr="009F16B8">
        <w:t>учреждение</w:t>
      </w:r>
      <w:r w:rsidR="009F16B8">
        <w:t>м</w:t>
      </w:r>
      <w:r w:rsidR="009F16B8" w:rsidRPr="009F16B8">
        <w:t xml:space="preserve"> </w:t>
      </w:r>
      <w:r w:rsidR="005A5A57">
        <w:t>в</w:t>
      </w:r>
      <w:r w:rsidR="009F16B8">
        <w:t>местимость</w:t>
      </w:r>
      <w:r w:rsidR="005A5A57">
        <w:t>ю</w:t>
      </w:r>
      <w:r w:rsidR="009F16B8">
        <w:t xml:space="preserve"> 15 детей.</w:t>
      </w:r>
      <w:r w:rsidR="005A5A57">
        <w:t xml:space="preserve"> Здание учреждения нуждается в капитальном ремонте.</w:t>
      </w:r>
    </w:p>
    <w:p w14:paraId="7DCBC1E4" w14:textId="241FFE4A" w:rsidR="007D2AEE" w:rsidRDefault="009F16B8" w:rsidP="007D2AEE">
      <w:pPr>
        <w:pStyle w:val="ac"/>
        <w:rPr>
          <w:lang w:eastAsia="ar-SA" w:bidi="en-US"/>
        </w:rPr>
      </w:pPr>
      <w:r>
        <w:rPr>
          <w:color w:val="000000"/>
          <w:spacing w:val="-6"/>
        </w:rPr>
        <w:t>О</w:t>
      </w:r>
      <w:r w:rsidRPr="002451B1">
        <w:rPr>
          <w:color w:val="000000"/>
          <w:spacing w:val="-6"/>
        </w:rPr>
        <w:t>бщеобразовательн</w:t>
      </w:r>
      <w:r>
        <w:rPr>
          <w:color w:val="000000"/>
          <w:spacing w:val="-6"/>
        </w:rPr>
        <w:t>ые</w:t>
      </w:r>
      <w:r w:rsidRPr="002451B1">
        <w:rPr>
          <w:color w:val="000000"/>
          <w:spacing w:val="-6"/>
        </w:rPr>
        <w:t xml:space="preserve"> </w:t>
      </w:r>
      <w:r w:rsidRPr="002451B1">
        <w:rPr>
          <w:color w:val="000000"/>
        </w:rPr>
        <w:t>учреждени</w:t>
      </w:r>
      <w:r>
        <w:rPr>
          <w:color w:val="000000"/>
        </w:rPr>
        <w:t xml:space="preserve">я на территории сельсовета </w:t>
      </w:r>
      <w:r>
        <w:t xml:space="preserve">отсутствуют. Территорию сельсовета обслуживает общеобразовательное учреждение соседнего </w:t>
      </w:r>
      <w:r>
        <w:rPr>
          <w:lang w:eastAsia="ar-SA" w:bidi="en-US"/>
        </w:rPr>
        <w:t>Новоярковского</w:t>
      </w:r>
      <w:r w:rsidRPr="00D87744">
        <w:rPr>
          <w:lang w:eastAsia="ar-SA" w:bidi="en-US"/>
        </w:rPr>
        <w:t xml:space="preserve"> сельсовет</w:t>
      </w:r>
      <w:r>
        <w:rPr>
          <w:lang w:eastAsia="ar-SA" w:bidi="en-US"/>
        </w:rPr>
        <w:t xml:space="preserve">а, удаленность от </w:t>
      </w:r>
      <w:r>
        <w:t>п. Филипповский 15 км, от п. Зелёная Дубрава – 22 км.</w:t>
      </w:r>
    </w:p>
    <w:p w14:paraId="787724A5" w14:textId="7A6B2F73" w:rsidR="006D0860" w:rsidRDefault="006D0860" w:rsidP="006D0860">
      <w:pPr>
        <w:pStyle w:val="ac"/>
      </w:pPr>
    </w:p>
    <w:p w14:paraId="5B1CCF6F" w14:textId="77777777" w:rsidR="008D29DD" w:rsidRPr="00443E3E" w:rsidRDefault="008D29DD" w:rsidP="006D0860">
      <w:pPr>
        <w:pStyle w:val="ac"/>
      </w:pPr>
    </w:p>
    <w:p w14:paraId="60453936" w14:textId="77777777" w:rsidR="008D29DD" w:rsidRDefault="008D29DD">
      <w:pPr>
        <w:spacing w:after="160" w:line="259" w:lineRule="auto"/>
        <w:ind w:firstLine="0"/>
        <w:jc w:val="left"/>
      </w:pPr>
      <w:r>
        <w:br w:type="page"/>
      </w:r>
    </w:p>
    <w:p w14:paraId="56163BFD" w14:textId="656E8698" w:rsidR="007D2AEE" w:rsidRDefault="007D2AEE" w:rsidP="007D2AEE">
      <w:pPr>
        <w:pStyle w:val="af"/>
      </w:pPr>
      <w:r>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5</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1</w:t>
      </w:r>
      <w:r w:rsidR="005C35F1">
        <w:rPr>
          <w:noProof/>
        </w:rPr>
        <w:fldChar w:fldCharType="end"/>
      </w:r>
      <w:r w:rsidRPr="007D2AEE">
        <w:t xml:space="preserve"> </w:t>
      </w:r>
      <w:r w:rsidRPr="00443E3E">
        <w:t xml:space="preserve">Перечень </w:t>
      </w:r>
      <w:r>
        <w:t>учреждений</w:t>
      </w:r>
      <w:r w:rsidRPr="00443E3E">
        <w:t xml:space="preserve"> образования</w:t>
      </w:r>
      <w:r w:rsidRPr="007D2AEE">
        <w:t xml:space="preserve"> </w:t>
      </w:r>
      <w:r w:rsidR="009F16B8">
        <w:t>Филипповского</w:t>
      </w:r>
      <w:r w:rsidRPr="002451B1">
        <w:t xml:space="preserve"> сельсовета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1"/>
        <w:gridCol w:w="1339"/>
        <w:gridCol w:w="1265"/>
        <w:gridCol w:w="1167"/>
        <w:gridCol w:w="1516"/>
        <w:gridCol w:w="1136"/>
        <w:gridCol w:w="1061"/>
      </w:tblGrid>
      <w:tr w:rsidR="005A5A57" w:rsidRPr="005A5A57" w14:paraId="212301F0" w14:textId="77777777" w:rsidTr="005A5A57">
        <w:trPr>
          <w:cantSplit/>
        </w:trPr>
        <w:tc>
          <w:tcPr>
            <w:tcW w:w="0" w:type="auto"/>
            <w:shd w:val="clear" w:color="auto" w:fill="auto"/>
            <w:vAlign w:val="center"/>
          </w:tcPr>
          <w:p w14:paraId="1A8F6198" w14:textId="77777777" w:rsidR="005A5A57" w:rsidRPr="005A5A57" w:rsidRDefault="005A5A57" w:rsidP="005A5A57">
            <w:pPr>
              <w:pStyle w:val="afb"/>
              <w:ind w:left="0" w:firstLine="0"/>
              <w:jc w:val="center"/>
              <w:rPr>
                <w:b/>
                <w:sz w:val="24"/>
              </w:rPr>
            </w:pPr>
            <w:r w:rsidRPr="005A5A57">
              <w:rPr>
                <w:b/>
                <w:sz w:val="24"/>
              </w:rPr>
              <w:t>Наименование учреждения</w:t>
            </w:r>
          </w:p>
        </w:tc>
        <w:tc>
          <w:tcPr>
            <w:tcW w:w="0" w:type="auto"/>
            <w:vAlign w:val="center"/>
          </w:tcPr>
          <w:p w14:paraId="099FC470" w14:textId="58BE31C2" w:rsidR="005A5A57" w:rsidRPr="005A5A57" w:rsidRDefault="005A5A57" w:rsidP="005A5A57">
            <w:pPr>
              <w:pStyle w:val="afb"/>
              <w:ind w:left="0" w:firstLine="0"/>
              <w:jc w:val="center"/>
              <w:rPr>
                <w:b/>
                <w:sz w:val="24"/>
              </w:rPr>
            </w:pPr>
            <w:r w:rsidRPr="005A5A57">
              <w:rPr>
                <w:b/>
                <w:sz w:val="24"/>
              </w:rPr>
              <w:t>Населенный пункт, улица, дом</w:t>
            </w:r>
          </w:p>
        </w:tc>
        <w:tc>
          <w:tcPr>
            <w:tcW w:w="0" w:type="auto"/>
            <w:shd w:val="clear" w:color="auto" w:fill="auto"/>
            <w:vAlign w:val="center"/>
          </w:tcPr>
          <w:p w14:paraId="513FA35A" w14:textId="591F471F" w:rsidR="005A5A57" w:rsidRPr="005A5A57" w:rsidRDefault="005A5A57" w:rsidP="005A5A57">
            <w:pPr>
              <w:pStyle w:val="afb"/>
              <w:ind w:left="0" w:firstLine="0"/>
              <w:jc w:val="center"/>
              <w:rPr>
                <w:b/>
                <w:sz w:val="24"/>
              </w:rPr>
            </w:pPr>
            <w:r w:rsidRPr="005A5A57">
              <w:rPr>
                <w:b/>
                <w:sz w:val="24"/>
              </w:rPr>
              <w:t>Вместимость по нормативу (детей)</w:t>
            </w:r>
          </w:p>
        </w:tc>
        <w:tc>
          <w:tcPr>
            <w:tcW w:w="0" w:type="auto"/>
            <w:vAlign w:val="center"/>
          </w:tcPr>
          <w:p w14:paraId="116A830C" w14:textId="77777777" w:rsidR="005A5A57" w:rsidRPr="005A5A57" w:rsidRDefault="005A5A57" w:rsidP="005A5A57">
            <w:pPr>
              <w:pStyle w:val="afb"/>
              <w:ind w:left="0" w:firstLine="0"/>
              <w:jc w:val="center"/>
              <w:rPr>
                <w:b/>
                <w:sz w:val="24"/>
              </w:rPr>
            </w:pPr>
            <w:r w:rsidRPr="005A5A57">
              <w:rPr>
                <w:b/>
                <w:sz w:val="24"/>
              </w:rPr>
              <w:t>Фактическая посещаемость</w:t>
            </w:r>
          </w:p>
        </w:tc>
        <w:tc>
          <w:tcPr>
            <w:tcW w:w="0" w:type="auto"/>
            <w:vAlign w:val="center"/>
          </w:tcPr>
          <w:p w14:paraId="3E32248C" w14:textId="163956D9" w:rsidR="005A5A57" w:rsidRPr="005A5A57" w:rsidRDefault="005A5A57" w:rsidP="005A5A57">
            <w:pPr>
              <w:pStyle w:val="afb"/>
              <w:ind w:left="0" w:firstLine="0"/>
              <w:jc w:val="center"/>
              <w:rPr>
                <w:b/>
                <w:sz w:val="24"/>
              </w:rPr>
            </w:pPr>
            <w:r w:rsidRPr="005A5A57">
              <w:rPr>
                <w:b/>
                <w:sz w:val="24"/>
              </w:rPr>
              <w:t>Общая площадь здания, комплекса зданий м</w:t>
            </w:r>
            <w:r w:rsidRPr="005A5A57">
              <w:rPr>
                <w:b/>
                <w:sz w:val="24"/>
                <w:vertAlign w:val="superscript"/>
              </w:rPr>
              <w:t>2</w:t>
            </w:r>
          </w:p>
        </w:tc>
        <w:tc>
          <w:tcPr>
            <w:tcW w:w="0" w:type="auto"/>
            <w:vAlign w:val="center"/>
          </w:tcPr>
          <w:p w14:paraId="24B0E9C0" w14:textId="255803D8" w:rsidR="005A5A57" w:rsidRPr="005A5A57" w:rsidRDefault="005A5A57" w:rsidP="005A5A57">
            <w:pPr>
              <w:pStyle w:val="afb"/>
              <w:ind w:left="0" w:firstLine="0"/>
              <w:jc w:val="center"/>
              <w:rPr>
                <w:b/>
                <w:sz w:val="24"/>
              </w:rPr>
            </w:pPr>
            <w:r w:rsidRPr="005A5A57">
              <w:rPr>
                <w:b/>
                <w:sz w:val="24"/>
              </w:rPr>
              <w:t>Количество рабочих мест, чел.</w:t>
            </w:r>
          </w:p>
        </w:tc>
        <w:tc>
          <w:tcPr>
            <w:tcW w:w="0" w:type="auto"/>
            <w:shd w:val="clear" w:color="auto" w:fill="auto"/>
            <w:vAlign w:val="center"/>
          </w:tcPr>
          <w:p w14:paraId="64EE32E2" w14:textId="68F097BA" w:rsidR="005A5A57" w:rsidRPr="005A5A57" w:rsidRDefault="005A5A57" w:rsidP="005A5A57">
            <w:pPr>
              <w:pStyle w:val="afb"/>
              <w:ind w:left="0" w:firstLine="0"/>
              <w:jc w:val="center"/>
              <w:rPr>
                <w:b/>
                <w:sz w:val="24"/>
              </w:rPr>
            </w:pPr>
            <w:r w:rsidRPr="005A5A57">
              <w:rPr>
                <w:b/>
                <w:sz w:val="24"/>
              </w:rPr>
              <w:t>Необходимые мероприятия</w:t>
            </w:r>
          </w:p>
        </w:tc>
      </w:tr>
      <w:tr w:rsidR="005A5A57" w:rsidRPr="005A5A57" w14:paraId="1070E0FE" w14:textId="77777777" w:rsidTr="005A5A57">
        <w:trPr>
          <w:cantSplit/>
        </w:trPr>
        <w:tc>
          <w:tcPr>
            <w:tcW w:w="0" w:type="auto"/>
            <w:shd w:val="clear" w:color="auto" w:fill="auto"/>
            <w:vAlign w:val="center"/>
          </w:tcPr>
          <w:p w14:paraId="73F1B8EA" w14:textId="77777777" w:rsidR="005A5A57" w:rsidRPr="005A5A57" w:rsidRDefault="005A5A57" w:rsidP="005A5A57">
            <w:pPr>
              <w:pStyle w:val="afb"/>
              <w:ind w:left="0" w:firstLine="0"/>
              <w:rPr>
                <w:sz w:val="24"/>
              </w:rPr>
            </w:pPr>
            <w:r w:rsidRPr="005A5A57">
              <w:rPr>
                <w:sz w:val="24"/>
              </w:rPr>
              <w:t>Филипповский детский сад, филиал МБДОУ «Детский сад № 189»</w:t>
            </w:r>
          </w:p>
        </w:tc>
        <w:tc>
          <w:tcPr>
            <w:tcW w:w="0" w:type="auto"/>
            <w:vAlign w:val="center"/>
          </w:tcPr>
          <w:p w14:paraId="1B4FEE15" w14:textId="25D49F50" w:rsidR="005A5A57" w:rsidRPr="005A5A57" w:rsidRDefault="005A5A57" w:rsidP="005A5A57">
            <w:pPr>
              <w:pStyle w:val="afb"/>
              <w:ind w:left="0" w:firstLine="0"/>
              <w:rPr>
                <w:sz w:val="24"/>
              </w:rPr>
            </w:pPr>
            <w:r>
              <w:rPr>
                <w:sz w:val="24"/>
              </w:rPr>
              <w:t>п</w:t>
            </w:r>
            <w:r w:rsidRPr="005A5A57">
              <w:rPr>
                <w:sz w:val="24"/>
              </w:rPr>
              <w:t>.</w:t>
            </w:r>
            <w:r>
              <w:rPr>
                <w:sz w:val="24"/>
              </w:rPr>
              <w:t xml:space="preserve"> </w:t>
            </w:r>
            <w:r w:rsidRPr="005A5A57">
              <w:rPr>
                <w:sz w:val="24"/>
              </w:rPr>
              <w:t>Филипповский, ул.</w:t>
            </w:r>
            <w:r>
              <w:rPr>
                <w:sz w:val="24"/>
              </w:rPr>
              <w:t xml:space="preserve"> </w:t>
            </w:r>
            <w:r w:rsidRPr="005A5A57">
              <w:rPr>
                <w:sz w:val="24"/>
              </w:rPr>
              <w:t>Сибирская, 23б</w:t>
            </w:r>
          </w:p>
        </w:tc>
        <w:tc>
          <w:tcPr>
            <w:tcW w:w="0" w:type="auto"/>
            <w:shd w:val="clear" w:color="auto" w:fill="auto"/>
            <w:vAlign w:val="center"/>
          </w:tcPr>
          <w:p w14:paraId="646D65E2" w14:textId="77777777" w:rsidR="005A5A57" w:rsidRPr="005A5A57" w:rsidRDefault="005A5A57" w:rsidP="005A5A57">
            <w:pPr>
              <w:pStyle w:val="afb"/>
              <w:ind w:left="0" w:firstLine="0"/>
              <w:jc w:val="center"/>
              <w:rPr>
                <w:sz w:val="24"/>
              </w:rPr>
            </w:pPr>
            <w:r w:rsidRPr="005A5A57">
              <w:rPr>
                <w:sz w:val="24"/>
              </w:rPr>
              <w:t>15</w:t>
            </w:r>
          </w:p>
        </w:tc>
        <w:tc>
          <w:tcPr>
            <w:tcW w:w="0" w:type="auto"/>
            <w:vAlign w:val="center"/>
          </w:tcPr>
          <w:p w14:paraId="53EA692A" w14:textId="77777777" w:rsidR="005A5A57" w:rsidRPr="005A5A57" w:rsidRDefault="005A5A57" w:rsidP="005A5A57">
            <w:pPr>
              <w:pStyle w:val="afb"/>
              <w:ind w:left="0" w:firstLine="0"/>
              <w:jc w:val="center"/>
              <w:rPr>
                <w:sz w:val="24"/>
              </w:rPr>
            </w:pPr>
            <w:r w:rsidRPr="005A5A57">
              <w:rPr>
                <w:sz w:val="24"/>
              </w:rPr>
              <w:t>8</w:t>
            </w:r>
          </w:p>
        </w:tc>
        <w:tc>
          <w:tcPr>
            <w:tcW w:w="0" w:type="auto"/>
            <w:vAlign w:val="center"/>
          </w:tcPr>
          <w:p w14:paraId="62D156D5" w14:textId="77777777" w:rsidR="005A5A57" w:rsidRPr="005A5A57" w:rsidRDefault="005A5A57" w:rsidP="005A5A57">
            <w:pPr>
              <w:pStyle w:val="afb"/>
              <w:ind w:left="0" w:firstLine="0"/>
              <w:jc w:val="center"/>
              <w:rPr>
                <w:sz w:val="24"/>
              </w:rPr>
            </w:pPr>
            <w:r w:rsidRPr="005A5A57">
              <w:rPr>
                <w:sz w:val="24"/>
              </w:rPr>
              <w:t>146,8</w:t>
            </w:r>
          </w:p>
        </w:tc>
        <w:tc>
          <w:tcPr>
            <w:tcW w:w="0" w:type="auto"/>
            <w:vAlign w:val="center"/>
          </w:tcPr>
          <w:p w14:paraId="13FD1CC6" w14:textId="77777777" w:rsidR="005A5A57" w:rsidRPr="005A5A57" w:rsidRDefault="005A5A57" w:rsidP="005A5A57">
            <w:pPr>
              <w:pStyle w:val="afb"/>
              <w:ind w:left="0" w:firstLine="0"/>
              <w:jc w:val="center"/>
              <w:rPr>
                <w:sz w:val="24"/>
              </w:rPr>
            </w:pPr>
            <w:r w:rsidRPr="005A5A57">
              <w:rPr>
                <w:sz w:val="24"/>
              </w:rPr>
              <w:t>6</w:t>
            </w:r>
          </w:p>
        </w:tc>
        <w:tc>
          <w:tcPr>
            <w:tcW w:w="0" w:type="auto"/>
            <w:shd w:val="clear" w:color="auto" w:fill="auto"/>
            <w:vAlign w:val="center"/>
          </w:tcPr>
          <w:p w14:paraId="356F788F" w14:textId="77777777" w:rsidR="005A5A57" w:rsidRPr="005A5A57" w:rsidRDefault="005A5A57" w:rsidP="005A5A57">
            <w:pPr>
              <w:ind w:firstLine="0"/>
              <w:rPr>
                <w:sz w:val="24"/>
              </w:rPr>
            </w:pPr>
            <w:r w:rsidRPr="005A5A57">
              <w:rPr>
                <w:sz w:val="24"/>
              </w:rPr>
              <w:t>капитальный ремонт здания</w:t>
            </w:r>
          </w:p>
        </w:tc>
      </w:tr>
    </w:tbl>
    <w:p w14:paraId="12925FF3" w14:textId="77777777" w:rsidR="008D29DD" w:rsidRDefault="008D29DD" w:rsidP="00C66527">
      <w:pPr>
        <w:pStyle w:val="ac"/>
      </w:pPr>
    </w:p>
    <w:p w14:paraId="0DC5CF6C" w14:textId="1D796CA0" w:rsidR="00C66527" w:rsidRDefault="00C66527" w:rsidP="00C66527">
      <w:pPr>
        <w:pStyle w:val="ac"/>
      </w:pPr>
      <w:r w:rsidRPr="00D52835">
        <w:t xml:space="preserve">В соответствии с </w:t>
      </w:r>
      <w:r w:rsidR="000F5228">
        <w:rPr>
          <w:color w:val="000000"/>
        </w:rPr>
        <w:t>м</w:t>
      </w:r>
      <w:r>
        <w:rPr>
          <w:color w:val="000000"/>
        </w:rPr>
        <w:t>естными нормативами</w:t>
      </w:r>
      <w:r w:rsidRPr="00BE615A">
        <w:rPr>
          <w:color w:val="000000"/>
        </w:rPr>
        <w:t xml:space="preserve"> градостроительного проектирования </w:t>
      </w:r>
      <w:r w:rsidR="009F16B8">
        <w:t>Филипповского</w:t>
      </w:r>
      <w:r w:rsidR="009F16B8" w:rsidRPr="00736497">
        <w:rPr>
          <w:szCs w:val="24"/>
        </w:rPr>
        <w:t xml:space="preserve"> </w:t>
      </w:r>
      <w:r w:rsidR="007D2AEE" w:rsidRPr="00736497">
        <w:rPr>
          <w:szCs w:val="24"/>
        </w:rPr>
        <w:t>сельсовета</w:t>
      </w:r>
      <w:r w:rsidR="007D2AEE">
        <w:t xml:space="preserve"> </w:t>
      </w:r>
      <w:r>
        <w:t xml:space="preserve">норма </w:t>
      </w:r>
      <w:r w:rsidRPr="00D52835">
        <w:t>обеспеченност</w:t>
      </w:r>
      <w:r>
        <w:t>и</w:t>
      </w:r>
      <w:r w:rsidRPr="00D52835">
        <w:t xml:space="preserve"> населения </w:t>
      </w:r>
      <w:r>
        <w:t>детскими дошкольными</w:t>
      </w:r>
      <w:r w:rsidRPr="00D52835">
        <w:t xml:space="preserve"> учреждениями должна составлять </w:t>
      </w:r>
      <w:r w:rsidR="009F16B8">
        <w:t>30</w:t>
      </w:r>
      <w:r w:rsidRPr="00D52835">
        <w:t xml:space="preserve"> мест на 1000 человек на</w:t>
      </w:r>
      <w:r>
        <w:t>селения</w:t>
      </w:r>
      <w:r w:rsidRPr="00D52835">
        <w:t xml:space="preserve">. </w:t>
      </w:r>
      <w:r>
        <w:t>Норма о</w:t>
      </w:r>
      <w:r w:rsidRPr="00D52835">
        <w:t>беспеченност</w:t>
      </w:r>
      <w:r>
        <w:t>и</w:t>
      </w:r>
      <w:r w:rsidRPr="00D52835">
        <w:t xml:space="preserve"> населения общеобразовательными учреждениями должна составлять</w:t>
      </w:r>
      <w:r w:rsidR="007D2AEE">
        <w:t xml:space="preserve"> 1</w:t>
      </w:r>
      <w:r w:rsidR="009F16B8">
        <w:t>1</w:t>
      </w:r>
      <w:r>
        <w:t>0</w:t>
      </w:r>
      <w:r w:rsidRPr="00D52835">
        <w:t xml:space="preserve"> мест на 1000 человек населе</w:t>
      </w:r>
      <w:r w:rsidRPr="00C9055C">
        <w:t xml:space="preserve">ния. </w:t>
      </w:r>
    </w:p>
    <w:p w14:paraId="170BDF57" w14:textId="4B934B76" w:rsidR="000F5228" w:rsidRDefault="00C66527" w:rsidP="007D2AEE">
      <w:pPr>
        <w:pStyle w:val="aa"/>
        <w:widowControl/>
        <w:spacing w:line="240" w:lineRule="auto"/>
        <w:rPr>
          <w:szCs w:val="28"/>
        </w:rPr>
      </w:pPr>
      <w:r w:rsidRPr="00D52835">
        <w:rPr>
          <w:szCs w:val="28"/>
        </w:rPr>
        <w:t xml:space="preserve">Согласно демографическому прогнозу численность населения в </w:t>
      </w:r>
      <w:r w:rsidR="007D2AEE">
        <w:rPr>
          <w:szCs w:val="28"/>
        </w:rPr>
        <w:t>сельсовете</w:t>
      </w:r>
      <w:r>
        <w:rPr>
          <w:szCs w:val="28"/>
        </w:rPr>
        <w:t xml:space="preserve"> к 204</w:t>
      </w:r>
      <w:r w:rsidR="001B535D">
        <w:rPr>
          <w:szCs w:val="28"/>
        </w:rPr>
        <w:t>4</w:t>
      </w:r>
      <w:r>
        <w:rPr>
          <w:szCs w:val="28"/>
        </w:rPr>
        <w:t xml:space="preserve"> будет сокращаться</w:t>
      </w:r>
      <w:r w:rsidRPr="00D52835">
        <w:rPr>
          <w:szCs w:val="28"/>
        </w:rPr>
        <w:t xml:space="preserve">. </w:t>
      </w:r>
      <w:r w:rsidRPr="009D31DE">
        <w:rPr>
          <w:szCs w:val="28"/>
        </w:rPr>
        <w:t xml:space="preserve">По нормативу </w:t>
      </w:r>
      <w:r>
        <w:rPr>
          <w:szCs w:val="28"/>
        </w:rPr>
        <w:t xml:space="preserve">к расчетному сроку </w:t>
      </w:r>
      <w:r w:rsidRPr="009D31DE">
        <w:rPr>
          <w:szCs w:val="28"/>
        </w:rPr>
        <w:t xml:space="preserve">в </w:t>
      </w:r>
      <w:r w:rsidR="007D2AEE">
        <w:rPr>
          <w:szCs w:val="28"/>
        </w:rPr>
        <w:t>сельсовете</w:t>
      </w:r>
      <w:r w:rsidRPr="009D31DE">
        <w:rPr>
          <w:szCs w:val="28"/>
        </w:rPr>
        <w:t xml:space="preserve"> должно быть не менее </w:t>
      </w:r>
      <w:r w:rsidR="000F5228">
        <w:rPr>
          <w:szCs w:val="28"/>
        </w:rPr>
        <w:t>17</w:t>
      </w:r>
      <w:r w:rsidRPr="009D31DE">
        <w:rPr>
          <w:szCs w:val="28"/>
        </w:rPr>
        <w:t xml:space="preserve"> мест в общеобразовательных учреждениях и не менее </w:t>
      </w:r>
      <w:r w:rsidR="000F5228">
        <w:rPr>
          <w:szCs w:val="28"/>
        </w:rPr>
        <w:t>5</w:t>
      </w:r>
      <w:r w:rsidRPr="009D31DE">
        <w:rPr>
          <w:szCs w:val="28"/>
        </w:rPr>
        <w:t xml:space="preserve"> мест в детских дошкольных учреждениях.</w:t>
      </w:r>
      <w:r w:rsidRPr="00D52835">
        <w:rPr>
          <w:szCs w:val="28"/>
        </w:rPr>
        <w:t xml:space="preserve"> </w:t>
      </w:r>
    </w:p>
    <w:p w14:paraId="28361477" w14:textId="11D27A18" w:rsidR="007F39F4" w:rsidRDefault="007D2AEE" w:rsidP="007D2AEE">
      <w:pPr>
        <w:pStyle w:val="aa"/>
        <w:widowControl/>
        <w:spacing w:line="240" w:lineRule="auto"/>
        <w:rPr>
          <w:szCs w:val="28"/>
        </w:rPr>
      </w:pPr>
      <w:r>
        <w:rPr>
          <w:szCs w:val="28"/>
        </w:rPr>
        <w:t>Имеющая м</w:t>
      </w:r>
      <w:r w:rsidR="00C66527" w:rsidRPr="009510CA">
        <w:rPr>
          <w:szCs w:val="28"/>
        </w:rPr>
        <w:t xml:space="preserve">ощность </w:t>
      </w:r>
      <w:r w:rsidR="000F5228" w:rsidRPr="009D31DE">
        <w:rPr>
          <w:szCs w:val="28"/>
        </w:rPr>
        <w:t>детских дошкольных учреждени</w:t>
      </w:r>
      <w:r w:rsidR="000F5228">
        <w:rPr>
          <w:szCs w:val="28"/>
        </w:rPr>
        <w:t xml:space="preserve">й </w:t>
      </w:r>
      <w:r>
        <w:rPr>
          <w:szCs w:val="28"/>
        </w:rPr>
        <w:t xml:space="preserve">на территории сельсовета </w:t>
      </w:r>
      <w:r w:rsidR="008D29DD">
        <w:rPr>
          <w:szCs w:val="28"/>
        </w:rPr>
        <w:t>удовлетворяет</w:t>
      </w:r>
      <w:r>
        <w:rPr>
          <w:szCs w:val="28"/>
        </w:rPr>
        <w:t xml:space="preserve"> нормативн</w:t>
      </w:r>
      <w:r w:rsidR="008D29DD">
        <w:rPr>
          <w:szCs w:val="28"/>
        </w:rPr>
        <w:t>ым потребностям</w:t>
      </w:r>
      <w:r w:rsidR="00C66527">
        <w:rPr>
          <w:szCs w:val="28"/>
        </w:rPr>
        <w:t>.</w:t>
      </w:r>
    </w:p>
    <w:p w14:paraId="4D2FD308" w14:textId="0558ACCD" w:rsidR="007D2AEE" w:rsidRDefault="000F5228" w:rsidP="007D2AEE">
      <w:pPr>
        <w:pStyle w:val="aa"/>
        <w:widowControl/>
        <w:spacing w:line="240" w:lineRule="auto"/>
        <w:rPr>
          <w:szCs w:val="28"/>
        </w:rPr>
      </w:pPr>
      <w:r>
        <w:rPr>
          <w:szCs w:val="28"/>
        </w:rPr>
        <w:t>Строительство</w:t>
      </w:r>
      <w:r w:rsidR="007D2AEE">
        <w:rPr>
          <w:szCs w:val="28"/>
        </w:rPr>
        <w:t xml:space="preserve"> </w:t>
      </w:r>
      <w:r w:rsidRPr="009D31DE">
        <w:rPr>
          <w:szCs w:val="28"/>
        </w:rPr>
        <w:t>общеобразовательных учреждени</w:t>
      </w:r>
      <w:r>
        <w:rPr>
          <w:szCs w:val="28"/>
        </w:rPr>
        <w:t>й</w:t>
      </w:r>
      <w:r w:rsidRPr="009D31DE">
        <w:rPr>
          <w:szCs w:val="28"/>
        </w:rPr>
        <w:t xml:space="preserve"> </w:t>
      </w:r>
      <w:r w:rsidR="007D2AEE">
        <w:rPr>
          <w:szCs w:val="28"/>
        </w:rPr>
        <w:t xml:space="preserve">на территории </w:t>
      </w:r>
      <w:r>
        <w:rPr>
          <w:szCs w:val="28"/>
        </w:rPr>
        <w:t>сельсовета не предусматривается, в течени</w:t>
      </w:r>
      <w:r w:rsidR="001E2C7D">
        <w:rPr>
          <w:szCs w:val="28"/>
        </w:rPr>
        <w:t>е</w:t>
      </w:r>
      <w:r>
        <w:rPr>
          <w:szCs w:val="28"/>
        </w:rPr>
        <w:t xml:space="preserve"> </w:t>
      </w:r>
      <w:r w:rsidR="00DF240A">
        <w:rPr>
          <w:szCs w:val="28"/>
        </w:rPr>
        <w:t>срока реализации</w:t>
      </w:r>
      <w:r>
        <w:rPr>
          <w:szCs w:val="28"/>
        </w:rPr>
        <w:t xml:space="preserve"> </w:t>
      </w:r>
      <w:r w:rsidR="001E2C7D">
        <w:t xml:space="preserve">генерального плана </w:t>
      </w:r>
      <w:r>
        <w:rPr>
          <w:szCs w:val="28"/>
        </w:rPr>
        <w:t xml:space="preserve">сельсовет будет обслуживать, как и в настоящее время, </w:t>
      </w:r>
      <w:r>
        <w:t xml:space="preserve">общеобразовательное учреждение соседнего </w:t>
      </w:r>
      <w:r>
        <w:rPr>
          <w:lang w:eastAsia="ar-SA" w:bidi="en-US"/>
        </w:rPr>
        <w:t>Новоярковского</w:t>
      </w:r>
      <w:r w:rsidRPr="00D87744">
        <w:rPr>
          <w:lang w:eastAsia="ar-SA" w:bidi="en-US"/>
        </w:rPr>
        <w:t xml:space="preserve"> сельсовет</w:t>
      </w:r>
      <w:r>
        <w:rPr>
          <w:lang w:eastAsia="ar-SA" w:bidi="en-US"/>
        </w:rPr>
        <w:t>а.</w:t>
      </w:r>
    </w:p>
    <w:p w14:paraId="00167B8E" w14:textId="3931596F" w:rsidR="000F5228" w:rsidRPr="00A842C3" w:rsidRDefault="000F5228" w:rsidP="000F5228">
      <w:pPr>
        <w:pStyle w:val="ac"/>
      </w:pPr>
      <w:r w:rsidRPr="00A842C3">
        <w:t xml:space="preserve">В соответствии с местными нормативами градостроительного проектирования </w:t>
      </w:r>
      <w:r w:rsidRPr="006047A2">
        <w:rPr>
          <w:bCs/>
        </w:rPr>
        <w:t>размещение общеобразовательных учреждений должно предусматривать для обучающихся I ступени обучения радиус доступности не более 2 км пешком и не более 15 мин. (в одну сторону) при транспортном обслуживании. Для обучающихся II и III ступеней обучения радиус пешеходной доступности не должен превышать 4 км, а при транспортном обслуживании – не более 30 мин</w:t>
      </w:r>
      <w:r>
        <w:rPr>
          <w:bCs/>
        </w:rPr>
        <w:t>ут</w:t>
      </w:r>
      <w:r w:rsidRPr="006047A2">
        <w:rPr>
          <w:bCs/>
        </w:rPr>
        <w:t xml:space="preserve"> в одну сторону</w:t>
      </w:r>
      <w:r w:rsidRPr="00A842C3">
        <w:t xml:space="preserve">. </w:t>
      </w:r>
      <w:r>
        <w:t>Т</w:t>
      </w:r>
      <w:r w:rsidRPr="00A842C3">
        <w:t>ребуется разработка маршрутов школьных автобусов.</w:t>
      </w:r>
    </w:p>
    <w:p w14:paraId="798E9A06" w14:textId="77777777" w:rsidR="000F5228" w:rsidRPr="00A842C3" w:rsidRDefault="000F5228" w:rsidP="000F5228">
      <w:pPr>
        <w:pStyle w:val="aa"/>
        <w:widowControl/>
        <w:tabs>
          <w:tab w:val="left" w:pos="1134"/>
          <w:tab w:val="left" w:pos="1276"/>
        </w:tabs>
        <w:spacing w:line="240" w:lineRule="auto"/>
        <w:ind w:firstLine="709"/>
      </w:pPr>
      <w:r w:rsidRPr="00A842C3">
        <w:t xml:space="preserve">В соответствии с СП 42.13330.2016 «СНиП 2.07.01-89* Градостроительство. Планировка и застройка городских и сельских поселений», предельный пешеходный подход учащихся к месту сбора на остановке должен быть не более </w:t>
      </w:r>
      <w:smartTag w:uri="urn:schemas-microsoft-com:office:smarttags" w:element="metricconverter">
        <w:smartTagPr>
          <w:attr w:name="ProductID" w:val="500 м"/>
        </w:smartTagPr>
        <w:r w:rsidRPr="00A842C3">
          <w:t>500 м</w:t>
        </w:r>
      </w:smartTag>
      <w:r w:rsidRPr="00A842C3">
        <w:t xml:space="preserve">. Остановка транспорта оборудуется навесом, огражденным с трех сторон, должна быть защищена барьером от проезжей части дороги, иметь твердое покрытие и обзорность не менее </w:t>
      </w:r>
      <w:smartTag w:uri="urn:schemas-microsoft-com:office:smarttags" w:element="metricconverter">
        <w:smartTagPr>
          <w:attr w:name="ProductID" w:val="250 м"/>
        </w:smartTagPr>
        <w:r w:rsidRPr="00A842C3">
          <w:t>250 м</w:t>
        </w:r>
      </w:smartTag>
      <w:r w:rsidRPr="00A842C3">
        <w:t xml:space="preserve"> со стороны дороги.</w:t>
      </w:r>
    </w:p>
    <w:p w14:paraId="3DBBDA7F" w14:textId="77777777" w:rsidR="00203BB2" w:rsidRDefault="00203BB2" w:rsidP="00A97BDE">
      <w:pPr>
        <w:pStyle w:val="aa"/>
        <w:widowControl/>
        <w:spacing w:line="240" w:lineRule="auto"/>
        <w:rPr>
          <w:szCs w:val="28"/>
        </w:rPr>
      </w:pPr>
    </w:p>
    <w:p w14:paraId="3BB3201C" w14:textId="77777777" w:rsidR="001B535D" w:rsidRDefault="001B535D">
      <w:pPr>
        <w:spacing w:after="160" w:line="259" w:lineRule="auto"/>
        <w:ind w:firstLine="0"/>
        <w:jc w:val="left"/>
      </w:pPr>
      <w:r>
        <w:br w:type="page"/>
      </w:r>
    </w:p>
    <w:p w14:paraId="3E4ECD7D" w14:textId="27E94970" w:rsidR="00C900BF" w:rsidRDefault="00C900BF" w:rsidP="00C900BF">
      <w:pPr>
        <w:pStyle w:val="af"/>
      </w:pPr>
      <w:r>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5</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2</w:t>
      </w:r>
      <w:r w:rsidR="005C35F1">
        <w:rPr>
          <w:noProof/>
        </w:rPr>
        <w:fldChar w:fldCharType="end"/>
      </w:r>
      <w:r w:rsidRPr="00C900BF">
        <w:t xml:space="preserve"> </w:t>
      </w:r>
      <w:r w:rsidR="001B535D">
        <w:rPr>
          <w:iCs/>
        </w:rPr>
        <w:t>Нормативный расчет проектной обеспеченности</w:t>
      </w:r>
      <w:r w:rsidR="001B535D" w:rsidRPr="00B04E20">
        <w:rPr>
          <w:iCs/>
        </w:rPr>
        <w:t xml:space="preserve"> учреждени</w:t>
      </w:r>
      <w:r w:rsidR="001B535D">
        <w:rPr>
          <w:iCs/>
        </w:rPr>
        <w:t>ями</w:t>
      </w:r>
      <w:r w:rsidR="001B535D" w:rsidRPr="00B04E20">
        <w:rPr>
          <w:iCs/>
        </w:rPr>
        <w:t xml:space="preserve"> </w:t>
      </w:r>
      <w:r w:rsidR="001B535D" w:rsidRPr="005C3A56">
        <w:t>образования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6"/>
        <w:gridCol w:w="1329"/>
        <w:gridCol w:w="2004"/>
        <w:gridCol w:w="1012"/>
        <w:gridCol w:w="819"/>
        <w:gridCol w:w="1033"/>
        <w:gridCol w:w="819"/>
        <w:gridCol w:w="1033"/>
      </w:tblGrid>
      <w:tr w:rsidR="00E045E2" w:rsidRPr="001B535D" w14:paraId="6B750553" w14:textId="77777777" w:rsidTr="001B535D">
        <w:trPr>
          <w:cantSplit/>
          <w:trHeight w:val="20"/>
        </w:trPr>
        <w:tc>
          <w:tcPr>
            <w:tcW w:w="0" w:type="auto"/>
            <w:vMerge w:val="restart"/>
            <w:shd w:val="clear" w:color="auto" w:fill="auto"/>
            <w:vAlign w:val="center"/>
            <w:hideMark/>
          </w:tcPr>
          <w:p w14:paraId="74F6DFDF" w14:textId="3E69B939" w:rsidR="001B535D" w:rsidRPr="001B535D" w:rsidRDefault="001B535D" w:rsidP="001B535D">
            <w:pPr>
              <w:ind w:firstLine="0"/>
              <w:jc w:val="center"/>
              <w:rPr>
                <w:b/>
                <w:bCs/>
                <w:sz w:val="24"/>
              </w:rPr>
            </w:pPr>
            <w:bookmarkStart w:id="136" w:name="_Toc290137477"/>
            <w:bookmarkStart w:id="137" w:name="_Toc292361354"/>
            <w:bookmarkStart w:id="138" w:name="_Toc332475808"/>
            <w:bookmarkStart w:id="139" w:name="_Toc27734121"/>
            <w:bookmarkStart w:id="140" w:name="_Toc69398875"/>
            <w:bookmarkEnd w:id="134"/>
            <w:bookmarkEnd w:id="135"/>
            <w:r w:rsidRPr="001B535D">
              <w:rPr>
                <w:b/>
                <w:bCs/>
                <w:sz w:val="24"/>
              </w:rPr>
              <w:t>Объекты, единица измерения</w:t>
            </w:r>
          </w:p>
        </w:tc>
        <w:tc>
          <w:tcPr>
            <w:tcW w:w="0" w:type="auto"/>
            <w:vMerge w:val="restart"/>
            <w:shd w:val="clear" w:color="auto" w:fill="auto"/>
            <w:vAlign w:val="center"/>
            <w:hideMark/>
          </w:tcPr>
          <w:p w14:paraId="3DF762FA" w14:textId="77777777" w:rsidR="001B535D" w:rsidRPr="001B535D" w:rsidRDefault="001B535D" w:rsidP="001B535D">
            <w:pPr>
              <w:ind w:firstLine="0"/>
              <w:jc w:val="center"/>
              <w:rPr>
                <w:b/>
                <w:bCs/>
                <w:sz w:val="24"/>
              </w:rPr>
            </w:pPr>
            <w:r w:rsidRPr="001B535D">
              <w:rPr>
                <w:b/>
                <w:bCs/>
                <w:sz w:val="24"/>
              </w:rPr>
              <w:t>Минимально допустимый уровень обеспеченности</w:t>
            </w:r>
          </w:p>
        </w:tc>
        <w:tc>
          <w:tcPr>
            <w:tcW w:w="0" w:type="auto"/>
            <w:vMerge w:val="restart"/>
            <w:shd w:val="clear" w:color="auto" w:fill="auto"/>
            <w:vAlign w:val="center"/>
            <w:hideMark/>
          </w:tcPr>
          <w:p w14:paraId="569CD920" w14:textId="77777777" w:rsidR="001B535D" w:rsidRPr="001B535D" w:rsidRDefault="001B535D" w:rsidP="001B535D">
            <w:pPr>
              <w:ind w:firstLine="0"/>
              <w:jc w:val="center"/>
              <w:rPr>
                <w:b/>
                <w:bCs/>
                <w:sz w:val="24"/>
              </w:rPr>
            </w:pPr>
            <w:r w:rsidRPr="001B535D">
              <w:rPr>
                <w:b/>
                <w:bCs/>
                <w:sz w:val="24"/>
              </w:rPr>
              <w:t>Максимально допустимый уровень территориальной доступности</w:t>
            </w:r>
          </w:p>
        </w:tc>
        <w:tc>
          <w:tcPr>
            <w:tcW w:w="0" w:type="auto"/>
            <w:vMerge w:val="restart"/>
            <w:shd w:val="clear" w:color="auto" w:fill="auto"/>
            <w:vAlign w:val="center"/>
            <w:hideMark/>
          </w:tcPr>
          <w:p w14:paraId="5A428554" w14:textId="6D282347" w:rsidR="001B535D" w:rsidRPr="001B535D" w:rsidRDefault="001B535D" w:rsidP="00E045E2">
            <w:pPr>
              <w:ind w:firstLine="0"/>
              <w:jc w:val="center"/>
              <w:rPr>
                <w:b/>
                <w:bCs/>
                <w:sz w:val="24"/>
              </w:rPr>
            </w:pPr>
            <w:r w:rsidRPr="001B535D">
              <w:rPr>
                <w:b/>
                <w:bCs/>
                <w:sz w:val="24"/>
              </w:rPr>
              <w:t xml:space="preserve">Существующая </w:t>
            </w:r>
            <w:r w:rsidR="00E045E2">
              <w:rPr>
                <w:b/>
                <w:bCs/>
                <w:sz w:val="24"/>
              </w:rPr>
              <w:t>обеспеченность</w:t>
            </w:r>
          </w:p>
        </w:tc>
        <w:tc>
          <w:tcPr>
            <w:tcW w:w="0" w:type="auto"/>
            <w:gridSpan w:val="2"/>
            <w:shd w:val="clear" w:color="auto" w:fill="auto"/>
            <w:vAlign w:val="center"/>
            <w:hideMark/>
          </w:tcPr>
          <w:p w14:paraId="4501C626" w14:textId="77777777" w:rsidR="001B535D" w:rsidRPr="001B535D" w:rsidRDefault="001B535D" w:rsidP="001B535D">
            <w:pPr>
              <w:ind w:firstLine="0"/>
              <w:jc w:val="center"/>
              <w:rPr>
                <w:b/>
                <w:bCs/>
                <w:sz w:val="24"/>
              </w:rPr>
            </w:pPr>
            <w:r w:rsidRPr="001B535D">
              <w:rPr>
                <w:b/>
                <w:bCs/>
                <w:sz w:val="24"/>
              </w:rPr>
              <w:t>Требуется на I очередь, мест</w:t>
            </w:r>
          </w:p>
        </w:tc>
        <w:tc>
          <w:tcPr>
            <w:tcW w:w="0" w:type="auto"/>
            <w:gridSpan w:val="2"/>
            <w:shd w:val="clear" w:color="auto" w:fill="auto"/>
            <w:vAlign w:val="center"/>
            <w:hideMark/>
          </w:tcPr>
          <w:p w14:paraId="701B8973" w14:textId="77777777" w:rsidR="001B535D" w:rsidRPr="001B535D" w:rsidRDefault="001B535D" w:rsidP="001B535D">
            <w:pPr>
              <w:ind w:firstLine="0"/>
              <w:jc w:val="center"/>
              <w:rPr>
                <w:b/>
                <w:bCs/>
                <w:sz w:val="24"/>
              </w:rPr>
            </w:pPr>
            <w:r w:rsidRPr="001B535D">
              <w:rPr>
                <w:b/>
                <w:bCs/>
                <w:sz w:val="24"/>
              </w:rPr>
              <w:t>Требуется на расчетный срок, мест</w:t>
            </w:r>
          </w:p>
        </w:tc>
      </w:tr>
      <w:tr w:rsidR="00E045E2" w:rsidRPr="001B535D" w14:paraId="4C16BD87" w14:textId="77777777" w:rsidTr="001B535D">
        <w:trPr>
          <w:cantSplit/>
          <w:trHeight w:val="20"/>
        </w:trPr>
        <w:tc>
          <w:tcPr>
            <w:tcW w:w="0" w:type="auto"/>
            <w:vMerge/>
            <w:vAlign w:val="center"/>
            <w:hideMark/>
          </w:tcPr>
          <w:p w14:paraId="035A276F" w14:textId="77777777" w:rsidR="001B535D" w:rsidRPr="001B535D" w:rsidRDefault="001B535D" w:rsidP="001B535D">
            <w:pPr>
              <w:ind w:firstLine="0"/>
              <w:jc w:val="left"/>
              <w:rPr>
                <w:b/>
                <w:bCs/>
                <w:sz w:val="24"/>
              </w:rPr>
            </w:pPr>
          </w:p>
        </w:tc>
        <w:tc>
          <w:tcPr>
            <w:tcW w:w="0" w:type="auto"/>
            <w:vMerge/>
            <w:vAlign w:val="center"/>
            <w:hideMark/>
          </w:tcPr>
          <w:p w14:paraId="34A77E8E" w14:textId="77777777" w:rsidR="001B535D" w:rsidRPr="001B535D" w:rsidRDefault="001B535D" w:rsidP="001B535D">
            <w:pPr>
              <w:ind w:firstLine="0"/>
              <w:jc w:val="left"/>
              <w:rPr>
                <w:b/>
                <w:bCs/>
                <w:sz w:val="24"/>
              </w:rPr>
            </w:pPr>
          </w:p>
        </w:tc>
        <w:tc>
          <w:tcPr>
            <w:tcW w:w="0" w:type="auto"/>
            <w:vMerge/>
            <w:vAlign w:val="center"/>
            <w:hideMark/>
          </w:tcPr>
          <w:p w14:paraId="18AECE07" w14:textId="77777777" w:rsidR="001B535D" w:rsidRPr="001B535D" w:rsidRDefault="001B535D" w:rsidP="001B535D">
            <w:pPr>
              <w:ind w:firstLine="0"/>
              <w:jc w:val="left"/>
              <w:rPr>
                <w:b/>
                <w:bCs/>
                <w:sz w:val="24"/>
              </w:rPr>
            </w:pPr>
          </w:p>
        </w:tc>
        <w:tc>
          <w:tcPr>
            <w:tcW w:w="0" w:type="auto"/>
            <w:vMerge/>
            <w:vAlign w:val="center"/>
            <w:hideMark/>
          </w:tcPr>
          <w:p w14:paraId="05229E1D" w14:textId="77777777" w:rsidR="001B535D" w:rsidRPr="001B535D" w:rsidRDefault="001B535D" w:rsidP="001B535D">
            <w:pPr>
              <w:ind w:firstLine="0"/>
              <w:jc w:val="left"/>
              <w:rPr>
                <w:b/>
                <w:bCs/>
                <w:sz w:val="24"/>
              </w:rPr>
            </w:pPr>
          </w:p>
        </w:tc>
        <w:tc>
          <w:tcPr>
            <w:tcW w:w="0" w:type="auto"/>
            <w:shd w:val="clear" w:color="auto" w:fill="auto"/>
            <w:vAlign w:val="center"/>
            <w:hideMark/>
          </w:tcPr>
          <w:p w14:paraId="1C188186" w14:textId="77777777" w:rsidR="001B535D" w:rsidRPr="001B535D" w:rsidRDefault="001B535D" w:rsidP="001B535D">
            <w:pPr>
              <w:ind w:firstLine="0"/>
              <w:jc w:val="center"/>
              <w:rPr>
                <w:b/>
                <w:bCs/>
                <w:sz w:val="24"/>
              </w:rPr>
            </w:pPr>
            <w:r w:rsidRPr="001B535D">
              <w:rPr>
                <w:b/>
                <w:bCs/>
                <w:sz w:val="24"/>
              </w:rPr>
              <w:t>Всего</w:t>
            </w:r>
          </w:p>
        </w:tc>
        <w:tc>
          <w:tcPr>
            <w:tcW w:w="0" w:type="auto"/>
            <w:shd w:val="clear" w:color="auto" w:fill="auto"/>
            <w:vAlign w:val="center"/>
            <w:hideMark/>
          </w:tcPr>
          <w:p w14:paraId="732DB3FD" w14:textId="77777777" w:rsidR="001B535D" w:rsidRPr="001B535D" w:rsidRDefault="001B535D" w:rsidP="001B535D">
            <w:pPr>
              <w:ind w:firstLine="0"/>
              <w:jc w:val="center"/>
              <w:rPr>
                <w:b/>
                <w:bCs/>
                <w:sz w:val="24"/>
              </w:rPr>
            </w:pPr>
            <w:r w:rsidRPr="001B535D">
              <w:rPr>
                <w:b/>
                <w:bCs/>
                <w:sz w:val="24"/>
              </w:rPr>
              <w:t>В том числе новое строительство</w:t>
            </w:r>
          </w:p>
        </w:tc>
        <w:tc>
          <w:tcPr>
            <w:tcW w:w="0" w:type="auto"/>
            <w:shd w:val="clear" w:color="auto" w:fill="auto"/>
            <w:vAlign w:val="center"/>
            <w:hideMark/>
          </w:tcPr>
          <w:p w14:paraId="3B5EE799" w14:textId="77777777" w:rsidR="001B535D" w:rsidRPr="001B535D" w:rsidRDefault="001B535D" w:rsidP="001B535D">
            <w:pPr>
              <w:ind w:firstLine="0"/>
              <w:jc w:val="center"/>
              <w:rPr>
                <w:b/>
                <w:bCs/>
                <w:sz w:val="24"/>
              </w:rPr>
            </w:pPr>
            <w:r w:rsidRPr="001B535D">
              <w:rPr>
                <w:b/>
                <w:bCs/>
                <w:sz w:val="24"/>
              </w:rPr>
              <w:t>Всего</w:t>
            </w:r>
          </w:p>
        </w:tc>
        <w:tc>
          <w:tcPr>
            <w:tcW w:w="0" w:type="auto"/>
            <w:shd w:val="clear" w:color="auto" w:fill="auto"/>
            <w:vAlign w:val="center"/>
            <w:hideMark/>
          </w:tcPr>
          <w:p w14:paraId="42E7A7A2" w14:textId="77777777" w:rsidR="001B535D" w:rsidRPr="001B535D" w:rsidRDefault="001B535D" w:rsidP="001B535D">
            <w:pPr>
              <w:ind w:firstLine="0"/>
              <w:jc w:val="center"/>
              <w:rPr>
                <w:b/>
                <w:bCs/>
                <w:sz w:val="24"/>
              </w:rPr>
            </w:pPr>
            <w:r w:rsidRPr="001B535D">
              <w:rPr>
                <w:b/>
                <w:bCs/>
                <w:sz w:val="24"/>
              </w:rPr>
              <w:t>В том числе новое строительство</w:t>
            </w:r>
          </w:p>
        </w:tc>
      </w:tr>
      <w:tr w:rsidR="00E045E2" w:rsidRPr="001B535D" w14:paraId="108B399B" w14:textId="77777777" w:rsidTr="001B535D">
        <w:trPr>
          <w:cantSplit/>
          <w:trHeight w:val="20"/>
        </w:trPr>
        <w:tc>
          <w:tcPr>
            <w:tcW w:w="0" w:type="auto"/>
            <w:shd w:val="clear" w:color="auto" w:fill="auto"/>
            <w:vAlign w:val="center"/>
            <w:hideMark/>
          </w:tcPr>
          <w:p w14:paraId="1F71CF6B" w14:textId="3D37148A" w:rsidR="00E045E2" w:rsidRPr="001B535D" w:rsidRDefault="00E045E2" w:rsidP="00E045E2">
            <w:pPr>
              <w:ind w:firstLine="0"/>
              <w:jc w:val="left"/>
              <w:rPr>
                <w:sz w:val="24"/>
              </w:rPr>
            </w:pPr>
            <w:r w:rsidRPr="001B535D">
              <w:rPr>
                <w:sz w:val="24"/>
              </w:rPr>
              <w:t>Детские дошкольные учреждения, мест на 1 тыс. чел.</w:t>
            </w:r>
          </w:p>
        </w:tc>
        <w:tc>
          <w:tcPr>
            <w:tcW w:w="0" w:type="auto"/>
            <w:shd w:val="clear" w:color="auto" w:fill="auto"/>
            <w:vAlign w:val="center"/>
            <w:hideMark/>
          </w:tcPr>
          <w:p w14:paraId="6C2EFA82" w14:textId="152DDAF3" w:rsidR="00E045E2" w:rsidRPr="001B535D" w:rsidRDefault="00E045E2" w:rsidP="00E045E2">
            <w:pPr>
              <w:ind w:firstLine="0"/>
              <w:jc w:val="center"/>
              <w:rPr>
                <w:sz w:val="24"/>
              </w:rPr>
            </w:pPr>
            <w:r w:rsidRPr="001B535D">
              <w:rPr>
                <w:sz w:val="24"/>
              </w:rPr>
              <w:t>30</w:t>
            </w:r>
          </w:p>
        </w:tc>
        <w:tc>
          <w:tcPr>
            <w:tcW w:w="0" w:type="auto"/>
            <w:shd w:val="clear" w:color="auto" w:fill="auto"/>
            <w:vAlign w:val="center"/>
            <w:hideMark/>
          </w:tcPr>
          <w:p w14:paraId="614D47BC" w14:textId="77777777" w:rsidR="00E045E2" w:rsidRPr="001B535D" w:rsidRDefault="00E045E2" w:rsidP="00E045E2">
            <w:pPr>
              <w:ind w:firstLine="0"/>
              <w:jc w:val="left"/>
              <w:rPr>
                <w:sz w:val="24"/>
              </w:rPr>
            </w:pPr>
            <w:r w:rsidRPr="001B535D">
              <w:rPr>
                <w:sz w:val="24"/>
              </w:rPr>
              <w:t>500 м</w:t>
            </w:r>
          </w:p>
        </w:tc>
        <w:tc>
          <w:tcPr>
            <w:tcW w:w="0" w:type="auto"/>
            <w:shd w:val="clear" w:color="auto" w:fill="auto"/>
            <w:vAlign w:val="center"/>
            <w:hideMark/>
          </w:tcPr>
          <w:p w14:paraId="6CC5D089" w14:textId="77777777" w:rsidR="00E045E2" w:rsidRPr="001B535D" w:rsidRDefault="00E045E2" w:rsidP="00E045E2">
            <w:pPr>
              <w:ind w:firstLine="0"/>
              <w:jc w:val="center"/>
              <w:rPr>
                <w:sz w:val="24"/>
              </w:rPr>
            </w:pPr>
            <w:r w:rsidRPr="001B535D">
              <w:rPr>
                <w:sz w:val="24"/>
              </w:rPr>
              <w:t>15</w:t>
            </w:r>
          </w:p>
        </w:tc>
        <w:tc>
          <w:tcPr>
            <w:tcW w:w="0" w:type="auto"/>
            <w:shd w:val="clear" w:color="auto" w:fill="auto"/>
            <w:vAlign w:val="center"/>
            <w:hideMark/>
          </w:tcPr>
          <w:p w14:paraId="7BDDFE6B" w14:textId="455A5477" w:rsidR="00E045E2" w:rsidRPr="001B535D" w:rsidRDefault="00E045E2" w:rsidP="00E045E2">
            <w:pPr>
              <w:ind w:firstLine="0"/>
              <w:jc w:val="center"/>
              <w:rPr>
                <w:sz w:val="24"/>
              </w:rPr>
            </w:pPr>
            <w:r w:rsidRPr="00E045E2">
              <w:rPr>
                <w:sz w:val="24"/>
              </w:rPr>
              <w:t>7</w:t>
            </w:r>
          </w:p>
        </w:tc>
        <w:tc>
          <w:tcPr>
            <w:tcW w:w="0" w:type="auto"/>
            <w:shd w:val="clear" w:color="auto" w:fill="auto"/>
            <w:vAlign w:val="center"/>
            <w:hideMark/>
          </w:tcPr>
          <w:p w14:paraId="0E764962" w14:textId="77777777" w:rsidR="00E045E2" w:rsidRPr="001B535D" w:rsidRDefault="00E045E2" w:rsidP="00E045E2">
            <w:pPr>
              <w:ind w:firstLine="0"/>
              <w:jc w:val="center"/>
              <w:rPr>
                <w:sz w:val="24"/>
              </w:rPr>
            </w:pPr>
            <w:r w:rsidRPr="001B535D">
              <w:rPr>
                <w:sz w:val="24"/>
              </w:rPr>
              <w:t xml:space="preserve"> -</w:t>
            </w:r>
          </w:p>
        </w:tc>
        <w:tc>
          <w:tcPr>
            <w:tcW w:w="0" w:type="auto"/>
            <w:shd w:val="clear" w:color="auto" w:fill="auto"/>
            <w:vAlign w:val="center"/>
            <w:hideMark/>
          </w:tcPr>
          <w:p w14:paraId="6AE9E77A" w14:textId="77777777" w:rsidR="00E045E2" w:rsidRPr="001B535D" w:rsidRDefault="00E045E2" w:rsidP="00E045E2">
            <w:pPr>
              <w:ind w:firstLine="0"/>
              <w:jc w:val="center"/>
              <w:rPr>
                <w:sz w:val="24"/>
              </w:rPr>
            </w:pPr>
            <w:r w:rsidRPr="001B535D">
              <w:rPr>
                <w:sz w:val="24"/>
              </w:rPr>
              <w:t>5</w:t>
            </w:r>
          </w:p>
        </w:tc>
        <w:tc>
          <w:tcPr>
            <w:tcW w:w="0" w:type="auto"/>
            <w:shd w:val="clear" w:color="auto" w:fill="auto"/>
            <w:vAlign w:val="center"/>
            <w:hideMark/>
          </w:tcPr>
          <w:p w14:paraId="2A6219F9" w14:textId="77777777" w:rsidR="00E045E2" w:rsidRPr="001B535D" w:rsidRDefault="00E045E2" w:rsidP="00E045E2">
            <w:pPr>
              <w:ind w:firstLine="0"/>
              <w:jc w:val="center"/>
              <w:rPr>
                <w:sz w:val="24"/>
              </w:rPr>
            </w:pPr>
            <w:r w:rsidRPr="001B535D">
              <w:rPr>
                <w:sz w:val="24"/>
              </w:rPr>
              <w:t xml:space="preserve"> -</w:t>
            </w:r>
          </w:p>
        </w:tc>
      </w:tr>
      <w:tr w:rsidR="00E045E2" w:rsidRPr="001B535D" w14:paraId="67B4A8A7" w14:textId="77777777" w:rsidTr="001B535D">
        <w:trPr>
          <w:cantSplit/>
          <w:trHeight w:val="20"/>
        </w:trPr>
        <w:tc>
          <w:tcPr>
            <w:tcW w:w="0" w:type="auto"/>
            <w:shd w:val="clear" w:color="auto" w:fill="auto"/>
            <w:vAlign w:val="center"/>
            <w:hideMark/>
          </w:tcPr>
          <w:p w14:paraId="482DA21C" w14:textId="6B4C423A" w:rsidR="00E045E2" w:rsidRPr="001B535D" w:rsidRDefault="00E045E2" w:rsidP="00E045E2">
            <w:pPr>
              <w:ind w:firstLine="0"/>
              <w:jc w:val="left"/>
              <w:rPr>
                <w:sz w:val="24"/>
              </w:rPr>
            </w:pPr>
            <w:r w:rsidRPr="001B535D">
              <w:rPr>
                <w:sz w:val="24"/>
              </w:rPr>
              <w:t>Общеобразовательные школы, учащихся на 1 тыс. чел.</w:t>
            </w:r>
          </w:p>
        </w:tc>
        <w:tc>
          <w:tcPr>
            <w:tcW w:w="0" w:type="auto"/>
            <w:shd w:val="clear" w:color="auto" w:fill="auto"/>
            <w:vAlign w:val="center"/>
            <w:hideMark/>
          </w:tcPr>
          <w:p w14:paraId="19B0EBDC" w14:textId="6FEA5B70" w:rsidR="00E045E2" w:rsidRPr="001B535D" w:rsidRDefault="00E045E2" w:rsidP="00E045E2">
            <w:pPr>
              <w:ind w:firstLine="0"/>
              <w:jc w:val="center"/>
              <w:rPr>
                <w:sz w:val="24"/>
              </w:rPr>
            </w:pPr>
            <w:r w:rsidRPr="001B535D">
              <w:rPr>
                <w:sz w:val="24"/>
              </w:rPr>
              <w:t>110</w:t>
            </w:r>
          </w:p>
        </w:tc>
        <w:tc>
          <w:tcPr>
            <w:tcW w:w="0" w:type="auto"/>
            <w:shd w:val="clear" w:color="auto" w:fill="auto"/>
            <w:vAlign w:val="center"/>
            <w:hideMark/>
          </w:tcPr>
          <w:p w14:paraId="335508AD" w14:textId="77777777" w:rsidR="00E045E2" w:rsidRPr="001B535D" w:rsidRDefault="00E045E2" w:rsidP="00E045E2">
            <w:pPr>
              <w:ind w:firstLine="0"/>
              <w:jc w:val="left"/>
              <w:rPr>
                <w:sz w:val="24"/>
              </w:rPr>
            </w:pPr>
            <w:r w:rsidRPr="001B535D">
              <w:rPr>
                <w:sz w:val="24"/>
              </w:rPr>
              <w:t>транспортная доступность: для учащихся I ступени обучения – 15 мин. (в одну сторону), для учащихся II–III ступеней – не более 50 мин. (в одну сторону).</w:t>
            </w:r>
          </w:p>
        </w:tc>
        <w:tc>
          <w:tcPr>
            <w:tcW w:w="0" w:type="auto"/>
            <w:shd w:val="clear" w:color="auto" w:fill="auto"/>
            <w:vAlign w:val="center"/>
            <w:hideMark/>
          </w:tcPr>
          <w:p w14:paraId="603A9FB3" w14:textId="77777777" w:rsidR="00E045E2" w:rsidRPr="001B535D" w:rsidRDefault="00E045E2" w:rsidP="00E045E2">
            <w:pPr>
              <w:ind w:firstLine="0"/>
              <w:jc w:val="center"/>
              <w:rPr>
                <w:sz w:val="24"/>
              </w:rPr>
            </w:pPr>
            <w:r w:rsidRPr="001B535D">
              <w:rPr>
                <w:sz w:val="24"/>
              </w:rPr>
              <w:t>0</w:t>
            </w:r>
          </w:p>
        </w:tc>
        <w:tc>
          <w:tcPr>
            <w:tcW w:w="0" w:type="auto"/>
            <w:shd w:val="clear" w:color="auto" w:fill="auto"/>
            <w:vAlign w:val="center"/>
            <w:hideMark/>
          </w:tcPr>
          <w:p w14:paraId="440D8179" w14:textId="54AE993C" w:rsidR="00E045E2" w:rsidRPr="001B535D" w:rsidRDefault="00E045E2" w:rsidP="00E045E2">
            <w:pPr>
              <w:ind w:firstLine="0"/>
              <w:jc w:val="center"/>
              <w:rPr>
                <w:sz w:val="24"/>
              </w:rPr>
            </w:pPr>
            <w:r w:rsidRPr="00E045E2">
              <w:rPr>
                <w:sz w:val="24"/>
              </w:rPr>
              <w:t>25</w:t>
            </w:r>
          </w:p>
        </w:tc>
        <w:tc>
          <w:tcPr>
            <w:tcW w:w="0" w:type="auto"/>
            <w:shd w:val="clear" w:color="auto" w:fill="auto"/>
            <w:vAlign w:val="center"/>
            <w:hideMark/>
          </w:tcPr>
          <w:p w14:paraId="552CEAED" w14:textId="77777777" w:rsidR="00E045E2" w:rsidRPr="001B535D" w:rsidRDefault="00E045E2" w:rsidP="00E045E2">
            <w:pPr>
              <w:ind w:firstLine="0"/>
              <w:jc w:val="center"/>
              <w:rPr>
                <w:sz w:val="24"/>
              </w:rPr>
            </w:pPr>
            <w:r w:rsidRPr="001B535D">
              <w:rPr>
                <w:sz w:val="24"/>
              </w:rPr>
              <w:t xml:space="preserve"> -</w:t>
            </w:r>
          </w:p>
        </w:tc>
        <w:tc>
          <w:tcPr>
            <w:tcW w:w="0" w:type="auto"/>
            <w:shd w:val="clear" w:color="auto" w:fill="auto"/>
            <w:vAlign w:val="center"/>
            <w:hideMark/>
          </w:tcPr>
          <w:p w14:paraId="373D7C7C" w14:textId="77777777" w:rsidR="00E045E2" w:rsidRPr="001B535D" w:rsidRDefault="00E045E2" w:rsidP="00E045E2">
            <w:pPr>
              <w:ind w:firstLine="0"/>
              <w:jc w:val="center"/>
              <w:rPr>
                <w:sz w:val="24"/>
              </w:rPr>
            </w:pPr>
            <w:r w:rsidRPr="001B535D">
              <w:rPr>
                <w:sz w:val="24"/>
              </w:rPr>
              <w:t>17</w:t>
            </w:r>
          </w:p>
        </w:tc>
        <w:tc>
          <w:tcPr>
            <w:tcW w:w="0" w:type="auto"/>
            <w:shd w:val="clear" w:color="auto" w:fill="auto"/>
            <w:vAlign w:val="center"/>
            <w:hideMark/>
          </w:tcPr>
          <w:p w14:paraId="4CDD7A96" w14:textId="77777777" w:rsidR="00E045E2" w:rsidRPr="001B535D" w:rsidRDefault="00E045E2" w:rsidP="00E045E2">
            <w:pPr>
              <w:ind w:firstLine="0"/>
              <w:jc w:val="center"/>
              <w:rPr>
                <w:sz w:val="24"/>
              </w:rPr>
            </w:pPr>
            <w:r w:rsidRPr="001B535D">
              <w:rPr>
                <w:sz w:val="24"/>
              </w:rPr>
              <w:t xml:space="preserve"> -</w:t>
            </w:r>
          </w:p>
        </w:tc>
      </w:tr>
    </w:tbl>
    <w:p w14:paraId="17650B6C" w14:textId="77777777" w:rsidR="00203BB2" w:rsidRPr="0032012C" w:rsidRDefault="00203BB2" w:rsidP="004B7C26">
      <w:pPr>
        <w:pStyle w:val="21"/>
      </w:pPr>
      <w:bookmarkStart w:id="141" w:name="_Toc175747090"/>
      <w:r w:rsidRPr="0032012C">
        <w:t>Учреждения культуры</w:t>
      </w:r>
      <w:bookmarkEnd w:id="136"/>
      <w:bookmarkEnd w:id="137"/>
      <w:bookmarkEnd w:id="138"/>
      <w:bookmarkEnd w:id="139"/>
      <w:bookmarkEnd w:id="140"/>
      <w:r w:rsidR="00C235DD" w:rsidRPr="0032012C">
        <w:t xml:space="preserve"> и искусства</w:t>
      </w:r>
      <w:bookmarkEnd w:id="141"/>
    </w:p>
    <w:bookmarkEnd w:id="129"/>
    <w:p w14:paraId="319D8E21" w14:textId="77777777" w:rsidR="00B47CEA" w:rsidRPr="002451B1" w:rsidRDefault="00B47CEA" w:rsidP="00B47CEA">
      <w:pPr>
        <w:pStyle w:val="ac"/>
      </w:pPr>
      <w:r w:rsidRPr="002451B1">
        <w:t>Одним из основных направлений деятельности учреждений культуры является предоставление населению услуг с учетом их интересов и потребностей через организацию и проведение праздничных концертных программ, вечеров отдыха, работу клубных формирований, любительских объединений и клубов по интересам. Учреждения культуры ведут наиболее активную работу по формированию культуры жизни сел</w:t>
      </w:r>
      <w:r>
        <w:t>ьских населенных пунктов</w:t>
      </w:r>
      <w:r w:rsidRPr="002451B1">
        <w:t xml:space="preserve">, организации досуга. </w:t>
      </w:r>
    </w:p>
    <w:p w14:paraId="4E8783D3" w14:textId="5DC57961" w:rsidR="0014422B" w:rsidRDefault="00B47CEA" w:rsidP="00B47CEA">
      <w:pPr>
        <w:pStyle w:val="ac"/>
      </w:pPr>
      <w:r w:rsidRPr="002068DB">
        <w:t xml:space="preserve">На территории </w:t>
      </w:r>
      <w:r w:rsidR="00103EE2">
        <w:t>Филипповского</w:t>
      </w:r>
      <w:r w:rsidRPr="002068DB">
        <w:t xml:space="preserve"> сельсовета функциониру</w:t>
      </w:r>
      <w:r w:rsidR="004E15BF">
        <w:t>е</w:t>
      </w:r>
      <w:r w:rsidR="007E0377">
        <w:t xml:space="preserve">т </w:t>
      </w:r>
      <w:r>
        <w:t>учреждени</w:t>
      </w:r>
      <w:r w:rsidR="004E15BF">
        <w:t>е</w:t>
      </w:r>
      <w:r>
        <w:t xml:space="preserve"> клубного типа </w:t>
      </w:r>
      <w:r w:rsidRPr="00F7602D">
        <w:t>вместимостью</w:t>
      </w:r>
      <w:r>
        <w:t xml:space="preserve"> </w:t>
      </w:r>
      <w:r w:rsidR="007E0377">
        <w:t>120</w:t>
      </w:r>
      <w:r w:rsidR="0032012C">
        <w:t xml:space="preserve"> </w:t>
      </w:r>
      <w:r>
        <w:t>зрительных мест</w:t>
      </w:r>
      <w:r w:rsidR="0014422B">
        <w:t>.</w:t>
      </w:r>
      <w:r w:rsidR="004E15BF">
        <w:t xml:space="preserve"> </w:t>
      </w:r>
      <w:r w:rsidR="0014422B">
        <w:t>Также на территории сельсовета функциониру</w:t>
      </w:r>
      <w:r w:rsidR="007E0377">
        <w:t>е</w:t>
      </w:r>
      <w:r w:rsidR="0014422B">
        <w:t xml:space="preserve">т </w:t>
      </w:r>
      <w:r w:rsidR="007E0377">
        <w:t>библиотека на 15 мест в читальном зале</w:t>
      </w:r>
      <w:r w:rsidR="0014422B">
        <w:t>.</w:t>
      </w:r>
    </w:p>
    <w:p w14:paraId="57ED1DC5" w14:textId="1B1F1E65" w:rsidR="00B47CEA" w:rsidRPr="0007700C" w:rsidRDefault="00B47CEA" w:rsidP="00B47CEA">
      <w:pPr>
        <w:rPr>
          <w:szCs w:val="28"/>
        </w:rPr>
      </w:pPr>
      <w:r>
        <w:rPr>
          <w:szCs w:val="28"/>
        </w:rPr>
        <w:t>Перечень учр</w:t>
      </w:r>
      <w:r w:rsidR="00770807">
        <w:rPr>
          <w:szCs w:val="28"/>
        </w:rPr>
        <w:t>еждений представлен в таблице 5.</w:t>
      </w:r>
      <w:r>
        <w:rPr>
          <w:szCs w:val="28"/>
        </w:rPr>
        <w:t>3.</w:t>
      </w:r>
      <w:r w:rsidRPr="00443E3E">
        <w:t xml:space="preserve"> </w:t>
      </w:r>
    </w:p>
    <w:p w14:paraId="3E9C05A1" w14:textId="77777777" w:rsidR="00B47CEA" w:rsidRDefault="00B47CEA" w:rsidP="00E82680">
      <w:pPr>
        <w:pStyle w:val="aff1"/>
      </w:pPr>
    </w:p>
    <w:p w14:paraId="3677730D" w14:textId="77777777" w:rsidR="001B535D" w:rsidRDefault="001B535D">
      <w:pPr>
        <w:spacing w:after="160" w:line="259" w:lineRule="auto"/>
        <w:ind w:firstLine="0"/>
        <w:jc w:val="left"/>
      </w:pPr>
      <w:r>
        <w:br w:type="page"/>
      </w:r>
    </w:p>
    <w:p w14:paraId="0290BD05" w14:textId="05841071" w:rsidR="00B47CEA" w:rsidRDefault="00B47CEA" w:rsidP="00B47CEA">
      <w:pPr>
        <w:pStyle w:val="af"/>
      </w:pPr>
      <w:r>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5</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3</w:t>
      </w:r>
      <w:r w:rsidR="005C35F1">
        <w:rPr>
          <w:noProof/>
        </w:rPr>
        <w:fldChar w:fldCharType="end"/>
      </w:r>
      <w:r w:rsidRPr="001E4104">
        <w:t xml:space="preserve"> </w:t>
      </w:r>
      <w:r w:rsidRPr="00443E3E">
        <w:t xml:space="preserve">Перечень </w:t>
      </w:r>
      <w:r>
        <w:t>учреждений</w:t>
      </w:r>
      <w:r w:rsidRPr="00443E3E">
        <w:t xml:space="preserve"> </w:t>
      </w:r>
      <w:r>
        <w:t>культуры и искусства</w:t>
      </w:r>
      <w:r w:rsidRPr="00A47B79">
        <w:t xml:space="preserve"> </w:t>
      </w:r>
      <w:r w:rsidR="00103EE2">
        <w:t>Филипповского</w:t>
      </w:r>
      <w:r w:rsidRPr="002451B1">
        <w:t xml:space="preserve"> сельсовета</w:t>
      </w:r>
    </w:p>
    <w:tbl>
      <w:tblPr>
        <w:tblW w:w="0" w:type="auto"/>
        <w:tblInd w:w="-5" w:type="dxa"/>
        <w:tblLook w:val="04A0" w:firstRow="1" w:lastRow="0" w:firstColumn="1" w:lastColumn="0" w:noHBand="0" w:noVBand="1"/>
      </w:tblPr>
      <w:tblGrid>
        <w:gridCol w:w="438"/>
        <w:gridCol w:w="3113"/>
        <w:gridCol w:w="1393"/>
        <w:gridCol w:w="1712"/>
        <w:gridCol w:w="1452"/>
        <w:gridCol w:w="1242"/>
      </w:tblGrid>
      <w:tr w:rsidR="005A5A57" w:rsidRPr="005A5A57" w14:paraId="5F417624" w14:textId="77777777" w:rsidTr="005A5A57">
        <w:trPr>
          <w:cantSplit/>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0E1EEC9" w14:textId="77777777" w:rsidR="005A5A57" w:rsidRPr="005A5A57" w:rsidRDefault="005A5A57" w:rsidP="005A5A57">
            <w:pPr>
              <w:ind w:firstLine="0"/>
              <w:jc w:val="center"/>
              <w:rPr>
                <w:b/>
                <w:sz w:val="22"/>
                <w:szCs w:val="22"/>
              </w:rPr>
            </w:pPr>
            <w:r w:rsidRPr="005A5A57">
              <w:rPr>
                <w:b/>
                <w:sz w:val="22"/>
                <w:szCs w:val="22"/>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69254DC" w14:textId="77777777" w:rsidR="005A5A57" w:rsidRPr="005A5A57" w:rsidRDefault="005A5A57" w:rsidP="005A5A57">
            <w:pPr>
              <w:ind w:firstLine="0"/>
              <w:jc w:val="center"/>
              <w:rPr>
                <w:b/>
                <w:sz w:val="22"/>
                <w:szCs w:val="22"/>
              </w:rPr>
            </w:pPr>
            <w:r w:rsidRPr="005A5A57">
              <w:rPr>
                <w:b/>
                <w:sz w:val="22"/>
                <w:szCs w:val="22"/>
              </w:rPr>
              <w:t>Наименование учреждения</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6CE4C79" w14:textId="77777777" w:rsidR="005A5A57" w:rsidRPr="005A5A57" w:rsidRDefault="005A5A57" w:rsidP="005A5A57">
            <w:pPr>
              <w:ind w:firstLine="0"/>
              <w:jc w:val="center"/>
              <w:rPr>
                <w:b/>
                <w:sz w:val="22"/>
                <w:szCs w:val="22"/>
              </w:rPr>
            </w:pPr>
            <w:r w:rsidRPr="005A5A57">
              <w:rPr>
                <w:b/>
                <w:sz w:val="22"/>
                <w:szCs w:val="22"/>
              </w:rPr>
              <w:t>Населенный пункт, улица, дом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587B8D" w14:textId="68705FAD" w:rsidR="005A5A57" w:rsidRPr="005A5A57" w:rsidRDefault="005A5A57" w:rsidP="005A5A57">
            <w:pPr>
              <w:ind w:firstLine="0"/>
              <w:jc w:val="center"/>
              <w:rPr>
                <w:b/>
                <w:sz w:val="21"/>
                <w:szCs w:val="21"/>
              </w:rPr>
            </w:pPr>
            <w:r w:rsidRPr="005A5A57">
              <w:rPr>
                <w:b/>
                <w:sz w:val="21"/>
                <w:szCs w:val="21"/>
              </w:rPr>
              <w:t>Вместимость: читательских, зрительских мест (чел.)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888F89" w14:textId="15CCFF43" w:rsidR="005A5A57" w:rsidRPr="005A5A57" w:rsidRDefault="005A5A57" w:rsidP="005A5A57">
            <w:pPr>
              <w:ind w:firstLine="0"/>
              <w:jc w:val="center"/>
              <w:rPr>
                <w:b/>
                <w:sz w:val="21"/>
                <w:szCs w:val="21"/>
              </w:rPr>
            </w:pPr>
            <w:r w:rsidRPr="005A5A57">
              <w:rPr>
                <w:b/>
                <w:sz w:val="21"/>
                <w:szCs w:val="21"/>
              </w:rPr>
              <w:t>Фонды библиотек, тыс. экземпляров</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F76744" w14:textId="77777777" w:rsidR="005A5A57" w:rsidRPr="005A5A57" w:rsidRDefault="005A5A57" w:rsidP="005A5A57">
            <w:pPr>
              <w:ind w:firstLine="0"/>
              <w:jc w:val="center"/>
              <w:rPr>
                <w:b/>
                <w:sz w:val="21"/>
                <w:szCs w:val="21"/>
              </w:rPr>
            </w:pPr>
            <w:r w:rsidRPr="005A5A57">
              <w:rPr>
                <w:b/>
                <w:sz w:val="21"/>
                <w:szCs w:val="21"/>
              </w:rPr>
              <w:t>Количество рабочих мест, единиц</w:t>
            </w:r>
          </w:p>
        </w:tc>
      </w:tr>
      <w:tr w:rsidR="005A5A57" w:rsidRPr="005A5A57" w14:paraId="567F9CE0" w14:textId="77777777" w:rsidTr="005A5A57">
        <w:trPr>
          <w:cantSplit/>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63CA103" w14:textId="77777777" w:rsidR="005A5A57" w:rsidRPr="005A5A57" w:rsidRDefault="005A5A57" w:rsidP="005A5A57">
            <w:pPr>
              <w:ind w:firstLine="0"/>
              <w:jc w:val="left"/>
              <w:rPr>
                <w:sz w:val="22"/>
                <w:szCs w:val="22"/>
              </w:rPr>
            </w:pPr>
            <w:r w:rsidRPr="005A5A57">
              <w:rPr>
                <w:sz w:val="22"/>
                <w:szCs w:val="22"/>
              </w:rPr>
              <w:t>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6EF9CD00" w14:textId="77777777" w:rsidR="005A5A57" w:rsidRPr="005A5A57" w:rsidRDefault="005A5A57" w:rsidP="005A5A57">
            <w:pPr>
              <w:ind w:firstLine="0"/>
              <w:jc w:val="left"/>
              <w:rPr>
                <w:sz w:val="22"/>
                <w:szCs w:val="22"/>
              </w:rPr>
            </w:pPr>
            <w:r w:rsidRPr="005A5A57">
              <w:rPr>
                <w:sz w:val="22"/>
                <w:szCs w:val="22"/>
              </w:rPr>
              <w:t>Филипповский сельский клуб</w:t>
            </w:r>
            <w:r w:rsidRPr="005A5A57">
              <w:rPr>
                <w:sz w:val="24"/>
              </w:rPr>
              <w:t xml:space="preserve"> </w:t>
            </w:r>
            <w:r w:rsidRPr="005A5A57">
              <w:rPr>
                <w:sz w:val="22"/>
                <w:szCs w:val="22"/>
              </w:rPr>
              <w:t>МБУК «Культурно-информационный центр» Каменского района Алтайского края</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03A5BD6" w14:textId="77777777" w:rsidR="005A5A57" w:rsidRPr="005A5A57" w:rsidRDefault="005A5A57" w:rsidP="005A5A57">
            <w:pPr>
              <w:ind w:firstLine="0"/>
              <w:jc w:val="left"/>
              <w:rPr>
                <w:sz w:val="22"/>
                <w:szCs w:val="22"/>
              </w:rPr>
            </w:pPr>
            <w:r w:rsidRPr="005A5A57">
              <w:rPr>
                <w:sz w:val="22"/>
                <w:szCs w:val="22"/>
              </w:rPr>
              <w:t>п. Филипповский, ул. Сибирская, 4</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59E1C455" w14:textId="77777777" w:rsidR="005A5A57" w:rsidRPr="005A5A57" w:rsidRDefault="005A5A57" w:rsidP="005A5A57">
            <w:pPr>
              <w:ind w:firstLine="0"/>
              <w:jc w:val="center"/>
              <w:rPr>
                <w:sz w:val="22"/>
                <w:szCs w:val="22"/>
              </w:rPr>
            </w:pPr>
            <w:r w:rsidRPr="005A5A57">
              <w:rPr>
                <w:sz w:val="22"/>
                <w:szCs w:val="22"/>
              </w:rPr>
              <w:t>50</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4535D56F" w14:textId="77777777" w:rsidR="005A5A57" w:rsidRPr="005A5A57" w:rsidRDefault="005A5A57" w:rsidP="005A5A57">
            <w:pPr>
              <w:ind w:firstLine="0"/>
              <w:jc w:val="center"/>
              <w:rPr>
                <w:sz w:val="22"/>
                <w:szCs w:val="22"/>
              </w:rPr>
            </w:pPr>
            <w:r w:rsidRPr="005A5A57">
              <w:rPr>
                <w:sz w:val="22"/>
                <w:szCs w:val="22"/>
              </w:rPr>
              <w:t>-</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3D49E269" w14:textId="77777777" w:rsidR="005A5A57" w:rsidRPr="005A5A57" w:rsidRDefault="005A5A57" w:rsidP="005A5A57">
            <w:pPr>
              <w:ind w:firstLine="0"/>
              <w:jc w:val="center"/>
              <w:rPr>
                <w:sz w:val="22"/>
                <w:szCs w:val="22"/>
              </w:rPr>
            </w:pPr>
            <w:r w:rsidRPr="005A5A57">
              <w:rPr>
                <w:sz w:val="22"/>
                <w:szCs w:val="22"/>
              </w:rPr>
              <w:t>1</w:t>
            </w:r>
          </w:p>
        </w:tc>
      </w:tr>
      <w:tr w:rsidR="005A5A57" w:rsidRPr="005A5A57" w14:paraId="2201B5F4" w14:textId="77777777" w:rsidTr="005A5A57">
        <w:trPr>
          <w:cantSplit/>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BD8A7F7" w14:textId="77777777" w:rsidR="005A5A57" w:rsidRPr="005A5A57" w:rsidRDefault="005A5A57" w:rsidP="005A5A57">
            <w:pPr>
              <w:ind w:firstLine="0"/>
              <w:jc w:val="left"/>
              <w:rPr>
                <w:sz w:val="22"/>
                <w:szCs w:val="22"/>
              </w:rPr>
            </w:pPr>
            <w:r w:rsidRPr="005A5A57">
              <w:rPr>
                <w:sz w:val="22"/>
                <w:szCs w:val="22"/>
              </w:rPr>
              <w:t>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21B09815" w14:textId="77777777" w:rsidR="005A5A57" w:rsidRPr="005A5A57" w:rsidRDefault="005A5A57" w:rsidP="005A5A57">
            <w:pPr>
              <w:ind w:firstLine="0"/>
              <w:jc w:val="left"/>
              <w:rPr>
                <w:sz w:val="22"/>
                <w:szCs w:val="22"/>
              </w:rPr>
            </w:pPr>
            <w:r w:rsidRPr="005A5A57">
              <w:rPr>
                <w:sz w:val="22"/>
                <w:szCs w:val="22"/>
              </w:rPr>
              <w:t>Филипповская сельская библиотека № 17</w:t>
            </w:r>
            <w:r w:rsidRPr="005A5A57">
              <w:rPr>
                <w:sz w:val="24"/>
              </w:rPr>
              <w:t xml:space="preserve"> </w:t>
            </w:r>
            <w:r w:rsidRPr="005A5A57">
              <w:rPr>
                <w:sz w:val="22"/>
                <w:szCs w:val="22"/>
              </w:rPr>
              <w:t>МБУК «Культурно-информационный центр» Каменского района Алтайского края</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EC71FF2" w14:textId="77777777" w:rsidR="005A5A57" w:rsidRPr="005A5A57" w:rsidRDefault="005A5A57" w:rsidP="005A5A57">
            <w:pPr>
              <w:ind w:firstLine="0"/>
              <w:jc w:val="left"/>
              <w:rPr>
                <w:sz w:val="22"/>
                <w:szCs w:val="22"/>
              </w:rPr>
            </w:pPr>
            <w:r w:rsidRPr="005A5A57">
              <w:rPr>
                <w:sz w:val="22"/>
                <w:szCs w:val="22"/>
              </w:rPr>
              <w:t>п. Филипповский, ул. Сибирская, 4</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82130E1" w14:textId="77777777" w:rsidR="005A5A57" w:rsidRPr="005A5A57" w:rsidRDefault="005A5A57" w:rsidP="005A5A57">
            <w:pPr>
              <w:ind w:firstLine="0"/>
              <w:jc w:val="center"/>
              <w:rPr>
                <w:sz w:val="22"/>
                <w:szCs w:val="22"/>
              </w:rPr>
            </w:pPr>
            <w:r w:rsidRPr="005A5A57">
              <w:rPr>
                <w:sz w:val="22"/>
                <w:szCs w:val="22"/>
              </w:rPr>
              <w:t>2</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7C5CD06C" w14:textId="77777777" w:rsidR="005A5A57" w:rsidRPr="005A5A57" w:rsidRDefault="005A5A57" w:rsidP="005A5A57">
            <w:pPr>
              <w:ind w:firstLine="0"/>
              <w:jc w:val="center"/>
              <w:rPr>
                <w:sz w:val="22"/>
                <w:szCs w:val="22"/>
              </w:rPr>
            </w:pPr>
            <w:r w:rsidRPr="005A5A57">
              <w:rPr>
                <w:sz w:val="22"/>
                <w:szCs w:val="22"/>
              </w:rPr>
              <w:t>3,752</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FB4B147" w14:textId="77777777" w:rsidR="005A5A57" w:rsidRPr="005A5A57" w:rsidRDefault="005A5A57" w:rsidP="005A5A57">
            <w:pPr>
              <w:ind w:firstLine="0"/>
              <w:jc w:val="center"/>
              <w:rPr>
                <w:sz w:val="22"/>
                <w:szCs w:val="22"/>
              </w:rPr>
            </w:pPr>
            <w:r w:rsidRPr="005A5A57">
              <w:rPr>
                <w:sz w:val="22"/>
                <w:szCs w:val="22"/>
              </w:rPr>
              <w:t>1</w:t>
            </w:r>
          </w:p>
        </w:tc>
      </w:tr>
    </w:tbl>
    <w:p w14:paraId="08DB5715" w14:textId="77777777" w:rsidR="00B47CEA" w:rsidRPr="00443E3E" w:rsidRDefault="00B47CEA" w:rsidP="00B47CEA"/>
    <w:p w14:paraId="4E240929" w14:textId="79044EAE" w:rsidR="007E0377" w:rsidRDefault="00B47CEA" w:rsidP="007E0377">
      <w:pPr>
        <w:pStyle w:val="ac"/>
      </w:pPr>
      <w:bookmarkStart w:id="142" w:name="_Toc290137479"/>
      <w:bookmarkStart w:id="143" w:name="_Toc292361356"/>
      <w:bookmarkStart w:id="144" w:name="_Toc332475809"/>
      <w:r w:rsidRPr="00D52835">
        <w:t xml:space="preserve">В соответствии с </w:t>
      </w:r>
      <w:r w:rsidR="007E0377">
        <w:rPr>
          <w:color w:val="000000"/>
        </w:rPr>
        <w:t>м</w:t>
      </w:r>
      <w:r>
        <w:rPr>
          <w:color w:val="000000"/>
        </w:rPr>
        <w:t>естными нормативами</w:t>
      </w:r>
      <w:r w:rsidRPr="00BE615A">
        <w:rPr>
          <w:color w:val="000000"/>
        </w:rPr>
        <w:t xml:space="preserve"> градостроительного проектирования </w:t>
      </w:r>
      <w:r w:rsidR="007E0377">
        <w:t>Филипповского</w:t>
      </w:r>
      <w:r w:rsidRPr="00736497">
        <w:rPr>
          <w:szCs w:val="24"/>
        </w:rPr>
        <w:t xml:space="preserve"> сельсовета</w:t>
      </w:r>
      <w:r>
        <w:t xml:space="preserve"> норма </w:t>
      </w:r>
      <w:r w:rsidRPr="00D52835">
        <w:t>обеспеченност</w:t>
      </w:r>
      <w:r>
        <w:t>и</w:t>
      </w:r>
      <w:r w:rsidRPr="00D52835">
        <w:t xml:space="preserve"> </w:t>
      </w:r>
      <w:r>
        <w:t>п</w:t>
      </w:r>
      <w:r w:rsidRPr="00B82FBF">
        <w:t>омещения</w:t>
      </w:r>
      <w:r>
        <w:t>ми</w:t>
      </w:r>
      <w:r w:rsidRPr="00B82FBF">
        <w:t xml:space="preserve"> для культурно-досуговой деятельности</w:t>
      </w:r>
      <w:r w:rsidRPr="00D52835">
        <w:t xml:space="preserve"> составля</w:t>
      </w:r>
      <w:r>
        <w:t>ет</w:t>
      </w:r>
      <w:r w:rsidRPr="00D52835">
        <w:t xml:space="preserve"> </w:t>
      </w:r>
      <w:r w:rsidR="007E0377">
        <w:t>300 посетительских мест</w:t>
      </w:r>
      <w:r w:rsidRPr="00B82FBF">
        <w:t xml:space="preserve"> на 1000 чел</w:t>
      </w:r>
      <w:r>
        <w:t>.</w:t>
      </w:r>
      <w:r w:rsidR="007E0377">
        <w:t>;</w:t>
      </w:r>
      <w:r>
        <w:t xml:space="preserve"> </w:t>
      </w:r>
      <w:r w:rsidR="007E0377">
        <w:t>о</w:t>
      </w:r>
      <w:r>
        <w:t xml:space="preserve">беспеченность библиотеками </w:t>
      </w:r>
      <w:r w:rsidR="007E0377">
        <w:t>– 6 тыс. едини</w:t>
      </w:r>
      <w:r w:rsidR="006737AD">
        <w:t>ц</w:t>
      </w:r>
      <w:r w:rsidR="007E0377">
        <w:t xml:space="preserve"> хранения и 5 читательских мест на 1000 чел.</w:t>
      </w:r>
    </w:p>
    <w:p w14:paraId="5B71590C" w14:textId="6D419263" w:rsidR="006737AD" w:rsidRDefault="00B47CEA" w:rsidP="007E0377">
      <w:pPr>
        <w:pStyle w:val="ac"/>
      </w:pPr>
      <w:r w:rsidRPr="00F7602D">
        <w:t>По нормативу к расчетному сроку в с</w:t>
      </w:r>
      <w:r w:rsidR="007A7D32">
        <w:t xml:space="preserve">ельсовете должно быть не менее </w:t>
      </w:r>
      <w:r w:rsidR="006737AD">
        <w:t>4</w:t>
      </w:r>
      <w:r w:rsidR="005A5A57">
        <w:t>4</w:t>
      </w:r>
      <w:r w:rsidRPr="00F7602D">
        <w:t xml:space="preserve"> </w:t>
      </w:r>
      <w:r w:rsidR="006737AD">
        <w:t>посетительских мест в клубных учреждениях, не менее 0,9 тыс. единиц хранения и 1 читательское место в библиотеках</w:t>
      </w:r>
      <w:r w:rsidRPr="00F7602D">
        <w:t xml:space="preserve">. </w:t>
      </w:r>
    </w:p>
    <w:p w14:paraId="7429AC35" w14:textId="73E96FD8" w:rsidR="00411955" w:rsidRDefault="005A5A57" w:rsidP="006737AD">
      <w:pPr>
        <w:pStyle w:val="ac"/>
      </w:pPr>
      <w:r>
        <w:t>М</w:t>
      </w:r>
      <w:r w:rsidR="00B47CEA" w:rsidRPr="00F7602D">
        <w:t xml:space="preserve">ощность учреждений на территории сельсовета </w:t>
      </w:r>
      <w:r>
        <w:t xml:space="preserve">к расчетному сроку прогнозируется </w:t>
      </w:r>
      <w:r w:rsidR="00B47CEA" w:rsidRPr="00F7602D">
        <w:t>выше нормативной.</w:t>
      </w:r>
      <w:r w:rsidR="006737AD">
        <w:t xml:space="preserve"> </w:t>
      </w:r>
      <w:r w:rsidR="00411955">
        <w:t>Строительства и реконструкции учреждений культуры на территории сельсовета не предусматривается.</w:t>
      </w:r>
    </w:p>
    <w:p w14:paraId="32D3FD75" w14:textId="77777777" w:rsidR="00B47CEA" w:rsidRDefault="00B47CEA" w:rsidP="00B47CEA">
      <w:pPr>
        <w:ind w:firstLine="0"/>
      </w:pPr>
    </w:p>
    <w:p w14:paraId="21FC0266" w14:textId="7588C078" w:rsidR="00B47CEA" w:rsidRDefault="00B47CEA" w:rsidP="00B47CEA">
      <w:pPr>
        <w:pStyle w:val="af"/>
      </w:pPr>
      <w:r>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5</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4</w:t>
      </w:r>
      <w:r w:rsidR="005C35F1">
        <w:rPr>
          <w:noProof/>
        </w:rPr>
        <w:fldChar w:fldCharType="end"/>
      </w:r>
      <w:r w:rsidRPr="00B82FBF">
        <w:t xml:space="preserve"> </w:t>
      </w:r>
      <w:r w:rsidR="001B535D">
        <w:rPr>
          <w:iCs/>
        </w:rPr>
        <w:t>Нормативный расчет проектной обеспеченности</w:t>
      </w:r>
      <w:r w:rsidR="001B535D" w:rsidRPr="00B04E20">
        <w:rPr>
          <w:iCs/>
        </w:rPr>
        <w:t xml:space="preserve"> учреждени</w:t>
      </w:r>
      <w:r w:rsidR="001B535D">
        <w:rPr>
          <w:iCs/>
        </w:rPr>
        <w:t>ями</w:t>
      </w:r>
      <w:r w:rsidR="001B535D" w:rsidRPr="00B04E20">
        <w:rPr>
          <w:iCs/>
        </w:rPr>
        <w:t xml:space="preserve"> </w:t>
      </w:r>
      <w:r w:rsidR="001B535D">
        <w:t>культуры и искусства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8"/>
        <w:gridCol w:w="1417"/>
        <w:gridCol w:w="1561"/>
        <w:gridCol w:w="1065"/>
        <w:gridCol w:w="819"/>
        <w:gridCol w:w="1088"/>
        <w:gridCol w:w="819"/>
        <w:gridCol w:w="1088"/>
      </w:tblGrid>
      <w:tr w:rsidR="00E045E2" w:rsidRPr="001B535D" w14:paraId="1975E2FE" w14:textId="77777777" w:rsidTr="0025212C">
        <w:trPr>
          <w:cantSplit/>
          <w:trHeight w:val="20"/>
          <w:tblHeader/>
        </w:trPr>
        <w:tc>
          <w:tcPr>
            <w:tcW w:w="0" w:type="auto"/>
            <w:vMerge w:val="restart"/>
            <w:shd w:val="clear" w:color="auto" w:fill="auto"/>
            <w:vAlign w:val="center"/>
            <w:hideMark/>
          </w:tcPr>
          <w:p w14:paraId="1E57691F" w14:textId="10A71978" w:rsidR="00E045E2" w:rsidRPr="001B535D" w:rsidRDefault="00E045E2" w:rsidP="00E045E2">
            <w:pPr>
              <w:ind w:firstLine="0"/>
              <w:jc w:val="center"/>
              <w:rPr>
                <w:b/>
                <w:bCs/>
                <w:sz w:val="24"/>
              </w:rPr>
            </w:pPr>
            <w:bookmarkStart w:id="145" w:name="_Toc27734122"/>
            <w:bookmarkStart w:id="146" w:name="_Toc69398876"/>
            <w:bookmarkStart w:id="147" w:name="_Toc140408257"/>
            <w:r w:rsidRPr="001B535D">
              <w:rPr>
                <w:b/>
                <w:bCs/>
                <w:sz w:val="24"/>
              </w:rPr>
              <w:t>Объекты, единица измерения</w:t>
            </w:r>
          </w:p>
        </w:tc>
        <w:tc>
          <w:tcPr>
            <w:tcW w:w="0" w:type="auto"/>
            <w:vMerge w:val="restart"/>
            <w:shd w:val="clear" w:color="auto" w:fill="auto"/>
            <w:vAlign w:val="center"/>
            <w:hideMark/>
          </w:tcPr>
          <w:p w14:paraId="1A688289" w14:textId="77777777" w:rsidR="00E045E2" w:rsidRPr="001B535D" w:rsidRDefault="00E045E2" w:rsidP="00E045E2">
            <w:pPr>
              <w:ind w:firstLine="0"/>
              <w:jc w:val="center"/>
              <w:rPr>
                <w:b/>
                <w:bCs/>
                <w:sz w:val="24"/>
              </w:rPr>
            </w:pPr>
            <w:r w:rsidRPr="001B535D">
              <w:rPr>
                <w:b/>
                <w:bCs/>
                <w:sz w:val="24"/>
              </w:rPr>
              <w:t>Минимально допустимый уровень обеспеченности</w:t>
            </w:r>
          </w:p>
        </w:tc>
        <w:tc>
          <w:tcPr>
            <w:tcW w:w="0" w:type="auto"/>
            <w:vMerge w:val="restart"/>
            <w:shd w:val="clear" w:color="auto" w:fill="auto"/>
            <w:vAlign w:val="center"/>
            <w:hideMark/>
          </w:tcPr>
          <w:p w14:paraId="3664850E" w14:textId="77777777" w:rsidR="00E045E2" w:rsidRPr="001B535D" w:rsidRDefault="00E045E2" w:rsidP="00E045E2">
            <w:pPr>
              <w:ind w:firstLine="0"/>
              <w:jc w:val="center"/>
              <w:rPr>
                <w:b/>
                <w:bCs/>
                <w:sz w:val="24"/>
              </w:rPr>
            </w:pPr>
            <w:r w:rsidRPr="001B535D">
              <w:rPr>
                <w:b/>
                <w:bCs/>
                <w:sz w:val="24"/>
              </w:rPr>
              <w:t>Максимально допустимый уровень территориальной доступности</w:t>
            </w:r>
          </w:p>
        </w:tc>
        <w:tc>
          <w:tcPr>
            <w:tcW w:w="0" w:type="auto"/>
            <w:vMerge w:val="restart"/>
            <w:shd w:val="clear" w:color="auto" w:fill="auto"/>
            <w:vAlign w:val="center"/>
            <w:hideMark/>
          </w:tcPr>
          <w:p w14:paraId="49514845" w14:textId="1BF2902F" w:rsidR="00E045E2" w:rsidRPr="001B535D" w:rsidRDefault="00E045E2" w:rsidP="00E045E2">
            <w:pPr>
              <w:ind w:firstLine="0"/>
              <w:jc w:val="center"/>
              <w:rPr>
                <w:b/>
                <w:bCs/>
                <w:sz w:val="24"/>
              </w:rPr>
            </w:pPr>
            <w:r w:rsidRPr="001B535D">
              <w:rPr>
                <w:b/>
                <w:bCs/>
                <w:sz w:val="24"/>
              </w:rPr>
              <w:t xml:space="preserve">Существующая </w:t>
            </w:r>
            <w:r>
              <w:rPr>
                <w:b/>
                <w:bCs/>
                <w:sz w:val="24"/>
              </w:rPr>
              <w:t>обеспеченность</w:t>
            </w:r>
          </w:p>
        </w:tc>
        <w:tc>
          <w:tcPr>
            <w:tcW w:w="0" w:type="auto"/>
            <w:gridSpan w:val="2"/>
            <w:shd w:val="clear" w:color="auto" w:fill="auto"/>
            <w:vAlign w:val="center"/>
            <w:hideMark/>
          </w:tcPr>
          <w:p w14:paraId="4E4E6545" w14:textId="77777777" w:rsidR="00E045E2" w:rsidRPr="001B535D" w:rsidRDefault="00E045E2" w:rsidP="00E045E2">
            <w:pPr>
              <w:ind w:firstLine="0"/>
              <w:jc w:val="center"/>
              <w:rPr>
                <w:b/>
                <w:bCs/>
                <w:sz w:val="24"/>
              </w:rPr>
            </w:pPr>
            <w:r w:rsidRPr="001B535D">
              <w:rPr>
                <w:b/>
                <w:bCs/>
                <w:sz w:val="24"/>
              </w:rPr>
              <w:t>Требуется на I очередь, мест</w:t>
            </w:r>
          </w:p>
        </w:tc>
        <w:tc>
          <w:tcPr>
            <w:tcW w:w="0" w:type="auto"/>
            <w:gridSpan w:val="2"/>
            <w:shd w:val="clear" w:color="auto" w:fill="auto"/>
            <w:vAlign w:val="center"/>
            <w:hideMark/>
          </w:tcPr>
          <w:p w14:paraId="308FD89E" w14:textId="77777777" w:rsidR="00E045E2" w:rsidRPr="001B535D" w:rsidRDefault="00E045E2" w:rsidP="00E045E2">
            <w:pPr>
              <w:ind w:firstLine="0"/>
              <w:jc w:val="center"/>
              <w:rPr>
                <w:b/>
                <w:bCs/>
                <w:sz w:val="24"/>
              </w:rPr>
            </w:pPr>
            <w:r w:rsidRPr="001B535D">
              <w:rPr>
                <w:b/>
                <w:bCs/>
                <w:sz w:val="24"/>
              </w:rPr>
              <w:t>Требуется на расчетный срок, мест</w:t>
            </w:r>
          </w:p>
        </w:tc>
      </w:tr>
      <w:tr w:rsidR="001B535D" w:rsidRPr="001B535D" w14:paraId="57F9EE1A" w14:textId="77777777" w:rsidTr="0025212C">
        <w:trPr>
          <w:cantSplit/>
          <w:trHeight w:val="20"/>
          <w:tblHeader/>
        </w:trPr>
        <w:tc>
          <w:tcPr>
            <w:tcW w:w="0" w:type="auto"/>
            <w:vMerge/>
            <w:vAlign w:val="center"/>
            <w:hideMark/>
          </w:tcPr>
          <w:p w14:paraId="5A91E996" w14:textId="77777777" w:rsidR="001B535D" w:rsidRPr="001B535D" w:rsidRDefault="001B535D" w:rsidP="001B535D">
            <w:pPr>
              <w:ind w:firstLine="0"/>
              <w:jc w:val="left"/>
              <w:rPr>
                <w:b/>
                <w:bCs/>
                <w:sz w:val="24"/>
              </w:rPr>
            </w:pPr>
          </w:p>
        </w:tc>
        <w:tc>
          <w:tcPr>
            <w:tcW w:w="0" w:type="auto"/>
            <w:vMerge/>
            <w:vAlign w:val="center"/>
            <w:hideMark/>
          </w:tcPr>
          <w:p w14:paraId="2ABB0BFD" w14:textId="77777777" w:rsidR="001B535D" w:rsidRPr="001B535D" w:rsidRDefault="001B535D" w:rsidP="001B535D">
            <w:pPr>
              <w:ind w:firstLine="0"/>
              <w:jc w:val="left"/>
              <w:rPr>
                <w:b/>
                <w:bCs/>
                <w:sz w:val="24"/>
              </w:rPr>
            </w:pPr>
          </w:p>
        </w:tc>
        <w:tc>
          <w:tcPr>
            <w:tcW w:w="0" w:type="auto"/>
            <w:vMerge/>
            <w:vAlign w:val="center"/>
            <w:hideMark/>
          </w:tcPr>
          <w:p w14:paraId="64C7C359" w14:textId="77777777" w:rsidR="001B535D" w:rsidRPr="001B535D" w:rsidRDefault="001B535D" w:rsidP="001B535D">
            <w:pPr>
              <w:ind w:firstLine="0"/>
              <w:jc w:val="left"/>
              <w:rPr>
                <w:b/>
                <w:bCs/>
                <w:sz w:val="24"/>
              </w:rPr>
            </w:pPr>
          </w:p>
        </w:tc>
        <w:tc>
          <w:tcPr>
            <w:tcW w:w="0" w:type="auto"/>
            <w:vMerge/>
            <w:vAlign w:val="center"/>
            <w:hideMark/>
          </w:tcPr>
          <w:p w14:paraId="5E9E1063" w14:textId="77777777" w:rsidR="001B535D" w:rsidRPr="001B535D" w:rsidRDefault="001B535D" w:rsidP="001B535D">
            <w:pPr>
              <w:ind w:firstLine="0"/>
              <w:jc w:val="left"/>
              <w:rPr>
                <w:b/>
                <w:bCs/>
                <w:sz w:val="24"/>
              </w:rPr>
            </w:pPr>
          </w:p>
        </w:tc>
        <w:tc>
          <w:tcPr>
            <w:tcW w:w="0" w:type="auto"/>
            <w:shd w:val="clear" w:color="auto" w:fill="auto"/>
            <w:vAlign w:val="center"/>
            <w:hideMark/>
          </w:tcPr>
          <w:p w14:paraId="70E784BF" w14:textId="77777777" w:rsidR="001B535D" w:rsidRPr="001B535D" w:rsidRDefault="001B535D" w:rsidP="001B535D">
            <w:pPr>
              <w:ind w:firstLine="0"/>
              <w:jc w:val="center"/>
              <w:rPr>
                <w:b/>
                <w:bCs/>
                <w:sz w:val="24"/>
              </w:rPr>
            </w:pPr>
            <w:r w:rsidRPr="001B535D">
              <w:rPr>
                <w:b/>
                <w:bCs/>
                <w:sz w:val="24"/>
              </w:rPr>
              <w:t>Всего</w:t>
            </w:r>
          </w:p>
        </w:tc>
        <w:tc>
          <w:tcPr>
            <w:tcW w:w="0" w:type="auto"/>
            <w:shd w:val="clear" w:color="auto" w:fill="auto"/>
            <w:vAlign w:val="center"/>
            <w:hideMark/>
          </w:tcPr>
          <w:p w14:paraId="7CDC8AF8" w14:textId="77777777" w:rsidR="001B535D" w:rsidRPr="001B535D" w:rsidRDefault="001B535D" w:rsidP="001B535D">
            <w:pPr>
              <w:ind w:firstLine="0"/>
              <w:jc w:val="center"/>
              <w:rPr>
                <w:b/>
                <w:bCs/>
                <w:sz w:val="24"/>
              </w:rPr>
            </w:pPr>
            <w:r w:rsidRPr="001B535D">
              <w:rPr>
                <w:b/>
                <w:bCs/>
                <w:sz w:val="24"/>
              </w:rPr>
              <w:t>В том числе новое строительство</w:t>
            </w:r>
          </w:p>
        </w:tc>
        <w:tc>
          <w:tcPr>
            <w:tcW w:w="0" w:type="auto"/>
            <w:shd w:val="clear" w:color="auto" w:fill="auto"/>
            <w:vAlign w:val="center"/>
            <w:hideMark/>
          </w:tcPr>
          <w:p w14:paraId="33CC4867" w14:textId="77777777" w:rsidR="001B535D" w:rsidRPr="001B535D" w:rsidRDefault="001B535D" w:rsidP="001B535D">
            <w:pPr>
              <w:ind w:firstLine="0"/>
              <w:jc w:val="center"/>
              <w:rPr>
                <w:b/>
                <w:bCs/>
                <w:sz w:val="24"/>
              </w:rPr>
            </w:pPr>
            <w:r w:rsidRPr="001B535D">
              <w:rPr>
                <w:b/>
                <w:bCs/>
                <w:sz w:val="24"/>
              </w:rPr>
              <w:t>Всего</w:t>
            </w:r>
          </w:p>
        </w:tc>
        <w:tc>
          <w:tcPr>
            <w:tcW w:w="0" w:type="auto"/>
            <w:shd w:val="clear" w:color="auto" w:fill="auto"/>
            <w:vAlign w:val="center"/>
            <w:hideMark/>
          </w:tcPr>
          <w:p w14:paraId="3F025815" w14:textId="77777777" w:rsidR="001B535D" w:rsidRPr="001B535D" w:rsidRDefault="001B535D" w:rsidP="001B535D">
            <w:pPr>
              <w:ind w:firstLine="0"/>
              <w:jc w:val="center"/>
              <w:rPr>
                <w:b/>
                <w:bCs/>
                <w:sz w:val="24"/>
              </w:rPr>
            </w:pPr>
            <w:r w:rsidRPr="001B535D">
              <w:rPr>
                <w:b/>
                <w:bCs/>
                <w:sz w:val="24"/>
              </w:rPr>
              <w:t>В том числе новое строительство</w:t>
            </w:r>
          </w:p>
        </w:tc>
      </w:tr>
      <w:tr w:rsidR="005A5A57" w:rsidRPr="001B535D" w14:paraId="7FF372B6" w14:textId="77777777" w:rsidTr="0025212C">
        <w:trPr>
          <w:cantSplit/>
          <w:trHeight w:val="20"/>
        </w:trPr>
        <w:tc>
          <w:tcPr>
            <w:tcW w:w="0" w:type="auto"/>
            <w:shd w:val="clear" w:color="auto" w:fill="auto"/>
            <w:vAlign w:val="center"/>
            <w:hideMark/>
          </w:tcPr>
          <w:p w14:paraId="2A30386F" w14:textId="64B95885" w:rsidR="005A5A57" w:rsidRPr="005A5A57" w:rsidRDefault="005A5A57" w:rsidP="005A5A57">
            <w:pPr>
              <w:ind w:firstLine="0"/>
              <w:jc w:val="left"/>
              <w:rPr>
                <w:sz w:val="24"/>
              </w:rPr>
            </w:pPr>
            <w:r w:rsidRPr="005A5A57">
              <w:rPr>
                <w:sz w:val="24"/>
              </w:rPr>
              <w:t>Клубы, посетительское место на 1 тыс. чел.</w:t>
            </w:r>
          </w:p>
        </w:tc>
        <w:tc>
          <w:tcPr>
            <w:tcW w:w="0" w:type="auto"/>
            <w:shd w:val="clear" w:color="auto" w:fill="auto"/>
            <w:vAlign w:val="center"/>
            <w:hideMark/>
          </w:tcPr>
          <w:p w14:paraId="16F1BDC3" w14:textId="6CB2B071" w:rsidR="005A5A57" w:rsidRPr="005A5A57" w:rsidRDefault="005A5A57" w:rsidP="005A5A57">
            <w:pPr>
              <w:ind w:firstLine="0"/>
              <w:jc w:val="center"/>
              <w:rPr>
                <w:sz w:val="24"/>
              </w:rPr>
            </w:pPr>
            <w:r w:rsidRPr="005A5A57">
              <w:rPr>
                <w:sz w:val="24"/>
              </w:rPr>
              <w:t>300</w:t>
            </w:r>
          </w:p>
        </w:tc>
        <w:tc>
          <w:tcPr>
            <w:tcW w:w="0" w:type="auto"/>
            <w:shd w:val="clear" w:color="auto" w:fill="auto"/>
            <w:vAlign w:val="center"/>
            <w:hideMark/>
          </w:tcPr>
          <w:p w14:paraId="5309A799" w14:textId="7AD7B07E" w:rsidR="005A5A57" w:rsidRPr="005A5A57" w:rsidRDefault="005A5A57" w:rsidP="005A5A57">
            <w:pPr>
              <w:ind w:firstLine="0"/>
              <w:jc w:val="center"/>
              <w:rPr>
                <w:sz w:val="24"/>
              </w:rPr>
            </w:pPr>
            <w:r w:rsidRPr="005A5A57">
              <w:rPr>
                <w:sz w:val="24"/>
              </w:rPr>
              <w:t>не устанавливается</w:t>
            </w:r>
          </w:p>
        </w:tc>
        <w:tc>
          <w:tcPr>
            <w:tcW w:w="0" w:type="auto"/>
            <w:shd w:val="clear" w:color="auto" w:fill="auto"/>
            <w:vAlign w:val="center"/>
            <w:hideMark/>
          </w:tcPr>
          <w:p w14:paraId="346F768B" w14:textId="2FF7E6D8" w:rsidR="005A5A57" w:rsidRPr="005A5A57" w:rsidRDefault="005A5A57" w:rsidP="005A5A57">
            <w:pPr>
              <w:ind w:firstLine="0"/>
              <w:jc w:val="center"/>
              <w:rPr>
                <w:sz w:val="24"/>
              </w:rPr>
            </w:pPr>
            <w:r w:rsidRPr="005A5A57">
              <w:rPr>
                <w:sz w:val="24"/>
              </w:rPr>
              <w:t>50</w:t>
            </w:r>
          </w:p>
        </w:tc>
        <w:tc>
          <w:tcPr>
            <w:tcW w:w="0" w:type="auto"/>
            <w:shd w:val="clear" w:color="auto" w:fill="auto"/>
            <w:vAlign w:val="center"/>
            <w:hideMark/>
          </w:tcPr>
          <w:p w14:paraId="332383CB" w14:textId="7733CE4B" w:rsidR="005A5A57" w:rsidRPr="005A5A57" w:rsidRDefault="005A5A57" w:rsidP="005A5A57">
            <w:pPr>
              <w:ind w:firstLine="0"/>
              <w:jc w:val="center"/>
              <w:rPr>
                <w:sz w:val="24"/>
              </w:rPr>
            </w:pPr>
            <w:r w:rsidRPr="005A5A57">
              <w:rPr>
                <w:sz w:val="24"/>
              </w:rPr>
              <w:t>67</w:t>
            </w:r>
          </w:p>
        </w:tc>
        <w:tc>
          <w:tcPr>
            <w:tcW w:w="0" w:type="auto"/>
            <w:shd w:val="clear" w:color="auto" w:fill="auto"/>
            <w:vAlign w:val="center"/>
            <w:hideMark/>
          </w:tcPr>
          <w:p w14:paraId="7483DFA7" w14:textId="13F0DDA2" w:rsidR="005A5A57" w:rsidRPr="005A5A57" w:rsidRDefault="005A5A57" w:rsidP="005A5A57">
            <w:pPr>
              <w:ind w:firstLine="0"/>
              <w:jc w:val="center"/>
              <w:rPr>
                <w:sz w:val="24"/>
              </w:rPr>
            </w:pPr>
            <w:r w:rsidRPr="005A5A57">
              <w:rPr>
                <w:sz w:val="24"/>
              </w:rPr>
              <w:t xml:space="preserve"> -</w:t>
            </w:r>
          </w:p>
        </w:tc>
        <w:tc>
          <w:tcPr>
            <w:tcW w:w="0" w:type="auto"/>
            <w:shd w:val="clear" w:color="auto" w:fill="auto"/>
            <w:vAlign w:val="center"/>
            <w:hideMark/>
          </w:tcPr>
          <w:p w14:paraId="022812DE" w14:textId="56743673" w:rsidR="005A5A57" w:rsidRPr="005A5A57" w:rsidRDefault="005A5A57" w:rsidP="005A5A57">
            <w:pPr>
              <w:ind w:firstLine="0"/>
              <w:jc w:val="center"/>
              <w:rPr>
                <w:sz w:val="24"/>
              </w:rPr>
            </w:pPr>
            <w:r w:rsidRPr="005A5A57">
              <w:rPr>
                <w:sz w:val="24"/>
              </w:rPr>
              <w:t>44</w:t>
            </w:r>
          </w:p>
        </w:tc>
        <w:tc>
          <w:tcPr>
            <w:tcW w:w="0" w:type="auto"/>
            <w:shd w:val="clear" w:color="auto" w:fill="auto"/>
            <w:vAlign w:val="center"/>
            <w:hideMark/>
          </w:tcPr>
          <w:p w14:paraId="5668723D" w14:textId="6429DC1C" w:rsidR="005A5A57" w:rsidRPr="005A5A57" w:rsidRDefault="005A5A57" w:rsidP="005A5A57">
            <w:pPr>
              <w:ind w:firstLine="0"/>
              <w:jc w:val="center"/>
              <w:rPr>
                <w:sz w:val="24"/>
              </w:rPr>
            </w:pPr>
            <w:r w:rsidRPr="005A5A57">
              <w:rPr>
                <w:sz w:val="24"/>
              </w:rPr>
              <w:t xml:space="preserve"> -</w:t>
            </w:r>
          </w:p>
        </w:tc>
      </w:tr>
      <w:tr w:rsidR="005A5A57" w:rsidRPr="001B535D" w14:paraId="64E6E8AA" w14:textId="77777777" w:rsidTr="0025212C">
        <w:trPr>
          <w:cantSplit/>
          <w:trHeight w:val="20"/>
        </w:trPr>
        <w:tc>
          <w:tcPr>
            <w:tcW w:w="0" w:type="auto"/>
            <w:shd w:val="clear" w:color="auto" w:fill="auto"/>
            <w:vAlign w:val="center"/>
            <w:hideMark/>
          </w:tcPr>
          <w:p w14:paraId="3984BE2F" w14:textId="2C6F4D4D" w:rsidR="005A5A57" w:rsidRPr="005A5A57" w:rsidRDefault="005A5A57" w:rsidP="005A5A57">
            <w:pPr>
              <w:ind w:firstLine="0"/>
              <w:jc w:val="left"/>
              <w:rPr>
                <w:sz w:val="24"/>
              </w:rPr>
            </w:pPr>
            <w:r w:rsidRPr="005A5A57">
              <w:rPr>
                <w:sz w:val="24"/>
              </w:rPr>
              <w:t xml:space="preserve">Сельские массовые библиотеки, тыс. единиц хранения на 1 тыс. чел. </w:t>
            </w:r>
          </w:p>
        </w:tc>
        <w:tc>
          <w:tcPr>
            <w:tcW w:w="0" w:type="auto"/>
            <w:shd w:val="clear" w:color="auto" w:fill="auto"/>
            <w:vAlign w:val="center"/>
            <w:hideMark/>
          </w:tcPr>
          <w:p w14:paraId="3480D389" w14:textId="11756614" w:rsidR="005A5A57" w:rsidRPr="005A5A57" w:rsidRDefault="005A5A57" w:rsidP="005A5A57">
            <w:pPr>
              <w:ind w:firstLine="0"/>
              <w:jc w:val="center"/>
              <w:rPr>
                <w:sz w:val="24"/>
              </w:rPr>
            </w:pPr>
            <w:r w:rsidRPr="005A5A57">
              <w:rPr>
                <w:sz w:val="24"/>
              </w:rPr>
              <w:t>6</w:t>
            </w:r>
          </w:p>
        </w:tc>
        <w:tc>
          <w:tcPr>
            <w:tcW w:w="0" w:type="auto"/>
            <w:vMerge w:val="restart"/>
            <w:shd w:val="clear" w:color="auto" w:fill="auto"/>
            <w:vAlign w:val="center"/>
            <w:hideMark/>
          </w:tcPr>
          <w:p w14:paraId="4D400D07" w14:textId="3F70AE72" w:rsidR="005A5A57" w:rsidRPr="005A5A57" w:rsidRDefault="005A5A57" w:rsidP="005A5A57">
            <w:pPr>
              <w:ind w:firstLine="0"/>
              <w:jc w:val="center"/>
              <w:rPr>
                <w:sz w:val="24"/>
              </w:rPr>
            </w:pPr>
            <w:r w:rsidRPr="005A5A57">
              <w:rPr>
                <w:sz w:val="24"/>
              </w:rPr>
              <w:t>30-минутная доступность</w:t>
            </w:r>
          </w:p>
        </w:tc>
        <w:tc>
          <w:tcPr>
            <w:tcW w:w="0" w:type="auto"/>
            <w:shd w:val="clear" w:color="auto" w:fill="auto"/>
            <w:vAlign w:val="center"/>
            <w:hideMark/>
          </w:tcPr>
          <w:p w14:paraId="2D40B2B7" w14:textId="38F7596E" w:rsidR="005A5A57" w:rsidRPr="005A5A57" w:rsidRDefault="005A5A57" w:rsidP="005A5A57">
            <w:pPr>
              <w:ind w:firstLine="0"/>
              <w:jc w:val="center"/>
              <w:rPr>
                <w:sz w:val="24"/>
              </w:rPr>
            </w:pPr>
            <w:r w:rsidRPr="005A5A57">
              <w:rPr>
                <w:sz w:val="24"/>
              </w:rPr>
              <w:t>3,752</w:t>
            </w:r>
          </w:p>
        </w:tc>
        <w:tc>
          <w:tcPr>
            <w:tcW w:w="0" w:type="auto"/>
            <w:shd w:val="clear" w:color="auto" w:fill="auto"/>
            <w:vAlign w:val="center"/>
            <w:hideMark/>
          </w:tcPr>
          <w:p w14:paraId="2614E2E9" w14:textId="0F0D589F" w:rsidR="005A5A57" w:rsidRPr="005A5A57" w:rsidRDefault="005A5A57" w:rsidP="005A5A57">
            <w:pPr>
              <w:ind w:firstLine="0"/>
              <w:jc w:val="center"/>
              <w:rPr>
                <w:sz w:val="24"/>
              </w:rPr>
            </w:pPr>
            <w:r w:rsidRPr="005A5A57">
              <w:rPr>
                <w:sz w:val="24"/>
              </w:rPr>
              <w:t>1,4</w:t>
            </w:r>
          </w:p>
        </w:tc>
        <w:tc>
          <w:tcPr>
            <w:tcW w:w="0" w:type="auto"/>
            <w:shd w:val="clear" w:color="auto" w:fill="auto"/>
            <w:vAlign w:val="center"/>
            <w:hideMark/>
          </w:tcPr>
          <w:p w14:paraId="0A51C29D" w14:textId="35810839" w:rsidR="005A5A57" w:rsidRPr="005A5A57" w:rsidRDefault="005A5A57" w:rsidP="005A5A57">
            <w:pPr>
              <w:ind w:firstLine="0"/>
              <w:jc w:val="center"/>
              <w:rPr>
                <w:sz w:val="24"/>
              </w:rPr>
            </w:pPr>
            <w:r w:rsidRPr="005A5A57">
              <w:rPr>
                <w:sz w:val="24"/>
              </w:rPr>
              <w:t xml:space="preserve"> -</w:t>
            </w:r>
          </w:p>
        </w:tc>
        <w:tc>
          <w:tcPr>
            <w:tcW w:w="0" w:type="auto"/>
            <w:shd w:val="clear" w:color="auto" w:fill="auto"/>
            <w:vAlign w:val="center"/>
            <w:hideMark/>
          </w:tcPr>
          <w:p w14:paraId="7DA3BCD3" w14:textId="5AA617A9" w:rsidR="005A5A57" w:rsidRPr="005A5A57" w:rsidRDefault="005A5A57" w:rsidP="005A5A57">
            <w:pPr>
              <w:ind w:firstLine="0"/>
              <w:jc w:val="center"/>
              <w:rPr>
                <w:sz w:val="24"/>
              </w:rPr>
            </w:pPr>
            <w:r w:rsidRPr="005A5A57">
              <w:rPr>
                <w:sz w:val="24"/>
              </w:rPr>
              <w:t>0,9</w:t>
            </w:r>
          </w:p>
        </w:tc>
        <w:tc>
          <w:tcPr>
            <w:tcW w:w="0" w:type="auto"/>
            <w:shd w:val="clear" w:color="auto" w:fill="auto"/>
            <w:vAlign w:val="center"/>
            <w:hideMark/>
          </w:tcPr>
          <w:p w14:paraId="0D8FE8E9" w14:textId="1A38729D" w:rsidR="005A5A57" w:rsidRPr="005A5A57" w:rsidRDefault="005A5A57" w:rsidP="005A5A57">
            <w:pPr>
              <w:ind w:firstLine="0"/>
              <w:jc w:val="center"/>
              <w:rPr>
                <w:sz w:val="24"/>
              </w:rPr>
            </w:pPr>
            <w:r w:rsidRPr="005A5A57">
              <w:rPr>
                <w:sz w:val="24"/>
              </w:rPr>
              <w:t xml:space="preserve"> -</w:t>
            </w:r>
          </w:p>
        </w:tc>
      </w:tr>
      <w:tr w:rsidR="00E045E2" w:rsidRPr="001B535D" w14:paraId="4111C7CA" w14:textId="77777777" w:rsidTr="0025212C">
        <w:trPr>
          <w:cantSplit/>
          <w:trHeight w:val="20"/>
        </w:trPr>
        <w:tc>
          <w:tcPr>
            <w:tcW w:w="0" w:type="auto"/>
            <w:shd w:val="clear" w:color="auto" w:fill="auto"/>
            <w:vAlign w:val="center"/>
            <w:hideMark/>
          </w:tcPr>
          <w:p w14:paraId="0978C08A" w14:textId="77777777" w:rsidR="00E045E2" w:rsidRPr="001B535D" w:rsidRDefault="00E045E2" w:rsidP="00E045E2">
            <w:pPr>
              <w:ind w:firstLine="0"/>
              <w:jc w:val="left"/>
              <w:rPr>
                <w:sz w:val="24"/>
              </w:rPr>
            </w:pPr>
            <w:r w:rsidRPr="001B535D">
              <w:rPr>
                <w:sz w:val="24"/>
              </w:rPr>
              <w:lastRenderedPageBreak/>
              <w:t xml:space="preserve">Сельские массовые библиотеки, читательских мест на 1 тыс. чел. </w:t>
            </w:r>
          </w:p>
        </w:tc>
        <w:tc>
          <w:tcPr>
            <w:tcW w:w="0" w:type="auto"/>
            <w:shd w:val="clear" w:color="auto" w:fill="auto"/>
            <w:noWrap/>
            <w:vAlign w:val="center"/>
            <w:hideMark/>
          </w:tcPr>
          <w:p w14:paraId="787F2E7E" w14:textId="77777777" w:rsidR="00E045E2" w:rsidRPr="001B535D" w:rsidRDefault="00E045E2" w:rsidP="00E045E2">
            <w:pPr>
              <w:ind w:firstLine="0"/>
              <w:jc w:val="center"/>
              <w:rPr>
                <w:sz w:val="24"/>
              </w:rPr>
            </w:pPr>
            <w:r w:rsidRPr="001B535D">
              <w:rPr>
                <w:sz w:val="24"/>
              </w:rPr>
              <w:t>5</w:t>
            </w:r>
          </w:p>
        </w:tc>
        <w:tc>
          <w:tcPr>
            <w:tcW w:w="0" w:type="auto"/>
            <w:vMerge/>
            <w:vAlign w:val="center"/>
            <w:hideMark/>
          </w:tcPr>
          <w:p w14:paraId="4227991A" w14:textId="77777777" w:rsidR="00E045E2" w:rsidRPr="001B535D" w:rsidRDefault="00E045E2" w:rsidP="00E045E2">
            <w:pPr>
              <w:ind w:firstLine="0"/>
              <w:jc w:val="left"/>
              <w:rPr>
                <w:sz w:val="24"/>
              </w:rPr>
            </w:pPr>
          </w:p>
        </w:tc>
        <w:tc>
          <w:tcPr>
            <w:tcW w:w="0" w:type="auto"/>
            <w:shd w:val="clear" w:color="auto" w:fill="auto"/>
            <w:noWrap/>
            <w:vAlign w:val="center"/>
            <w:hideMark/>
          </w:tcPr>
          <w:p w14:paraId="042941B5" w14:textId="77777777" w:rsidR="00E045E2" w:rsidRPr="001B535D" w:rsidRDefault="00E045E2" w:rsidP="00E045E2">
            <w:pPr>
              <w:ind w:firstLine="0"/>
              <w:jc w:val="center"/>
              <w:rPr>
                <w:sz w:val="24"/>
              </w:rPr>
            </w:pPr>
            <w:r w:rsidRPr="001B535D">
              <w:rPr>
                <w:sz w:val="24"/>
              </w:rPr>
              <w:t>15</w:t>
            </w:r>
          </w:p>
        </w:tc>
        <w:tc>
          <w:tcPr>
            <w:tcW w:w="0" w:type="auto"/>
            <w:shd w:val="clear" w:color="auto" w:fill="auto"/>
            <w:noWrap/>
            <w:vAlign w:val="center"/>
            <w:hideMark/>
          </w:tcPr>
          <w:p w14:paraId="3DCA6644" w14:textId="5A16FCB6" w:rsidR="00E045E2" w:rsidRPr="001B535D" w:rsidRDefault="00E045E2" w:rsidP="00E045E2">
            <w:pPr>
              <w:ind w:firstLine="0"/>
              <w:jc w:val="center"/>
              <w:rPr>
                <w:sz w:val="24"/>
              </w:rPr>
            </w:pPr>
            <w:r w:rsidRPr="00E045E2">
              <w:rPr>
                <w:sz w:val="24"/>
              </w:rPr>
              <w:t>2</w:t>
            </w:r>
          </w:p>
        </w:tc>
        <w:tc>
          <w:tcPr>
            <w:tcW w:w="0" w:type="auto"/>
            <w:shd w:val="clear" w:color="auto" w:fill="auto"/>
            <w:vAlign w:val="center"/>
            <w:hideMark/>
          </w:tcPr>
          <w:p w14:paraId="18C20A4F" w14:textId="77777777" w:rsidR="00E045E2" w:rsidRPr="001B535D" w:rsidRDefault="00E045E2" w:rsidP="00E045E2">
            <w:pPr>
              <w:ind w:firstLine="0"/>
              <w:jc w:val="center"/>
              <w:rPr>
                <w:sz w:val="24"/>
              </w:rPr>
            </w:pPr>
            <w:r w:rsidRPr="001B535D">
              <w:rPr>
                <w:sz w:val="24"/>
              </w:rPr>
              <w:t xml:space="preserve"> -</w:t>
            </w:r>
          </w:p>
        </w:tc>
        <w:tc>
          <w:tcPr>
            <w:tcW w:w="0" w:type="auto"/>
            <w:shd w:val="clear" w:color="auto" w:fill="auto"/>
            <w:noWrap/>
            <w:vAlign w:val="center"/>
            <w:hideMark/>
          </w:tcPr>
          <w:p w14:paraId="671236BD" w14:textId="77777777" w:rsidR="00E045E2" w:rsidRPr="001B535D" w:rsidRDefault="00E045E2" w:rsidP="00E045E2">
            <w:pPr>
              <w:ind w:firstLine="0"/>
              <w:jc w:val="center"/>
              <w:rPr>
                <w:sz w:val="24"/>
              </w:rPr>
            </w:pPr>
            <w:r w:rsidRPr="001B535D">
              <w:rPr>
                <w:sz w:val="24"/>
              </w:rPr>
              <w:t>1</w:t>
            </w:r>
          </w:p>
        </w:tc>
        <w:tc>
          <w:tcPr>
            <w:tcW w:w="0" w:type="auto"/>
            <w:shd w:val="clear" w:color="auto" w:fill="auto"/>
            <w:vAlign w:val="center"/>
            <w:hideMark/>
          </w:tcPr>
          <w:p w14:paraId="40CAD9C9" w14:textId="77777777" w:rsidR="00E045E2" w:rsidRPr="001B535D" w:rsidRDefault="00E045E2" w:rsidP="00E045E2">
            <w:pPr>
              <w:ind w:firstLine="0"/>
              <w:jc w:val="center"/>
              <w:rPr>
                <w:sz w:val="24"/>
              </w:rPr>
            </w:pPr>
            <w:r w:rsidRPr="001B535D">
              <w:rPr>
                <w:sz w:val="24"/>
              </w:rPr>
              <w:t xml:space="preserve"> -</w:t>
            </w:r>
          </w:p>
        </w:tc>
      </w:tr>
    </w:tbl>
    <w:p w14:paraId="603846C5" w14:textId="6DE7685B" w:rsidR="00B47CEA" w:rsidRPr="00E30412" w:rsidRDefault="007E0377" w:rsidP="004B7C26">
      <w:pPr>
        <w:pStyle w:val="21"/>
      </w:pPr>
      <w:r w:rsidRPr="00E30412">
        <w:t xml:space="preserve"> </w:t>
      </w:r>
      <w:bookmarkStart w:id="148" w:name="_Toc175747091"/>
      <w:r w:rsidR="00B47CEA" w:rsidRPr="00E30412">
        <w:t>Учреждения здравоохранения</w:t>
      </w:r>
      <w:bookmarkEnd w:id="142"/>
      <w:bookmarkEnd w:id="143"/>
      <w:bookmarkEnd w:id="144"/>
      <w:bookmarkEnd w:id="145"/>
      <w:bookmarkEnd w:id="146"/>
      <w:bookmarkEnd w:id="147"/>
      <w:bookmarkEnd w:id="148"/>
    </w:p>
    <w:p w14:paraId="69FFEA1A" w14:textId="20257310" w:rsidR="00B47CEA" w:rsidRPr="006E6D57" w:rsidRDefault="00B47CEA" w:rsidP="00B47CEA">
      <w:pPr>
        <w:pStyle w:val="ac"/>
      </w:pPr>
      <w:r w:rsidRPr="006F596B">
        <w:t xml:space="preserve">Медико-санитарную помощь населению </w:t>
      </w:r>
      <w:r w:rsidR="00770807">
        <w:t>Каменского</w:t>
      </w:r>
      <w:r w:rsidRPr="006F596B">
        <w:t xml:space="preserve"> района оказывает </w:t>
      </w:r>
      <w:r w:rsidR="00770807" w:rsidRPr="00770807">
        <w:t xml:space="preserve">краевое государственное бюджетное учреждение здравоохранения "Каменская межрайонная больница" </w:t>
      </w:r>
      <w:r w:rsidRPr="006F596B">
        <w:t>(</w:t>
      </w:r>
      <w:r w:rsidR="00770807" w:rsidRPr="00941E63">
        <w:t>г. Камень-на-Оби</w:t>
      </w:r>
      <w:r>
        <w:t>).</w:t>
      </w:r>
    </w:p>
    <w:p w14:paraId="19C4CEED" w14:textId="0975F985" w:rsidR="00B47CEA" w:rsidRPr="00A47B79" w:rsidRDefault="00B47CEA" w:rsidP="00B47CEA">
      <w:pPr>
        <w:pStyle w:val="ac"/>
      </w:pPr>
      <w:r w:rsidRPr="00A47B79">
        <w:t xml:space="preserve">На территории </w:t>
      </w:r>
      <w:r w:rsidR="00770807">
        <w:t>Филипповского</w:t>
      </w:r>
      <w:r w:rsidRPr="00A47B79">
        <w:t xml:space="preserve"> сельсовета </w:t>
      </w:r>
      <w:r w:rsidR="00747744">
        <w:t>располага</w:t>
      </w:r>
      <w:r w:rsidR="00770807">
        <w:t>ю</w:t>
      </w:r>
      <w:r w:rsidR="00747744">
        <w:t xml:space="preserve">тся </w:t>
      </w:r>
      <w:r w:rsidR="00770807">
        <w:t>2 фельдшерско-акушерских пункта (далее – ФАП)</w:t>
      </w:r>
      <w:r w:rsidRPr="00A47B79">
        <w:t xml:space="preserve">. Характеристика </w:t>
      </w:r>
      <w:r w:rsidR="00845BD8">
        <w:t>учреждени</w:t>
      </w:r>
      <w:r w:rsidR="00B77B13">
        <w:t>я</w:t>
      </w:r>
      <w:r w:rsidR="00845BD8">
        <w:t xml:space="preserve"> здравоохранения</w:t>
      </w:r>
      <w:r w:rsidR="00770807">
        <w:t xml:space="preserve"> приведена в таблице 5.</w:t>
      </w:r>
      <w:r w:rsidRPr="00A47B79">
        <w:t>5.</w:t>
      </w:r>
    </w:p>
    <w:p w14:paraId="2E4307A8" w14:textId="3BAAEC9B" w:rsidR="00B47CEA" w:rsidRPr="00642DB2" w:rsidRDefault="00B47CEA" w:rsidP="00B47CEA">
      <w:pPr>
        <w:rPr>
          <w:iCs/>
          <w:highlight w:val="yellow"/>
        </w:rPr>
      </w:pPr>
      <w:r w:rsidRPr="00E60C92">
        <w:rPr>
          <w:iCs/>
        </w:rPr>
        <w:t xml:space="preserve">На территории </w:t>
      </w:r>
      <w:r>
        <w:rPr>
          <w:iCs/>
        </w:rPr>
        <w:t xml:space="preserve">сельсовета </w:t>
      </w:r>
      <w:r w:rsidRPr="00E60C92">
        <w:rPr>
          <w:iCs/>
        </w:rPr>
        <w:t>население получа</w:t>
      </w:r>
      <w:r w:rsidRPr="00DB75F1">
        <w:rPr>
          <w:iCs/>
        </w:rPr>
        <w:t>ет в системе здравоохранения только основные виды услуг, не связанные с серьезными и технически сложными медицинскими процедурами. Получение специализированной и высокотехнологичной ме</w:t>
      </w:r>
      <w:r>
        <w:rPr>
          <w:iCs/>
        </w:rPr>
        <w:t xml:space="preserve">дицинской помощи осуществляется </w:t>
      </w:r>
      <w:r w:rsidRPr="00DB75F1">
        <w:rPr>
          <w:iCs/>
        </w:rPr>
        <w:t>в </w:t>
      </w:r>
      <w:r w:rsidR="00770807">
        <w:rPr>
          <w:iCs/>
        </w:rPr>
        <w:t>районном</w:t>
      </w:r>
      <w:r>
        <w:rPr>
          <w:iCs/>
        </w:rPr>
        <w:t xml:space="preserve"> центре – </w:t>
      </w:r>
      <w:r w:rsidR="00770807" w:rsidRPr="00941E63">
        <w:t>г. Камень-на-Оби</w:t>
      </w:r>
      <w:r w:rsidR="00770807">
        <w:rPr>
          <w:iCs/>
        </w:rPr>
        <w:t xml:space="preserve"> </w:t>
      </w:r>
      <w:r>
        <w:rPr>
          <w:iCs/>
        </w:rPr>
        <w:t xml:space="preserve">и </w:t>
      </w:r>
      <w:r w:rsidR="00770807">
        <w:rPr>
          <w:iCs/>
        </w:rPr>
        <w:t>краевом</w:t>
      </w:r>
      <w:r w:rsidRPr="00DB75F1">
        <w:rPr>
          <w:iCs/>
        </w:rPr>
        <w:t xml:space="preserve"> центре – </w:t>
      </w:r>
      <w:r w:rsidR="00770807" w:rsidRPr="00941E63">
        <w:t>г. Барнаул</w:t>
      </w:r>
      <w:r w:rsidRPr="00DB75F1">
        <w:rPr>
          <w:iCs/>
        </w:rPr>
        <w:t xml:space="preserve">. </w:t>
      </w:r>
    </w:p>
    <w:p w14:paraId="5C897C4A" w14:textId="77777777" w:rsidR="00B47CEA" w:rsidRPr="00A47B79" w:rsidRDefault="00B47CEA" w:rsidP="00B47CEA">
      <w:pPr>
        <w:pStyle w:val="af"/>
        <w:rPr>
          <w:highlight w:val="yellow"/>
        </w:rPr>
      </w:pPr>
    </w:p>
    <w:p w14:paraId="21720EEE" w14:textId="07E337A6" w:rsidR="00B47CEA" w:rsidRPr="00A47B79" w:rsidRDefault="00B47CEA" w:rsidP="00B47CEA">
      <w:pPr>
        <w:pStyle w:val="af"/>
      </w:pPr>
      <w:r w:rsidRPr="00A47B79">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5</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5</w:t>
      </w:r>
      <w:r w:rsidR="005C35F1">
        <w:rPr>
          <w:noProof/>
        </w:rPr>
        <w:fldChar w:fldCharType="end"/>
      </w:r>
      <w:r w:rsidRPr="00A47B79">
        <w:t xml:space="preserve"> Перечень учреждений здравоохранения, располагающихся на территории </w:t>
      </w:r>
      <w:r w:rsidR="005B51E6">
        <w:t>Филипповского</w:t>
      </w:r>
      <w:r w:rsidRPr="00A47B79">
        <w:t xml:space="preserve"> сельсовета</w:t>
      </w:r>
    </w:p>
    <w:tbl>
      <w:tblPr>
        <w:tblW w:w="0" w:type="auto"/>
        <w:tblInd w:w="-5" w:type="dxa"/>
        <w:tblLook w:val="04A0" w:firstRow="1" w:lastRow="0" w:firstColumn="1" w:lastColumn="0" w:noHBand="0" w:noVBand="1"/>
      </w:tblPr>
      <w:tblGrid>
        <w:gridCol w:w="458"/>
        <w:gridCol w:w="1622"/>
        <w:gridCol w:w="2296"/>
        <w:gridCol w:w="1484"/>
        <w:gridCol w:w="2008"/>
        <w:gridCol w:w="1482"/>
      </w:tblGrid>
      <w:tr w:rsidR="0025212C" w:rsidRPr="0025212C" w14:paraId="25CC1B81" w14:textId="77777777" w:rsidTr="0025212C">
        <w:trPr>
          <w:cantSplit/>
          <w:trHeight w:val="2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5E164E5" w14:textId="77777777" w:rsidR="0025212C" w:rsidRPr="0025212C" w:rsidRDefault="0025212C" w:rsidP="0025212C">
            <w:pPr>
              <w:ind w:firstLine="0"/>
              <w:jc w:val="center"/>
              <w:rPr>
                <w:b/>
                <w:bCs/>
                <w:sz w:val="24"/>
              </w:rPr>
            </w:pPr>
            <w:r w:rsidRPr="0025212C">
              <w:rPr>
                <w:b/>
                <w:bCs/>
                <w:sz w:val="24"/>
              </w:rPr>
              <w: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2E89B94" w14:textId="77777777" w:rsidR="0025212C" w:rsidRPr="0025212C" w:rsidRDefault="0025212C" w:rsidP="0025212C">
            <w:pPr>
              <w:ind w:firstLine="0"/>
              <w:jc w:val="center"/>
              <w:rPr>
                <w:b/>
                <w:bCs/>
                <w:sz w:val="24"/>
              </w:rPr>
            </w:pPr>
            <w:r w:rsidRPr="0025212C">
              <w:rPr>
                <w:b/>
                <w:bCs/>
                <w:sz w:val="24"/>
              </w:rPr>
              <w:t>Наименование учреждения, тип</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A5564D" w14:textId="77777777" w:rsidR="0025212C" w:rsidRPr="0025212C" w:rsidRDefault="0025212C" w:rsidP="0025212C">
            <w:pPr>
              <w:ind w:firstLine="0"/>
              <w:jc w:val="center"/>
              <w:rPr>
                <w:b/>
                <w:bCs/>
                <w:sz w:val="24"/>
              </w:rPr>
            </w:pPr>
            <w:r w:rsidRPr="0025212C">
              <w:rPr>
                <w:b/>
                <w:bCs/>
                <w:sz w:val="24"/>
              </w:rPr>
              <w:t>Населенный пункт, улица, дом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215429" w14:textId="77777777" w:rsidR="0025212C" w:rsidRPr="0025212C" w:rsidRDefault="0025212C" w:rsidP="0025212C">
            <w:pPr>
              <w:ind w:firstLine="0"/>
              <w:jc w:val="center"/>
              <w:rPr>
                <w:b/>
                <w:bCs/>
                <w:sz w:val="24"/>
              </w:rPr>
            </w:pPr>
            <w:r w:rsidRPr="0025212C">
              <w:rPr>
                <w:b/>
                <w:bCs/>
                <w:sz w:val="24"/>
              </w:rPr>
              <w:t>Количество посещений в смену</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11D68D" w14:textId="77777777" w:rsidR="0025212C" w:rsidRPr="0025212C" w:rsidRDefault="0025212C" w:rsidP="0025212C">
            <w:pPr>
              <w:ind w:firstLine="0"/>
              <w:jc w:val="center"/>
              <w:rPr>
                <w:b/>
                <w:bCs/>
                <w:sz w:val="24"/>
              </w:rPr>
            </w:pPr>
            <w:r w:rsidRPr="0025212C">
              <w:rPr>
                <w:b/>
                <w:bCs/>
                <w:sz w:val="24"/>
              </w:rPr>
              <w:t>Общая площадь здания, комплекса зданий, кв. 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608B48" w14:textId="77777777" w:rsidR="0025212C" w:rsidRPr="0025212C" w:rsidRDefault="0025212C" w:rsidP="0025212C">
            <w:pPr>
              <w:ind w:firstLine="0"/>
              <w:jc w:val="center"/>
              <w:rPr>
                <w:b/>
                <w:bCs/>
                <w:sz w:val="24"/>
              </w:rPr>
            </w:pPr>
            <w:r w:rsidRPr="0025212C">
              <w:rPr>
                <w:b/>
                <w:bCs/>
                <w:sz w:val="24"/>
              </w:rPr>
              <w:t>Количество рабочих мест, единиц</w:t>
            </w:r>
          </w:p>
        </w:tc>
      </w:tr>
      <w:tr w:rsidR="0025212C" w:rsidRPr="0025212C" w14:paraId="5CEBF3B8" w14:textId="77777777" w:rsidTr="0025212C">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247EF3E" w14:textId="77777777" w:rsidR="0025212C" w:rsidRPr="0025212C" w:rsidRDefault="0025212C" w:rsidP="0025212C">
            <w:pPr>
              <w:ind w:firstLine="0"/>
              <w:jc w:val="center"/>
              <w:rPr>
                <w:sz w:val="24"/>
              </w:rPr>
            </w:pPr>
            <w:r w:rsidRPr="0025212C">
              <w:rPr>
                <w:sz w:val="24"/>
              </w:rPr>
              <w:t>1</w:t>
            </w:r>
          </w:p>
        </w:tc>
        <w:tc>
          <w:tcPr>
            <w:tcW w:w="0" w:type="auto"/>
            <w:tcBorders>
              <w:top w:val="nil"/>
              <w:left w:val="nil"/>
              <w:bottom w:val="single" w:sz="4" w:space="0" w:color="auto"/>
              <w:right w:val="single" w:sz="4" w:space="0" w:color="auto"/>
            </w:tcBorders>
            <w:shd w:val="clear" w:color="auto" w:fill="auto"/>
            <w:vAlign w:val="center"/>
            <w:hideMark/>
          </w:tcPr>
          <w:p w14:paraId="3CB1ED06" w14:textId="77777777" w:rsidR="0025212C" w:rsidRPr="0025212C" w:rsidRDefault="0025212C" w:rsidP="0025212C">
            <w:pPr>
              <w:ind w:firstLine="0"/>
              <w:jc w:val="center"/>
              <w:rPr>
                <w:sz w:val="24"/>
              </w:rPr>
            </w:pPr>
            <w:r w:rsidRPr="0025212C">
              <w:rPr>
                <w:sz w:val="24"/>
              </w:rPr>
              <w:t>Филипповский ФАП</w:t>
            </w:r>
          </w:p>
        </w:tc>
        <w:tc>
          <w:tcPr>
            <w:tcW w:w="0" w:type="auto"/>
            <w:tcBorders>
              <w:top w:val="nil"/>
              <w:left w:val="nil"/>
              <w:bottom w:val="single" w:sz="4" w:space="0" w:color="auto"/>
              <w:right w:val="single" w:sz="4" w:space="0" w:color="auto"/>
            </w:tcBorders>
            <w:shd w:val="clear" w:color="auto" w:fill="auto"/>
            <w:vAlign w:val="center"/>
            <w:hideMark/>
          </w:tcPr>
          <w:p w14:paraId="10DECE4F" w14:textId="77777777" w:rsidR="0025212C" w:rsidRPr="0025212C" w:rsidRDefault="0025212C" w:rsidP="0025212C">
            <w:pPr>
              <w:ind w:firstLine="0"/>
              <w:jc w:val="center"/>
              <w:rPr>
                <w:sz w:val="24"/>
              </w:rPr>
            </w:pPr>
            <w:r w:rsidRPr="0025212C">
              <w:rPr>
                <w:sz w:val="24"/>
                <w:lang w:val="en-US"/>
              </w:rPr>
              <w:t xml:space="preserve">п. Филипповский, </w:t>
            </w:r>
            <w:proofErr w:type="spellStart"/>
            <w:r w:rsidRPr="0025212C">
              <w:rPr>
                <w:sz w:val="24"/>
                <w:lang w:val="en-US"/>
              </w:rPr>
              <w:t>ул</w:t>
            </w:r>
            <w:proofErr w:type="spellEnd"/>
            <w:r w:rsidRPr="0025212C">
              <w:rPr>
                <w:sz w:val="24"/>
                <w:lang w:val="en-US"/>
              </w:rPr>
              <w:t xml:space="preserve">. </w:t>
            </w:r>
            <w:proofErr w:type="spellStart"/>
            <w:r w:rsidRPr="0025212C">
              <w:rPr>
                <w:sz w:val="24"/>
                <w:lang w:val="en-US"/>
              </w:rPr>
              <w:t>Сибирская</w:t>
            </w:r>
            <w:proofErr w:type="spellEnd"/>
            <w:r w:rsidRPr="0025212C">
              <w:rPr>
                <w:sz w:val="24"/>
                <w:lang w:val="en-US"/>
              </w:rPr>
              <w:t>, 25</w:t>
            </w:r>
          </w:p>
        </w:tc>
        <w:tc>
          <w:tcPr>
            <w:tcW w:w="0" w:type="auto"/>
            <w:tcBorders>
              <w:top w:val="nil"/>
              <w:left w:val="nil"/>
              <w:bottom w:val="single" w:sz="4" w:space="0" w:color="auto"/>
              <w:right w:val="single" w:sz="4" w:space="0" w:color="auto"/>
            </w:tcBorders>
            <w:shd w:val="clear" w:color="auto" w:fill="auto"/>
            <w:vAlign w:val="center"/>
            <w:hideMark/>
          </w:tcPr>
          <w:p w14:paraId="056B7C70" w14:textId="77777777" w:rsidR="0025212C" w:rsidRPr="0025212C" w:rsidRDefault="0025212C" w:rsidP="0025212C">
            <w:pPr>
              <w:ind w:firstLine="0"/>
              <w:jc w:val="center"/>
              <w:rPr>
                <w:sz w:val="24"/>
              </w:rPr>
            </w:pPr>
            <w:r w:rsidRPr="0025212C">
              <w:rPr>
                <w:sz w:val="24"/>
              </w:rPr>
              <w:t>5</w:t>
            </w:r>
          </w:p>
        </w:tc>
        <w:tc>
          <w:tcPr>
            <w:tcW w:w="0" w:type="auto"/>
            <w:tcBorders>
              <w:top w:val="nil"/>
              <w:left w:val="nil"/>
              <w:bottom w:val="single" w:sz="4" w:space="0" w:color="auto"/>
              <w:right w:val="single" w:sz="4" w:space="0" w:color="auto"/>
            </w:tcBorders>
            <w:shd w:val="clear" w:color="auto" w:fill="auto"/>
            <w:vAlign w:val="center"/>
            <w:hideMark/>
          </w:tcPr>
          <w:p w14:paraId="76DC3103" w14:textId="77777777" w:rsidR="0025212C" w:rsidRPr="0025212C" w:rsidRDefault="0025212C" w:rsidP="0025212C">
            <w:pPr>
              <w:ind w:firstLine="0"/>
              <w:jc w:val="center"/>
              <w:rPr>
                <w:sz w:val="24"/>
              </w:rPr>
            </w:pPr>
            <w:r w:rsidRPr="0025212C">
              <w:rPr>
                <w:sz w:val="24"/>
                <w:lang w:val="en-US"/>
              </w:rPr>
              <w:t>46</w:t>
            </w:r>
          </w:p>
        </w:tc>
        <w:tc>
          <w:tcPr>
            <w:tcW w:w="0" w:type="auto"/>
            <w:tcBorders>
              <w:top w:val="nil"/>
              <w:left w:val="nil"/>
              <w:bottom w:val="single" w:sz="4" w:space="0" w:color="auto"/>
              <w:right w:val="single" w:sz="4" w:space="0" w:color="auto"/>
            </w:tcBorders>
            <w:shd w:val="clear" w:color="auto" w:fill="auto"/>
            <w:vAlign w:val="center"/>
            <w:hideMark/>
          </w:tcPr>
          <w:p w14:paraId="78512B02" w14:textId="77777777" w:rsidR="0025212C" w:rsidRPr="0025212C" w:rsidRDefault="0025212C" w:rsidP="0025212C">
            <w:pPr>
              <w:ind w:firstLine="0"/>
              <w:jc w:val="center"/>
              <w:rPr>
                <w:sz w:val="24"/>
              </w:rPr>
            </w:pPr>
            <w:r w:rsidRPr="0025212C">
              <w:rPr>
                <w:sz w:val="24"/>
                <w:lang w:val="en-US"/>
              </w:rPr>
              <w:t>1</w:t>
            </w:r>
          </w:p>
        </w:tc>
      </w:tr>
      <w:tr w:rsidR="0025212C" w:rsidRPr="0025212C" w14:paraId="272E1209" w14:textId="77777777" w:rsidTr="0025212C">
        <w:trPr>
          <w:cantSplit/>
          <w:trHeight w:val="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F1CDC2" w14:textId="77777777" w:rsidR="0025212C" w:rsidRPr="0025212C" w:rsidRDefault="0025212C" w:rsidP="0025212C">
            <w:pPr>
              <w:ind w:firstLine="0"/>
              <w:jc w:val="center"/>
              <w:rPr>
                <w:sz w:val="24"/>
              </w:rPr>
            </w:pPr>
            <w:r w:rsidRPr="0025212C">
              <w:rPr>
                <w:sz w:val="24"/>
              </w:rPr>
              <w:t>2</w:t>
            </w:r>
          </w:p>
        </w:tc>
        <w:tc>
          <w:tcPr>
            <w:tcW w:w="0" w:type="auto"/>
            <w:tcBorders>
              <w:top w:val="nil"/>
              <w:left w:val="nil"/>
              <w:bottom w:val="single" w:sz="4" w:space="0" w:color="auto"/>
              <w:right w:val="single" w:sz="4" w:space="0" w:color="auto"/>
            </w:tcBorders>
            <w:shd w:val="clear" w:color="auto" w:fill="auto"/>
            <w:vAlign w:val="center"/>
            <w:hideMark/>
          </w:tcPr>
          <w:p w14:paraId="716F653D" w14:textId="77777777" w:rsidR="0025212C" w:rsidRPr="0025212C" w:rsidRDefault="0025212C" w:rsidP="0025212C">
            <w:pPr>
              <w:ind w:firstLine="0"/>
              <w:jc w:val="center"/>
              <w:rPr>
                <w:sz w:val="24"/>
              </w:rPr>
            </w:pPr>
            <w:r w:rsidRPr="0025212C">
              <w:rPr>
                <w:sz w:val="24"/>
              </w:rPr>
              <w:t>Зеленодубравский ФАП</w:t>
            </w:r>
          </w:p>
        </w:tc>
        <w:tc>
          <w:tcPr>
            <w:tcW w:w="0" w:type="auto"/>
            <w:tcBorders>
              <w:top w:val="nil"/>
              <w:left w:val="nil"/>
              <w:bottom w:val="single" w:sz="4" w:space="0" w:color="auto"/>
              <w:right w:val="single" w:sz="4" w:space="0" w:color="auto"/>
            </w:tcBorders>
            <w:shd w:val="clear" w:color="auto" w:fill="auto"/>
            <w:vAlign w:val="center"/>
            <w:hideMark/>
          </w:tcPr>
          <w:p w14:paraId="598BC63A" w14:textId="77777777" w:rsidR="0025212C" w:rsidRPr="0025212C" w:rsidRDefault="0025212C" w:rsidP="0025212C">
            <w:pPr>
              <w:ind w:firstLine="0"/>
              <w:jc w:val="center"/>
              <w:rPr>
                <w:sz w:val="24"/>
              </w:rPr>
            </w:pPr>
            <w:r w:rsidRPr="0025212C">
              <w:rPr>
                <w:sz w:val="24"/>
              </w:rPr>
              <w:t>п. Зеленая Дубрава, ул. Лесная, 15</w:t>
            </w:r>
          </w:p>
        </w:tc>
        <w:tc>
          <w:tcPr>
            <w:tcW w:w="0" w:type="auto"/>
            <w:tcBorders>
              <w:top w:val="nil"/>
              <w:left w:val="nil"/>
              <w:bottom w:val="single" w:sz="4" w:space="0" w:color="auto"/>
              <w:right w:val="single" w:sz="4" w:space="0" w:color="auto"/>
            </w:tcBorders>
            <w:shd w:val="clear" w:color="auto" w:fill="auto"/>
            <w:noWrap/>
            <w:vAlign w:val="center"/>
            <w:hideMark/>
          </w:tcPr>
          <w:p w14:paraId="5EFB0DD9" w14:textId="77777777" w:rsidR="0025212C" w:rsidRPr="0025212C" w:rsidRDefault="0025212C" w:rsidP="0025212C">
            <w:pPr>
              <w:ind w:firstLine="0"/>
              <w:jc w:val="center"/>
              <w:rPr>
                <w:sz w:val="24"/>
              </w:rPr>
            </w:pPr>
            <w:r w:rsidRPr="0025212C">
              <w:rPr>
                <w:sz w:val="24"/>
              </w:rPr>
              <w:t>5</w:t>
            </w:r>
          </w:p>
        </w:tc>
        <w:tc>
          <w:tcPr>
            <w:tcW w:w="0" w:type="auto"/>
            <w:tcBorders>
              <w:top w:val="nil"/>
              <w:left w:val="nil"/>
              <w:bottom w:val="single" w:sz="4" w:space="0" w:color="auto"/>
              <w:right w:val="single" w:sz="4" w:space="0" w:color="auto"/>
            </w:tcBorders>
            <w:shd w:val="clear" w:color="auto" w:fill="auto"/>
            <w:vAlign w:val="center"/>
            <w:hideMark/>
          </w:tcPr>
          <w:p w14:paraId="58D84A4A" w14:textId="77777777" w:rsidR="0025212C" w:rsidRPr="0025212C" w:rsidRDefault="0025212C" w:rsidP="0025212C">
            <w:pPr>
              <w:ind w:firstLine="0"/>
              <w:jc w:val="center"/>
              <w:rPr>
                <w:sz w:val="24"/>
              </w:rPr>
            </w:pPr>
            <w:r w:rsidRPr="0025212C">
              <w:rPr>
                <w:sz w:val="24"/>
                <w:lang w:val="en-US"/>
              </w:rPr>
              <w:t>60</w:t>
            </w:r>
          </w:p>
        </w:tc>
        <w:tc>
          <w:tcPr>
            <w:tcW w:w="0" w:type="auto"/>
            <w:tcBorders>
              <w:top w:val="nil"/>
              <w:left w:val="nil"/>
              <w:bottom w:val="single" w:sz="4" w:space="0" w:color="auto"/>
              <w:right w:val="single" w:sz="4" w:space="0" w:color="auto"/>
            </w:tcBorders>
            <w:shd w:val="clear" w:color="auto" w:fill="auto"/>
            <w:vAlign w:val="center"/>
            <w:hideMark/>
          </w:tcPr>
          <w:p w14:paraId="7CA6D45E" w14:textId="77777777" w:rsidR="0025212C" w:rsidRPr="0025212C" w:rsidRDefault="0025212C" w:rsidP="0025212C">
            <w:pPr>
              <w:ind w:firstLine="0"/>
              <w:jc w:val="center"/>
              <w:rPr>
                <w:sz w:val="24"/>
              </w:rPr>
            </w:pPr>
            <w:r w:rsidRPr="0025212C">
              <w:rPr>
                <w:sz w:val="24"/>
                <w:lang w:val="en-US"/>
              </w:rPr>
              <w:t>1</w:t>
            </w:r>
          </w:p>
        </w:tc>
      </w:tr>
    </w:tbl>
    <w:p w14:paraId="6C75B1B7" w14:textId="77777777" w:rsidR="00B47CEA" w:rsidRPr="00A47B79" w:rsidRDefault="00B47CEA" w:rsidP="00B47CEA">
      <w:pPr>
        <w:pStyle w:val="ac"/>
        <w:rPr>
          <w:iCs/>
          <w:highlight w:val="yellow"/>
        </w:rPr>
      </w:pPr>
    </w:p>
    <w:p w14:paraId="7A2F9BB5" w14:textId="77777777" w:rsidR="00B47CEA" w:rsidRPr="00642DB2" w:rsidRDefault="00B47CEA" w:rsidP="00B47CEA">
      <w:pPr>
        <w:rPr>
          <w:iCs/>
          <w:highlight w:val="yellow"/>
        </w:rPr>
      </w:pPr>
      <w:r w:rsidRPr="00DB75F1">
        <w:rPr>
          <w:iCs/>
        </w:rPr>
        <w:t xml:space="preserve">Необходимые вместимость и структура </w:t>
      </w:r>
      <w:r w:rsidRPr="00BB4C8C">
        <w:rPr>
          <w:iCs/>
        </w:rPr>
        <w:t>лечебно-профилактических</w:t>
      </w:r>
      <w:r w:rsidRPr="00DB75F1">
        <w:rPr>
          <w:iCs/>
        </w:rPr>
        <w:t xml:space="preserve"> учреждений определяются органами здравоохранения и указываются в задании на проектирование.</w:t>
      </w:r>
    </w:p>
    <w:p w14:paraId="0F75740E" w14:textId="4B8457D6" w:rsidR="00B47CEA" w:rsidRDefault="00B47CEA" w:rsidP="00B47CEA">
      <w:pPr>
        <w:rPr>
          <w:iCs/>
        </w:rPr>
      </w:pPr>
      <w:r w:rsidRPr="00302265">
        <w:rPr>
          <w:iCs/>
        </w:rPr>
        <w:t>Схемой</w:t>
      </w:r>
      <w:r>
        <w:rPr>
          <w:iCs/>
        </w:rPr>
        <w:t xml:space="preserve"> территориального планирования </w:t>
      </w:r>
      <w:r w:rsidR="009814C6">
        <w:rPr>
          <w:iCs/>
        </w:rPr>
        <w:t>Алтайского края</w:t>
      </w:r>
      <w:r w:rsidRPr="00302265">
        <w:rPr>
          <w:iCs/>
        </w:rPr>
        <w:t xml:space="preserve"> </w:t>
      </w:r>
      <w:r>
        <w:rPr>
          <w:iCs/>
        </w:rPr>
        <w:t xml:space="preserve">на территории </w:t>
      </w:r>
      <w:r w:rsidR="009814C6">
        <w:t>Филипповского</w:t>
      </w:r>
      <w:r>
        <w:rPr>
          <w:iCs/>
        </w:rPr>
        <w:t xml:space="preserve"> сельсовета не предусматриваются мероприятия</w:t>
      </w:r>
      <w:r w:rsidRPr="00A37F6C">
        <w:rPr>
          <w:iCs/>
        </w:rPr>
        <w:t xml:space="preserve"> </w:t>
      </w:r>
      <w:r w:rsidRPr="00302265">
        <w:rPr>
          <w:iCs/>
        </w:rPr>
        <w:t>в сфере здравоохранения</w:t>
      </w:r>
      <w:r>
        <w:rPr>
          <w:iCs/>
        </w:rPr>
        <w:t>.</w:t>
      </w:r>
    </w:p>
    <w:p w14:paraId="27F1F5F5" w14:textId="6809F73E" w:rsidR="00B47CEA" w:rsidRPr="00A37F6C" w:rsidRDefault="00B47CEA" w:rsidP="00B47CEA">
      <w:pPr>
        <w:rPr>
          <w:iCs/>
          <w:szCs w:val="28"/>
        </w:rPr>
      </w:pPr>
      <w:r w:rsidRPr="006C091D">
        <w:rPr>
          <w:iCs/>
        </w:rPr>
        <w:lastRenderedPageBreak/>
        <w:t xml:space="preserve">В </w:t>
      </w:r>
      <w:r w:rsidR="00DF240A">
        <w:rPr>
          <w:iCs/>
        </w:rPr>
        <w:t>течени</w:t>
      </w:r>
      <w:r w:rsidR="001E2C7D">
        <w:rPr>
          <w:iCs/>
        </w:rPr>
        <w:t>е</w:t>
      </w:r>
      <w:r w:rsidR="00DF240A">
        <w:rPr>
          <w:iCs/>
        </w:rPr>
        <w:t xml:space="preserve"> срока реализации генерального плана</w:t>
      </w:r>
      <w:r w:rsidRPr="006C091D">
        <w:rPr>
          <w:iCs/>
        </w:rPr>
        <w:t xml:space="preserve"> здравоохранение на территории </w:t>
      </w:r>
      <w:r>
        <w:rPr>
          <w:iCs/>
        </w:rPr>
        <w:t>сельсовета</w:t>
      </w:r>
      <w:r w:rsidRPr="006C091D">
        <w:rPr>
          <w:iCs/>
        </w:rPr>
        <w:t xml:space="preserve"> будет развиваться по пути обеспечения приоритетного развития первичной медико-санитарной помощи с акцентом на профилактику заболеваний. Потребуется совершенствование консультативной, диагностической и лечебной помощи сельскому населению на основе внедрения выездных форм оказания медицинской помощи, увеличение доли профилактических осмотров, совершенствование материально-технической базы учреждений здравоохранения за счет приобретения современного диагностического и лечебного оборудова</w:t>
      </w:r>
      <w:r w:rsidRPr="00A37F6C">
        <w:rPr>
          <w:iCs/>
        </w:rPr>
        <w:t>ния</w:t>
      </w:r>
      <w:r w:rsidRPr="00A37F6C">
        <w:rPr>
          <w:iCs/>
          <w:szCs w:val="28"/>
        </w:rPr>
        <w:t>.</w:t>
      </w:r>
    </w:p>
    <w:p w14:paraId="08758CAD" w14:textId="77777777" w:rsidR="00B47CEA" w:rsidRPr="00EE70FF" w:rsidRDefault="00B47CEA" w:rsidP="004B7C26">
      <w:pPr>
        <w:pStyle w:val="21"/>
      </w:pPr>
      <w:bookmarkStart w:id="149" w:name="_Toc306023888"/>
      <w:bookmarkStart w:id="150" w:name="_Toc332475810"/>
      <w:bookmarkStart w:id="151" w:name="_Toc27734123"/>
      <w:bookmarkStart w:id="152" w:name="_Toc69398877"/>
      <w:bookmarkStart w:id="153" w:name="_Toc140408258"/>
      <w:bookmarkStart w:id="154" w:name="_Toc175747092"/>
      <w:r w:rsidRPr="00EE70FF">
        <w:t>Объекты для занятий физической культурой и спортом</w:t>
      </w:r>
      <w:bookmarkEnd w:id="149"/>
      <w:bookmarkEnd w:id="150"/>
      <w:bookmarkEnd w:id="151"/>
      <w:bookmarkEnd w:id="152"/>
      <w:bookmarkEnd w:id="153"/>
      <w:bookmarkEnd w:id="154"/>
    </w:p>
    <w:p w14:paraId="20A28611" w14:textId="77777777" w:rsidR="00B47CEA" w:rsidRPr="006E4751" w:rsidRDefault="00B47CEA" w:rsidP="00B47CEA">
      <w:pPr>
        <w:pStyle w:val="aa"/>
        <w:widowControl/>
        <w:spacing w:line="240" w:lineRule="auto"/>
      </w:pPr>
      <w:r w:rsidRPr="00CC3C2A">
        <w:t xml:space="preserve">Создание комфортной, благоприятной среды проживания на территории </w:t>
      </w:r>
      <w:r>
        <w:t>сельсовета</w:t>
      </w:r>
      <w:r w:rsidRPr="00CC3C2A">
        <w:t xml:space="preserve"> предполагает строительство объектов, предназначенных для занятий физической культурой и спортом. Увеличение численности населения, систематически занимающегося разными формами физической культуры, возможно только путем обеспечения доступности физкультурно-спортивных услуг всем слоям и категориям населения, использования механизмов деятельности сети учреждений образования, развития соответ</w:t>
      </w:r>
      <w:r w:rsidRPr="006E4751">
        <w:t xml:space="preserve">ствующей инфраструктуры. </w:t>
      </w:r>
    </w:p>
    <w:p w14:paraId="4D81DB29" w14:textId="1D3BBBC1" w:rsidR="00EE70FF" w:rsidRDefault="00B47CEA" w:rsidP="00B47CEA">
      <w:pPr>
        <w:pStyle w:val="ac"/>
      </w:pPr>
      <w:r w:rsidRPr="00D65353">
        <w:t>В настоящее время на территории</w:t>
      </w:r>
      <w:r>
        <w:t xml:space="preserve"> </w:t>
      </w:r>
      <w:r w:rsidR="005B51E6">
        <w:t>Филипповского</w:t>
      </w:r>
      <w:r>
        <w:t xml:space="preserve"> сельсовета </w:t>
      </w:r>
      <w:r w:rsidR="00A863AE">
        <w:t>отсутствуют объекты для</w:t>
      </w:r>
      <w:r w:rsidR="00EE70FF">
        <w:t xml:space="preserve"> занятий физической культурой и спортом.</w:t>
      </w:r>
    </w:p>
    <w:p w14:paraId="1D5E74B6" w14:textId="2AC9B1B9" w:rsidR="00B47CEA" w:rsidRDefault="006B416E" w:rsidP="00B47CEA">
      <w:pPr>
        <w:ind w:firstLine="708"/>
      </w:pPr>
      <w:r w:rsidRPr="00D52835">
        <w:t xml:space="preserve">В соответствии с </w:t>
      </w:r>
      <w:r w:rsidR="005B51E6">
        <w:rPr>
          <w:color w:val="000000"/>
        </w:rPr>
        <w:t>м</w:t>
      </w:r>
      <w:r>
        <w:rPr>
          <w:color w:val="000000"/>
        </w:rPr>
        <w:t>естными нормативами</w:t>
      </w:r>
      <w:r w:rsidRPr="00BE615A">
        <w:rPr>
          <w:color w:val="000000"/>
        </w:rPr>
        <w:t xml:space="preserve"> градостроительного проектирования </w:t>
      </w:r>
      <w:r w:rsidR="005B51E6">
        <w:t>Филипповского</w:t>
      </w:r>
      <w:r w:rsidRPr="00736497">
        <w:t xml:space="preserve"> сельсовета</w:t>
      </w:r>
      <w:r>
        <w:t xml:space="preserve"> </w:t>
      </w:r>
      <w:r w:rsidR="00B47CEA">
        <w:t>в области объектов физической культуры и массового спорта</w:t>
      </w:r>
      <w:r w:rsidR="00B47CEA" w:rsidRPr="00D52835">
        <w:t xml:space="preserve"> </w:t>
      </w:r>
      <w:r w:rsidR="00B47CEA">
        <w:t>должна составлять:</w:t>
      </w:r>
    </w:p>
    <w:p w14:paraId="4BB030D9" w14:textId="422D08E7" w:rsidR="00B47CEA" w:rsidRDefault="00B47CEA" w:rsidP="00B47CEA">
      <w:pPr>
        <w:ind w:firstLine="708"/>
      </w:pPr>
      <w:r>
        <w:t>- п</w:t>
      </w:r>
      <w:r w:rsidRPr="00D65353">
        <w:t xml:space="preserve">омещения для физкультурных занятий и тренировок </w:t>
      </w:r>
      <w:r w:rsidR="00A863AE">
        <w:t>60</w:t>
      </w:r>
      <w:r w:rsidRPr="00D52835">
        <w:t xml:space="preserve"> м</w:t>
      </w:r>
      <w:r w:rsidRPr="00D52835">
        <w:rPr>
          <w:vertAlign w:val="superscript"/>
        </w:rPr>
        <w:t>2</w:t>
      </w:r>
      <w:r>
        <w:t xml:space="preserve"> </w:t>
      </w:r>
      <w:r w:rsidRPr="00D52835">
        <w:t>площади пола на 1000 жителей</w:t>
      </w:r>
      <w:r>
        <w:t>;</w:t>
      </w:r>
    </w:p>
    <w:p w14:paraId="414EE0A7" w14:textId="1A34DC7A" w:rsidR="00B47CEA" w:rsidRDefault="00B47CEA" w:rsidP="00B47CEA">
      <w:pPr>
        <w:ind w:firstLine="708"/>
      </w:pPr>
      <w:r>
        <w:t xml:space="preserve">- плоскостные спортивные сооружения </w:t>
      </w:r>
      <w:r w:rsidR="00A863AE">
        <w:t>0,7 га</w:t>
      </w:r>
      <w:r>
        <w:t xml:space="preserve"> </w:t>
      </w:r>
      <w:r w:rsidRPr="00D52835">
        <w:t>площади на 1000 жителей</w:t>
      </w:r>
      <w:r>
        <w:t>.</w:t>
      </w:r>
    </w:p>
    <w:p w14:paraId="1E614FC4" w14:textId="163DE394" w:rsidR="00A863AE" w:rsidRPr="00A863AE" w:rsidRDefault="00A863AE" w:rsidP="00A863AE">
      <w:pPr>
        <w:ind w:firstLine="708"/>
      </w:pPr>
      <w:r w:rsidRPr="00A863AE">
        <w:t>Комплексы физкультурно-оздоровительных площадок предусматриваются в каждом поселении.</w:t>
      </w:r>
    </w:p>
    <w:p w14:paraId="21CAE9E3" w14:textId="77777777" w:rsidR="00A863AE" w:rsidRDefault="00B47CEA" w:rsidP="00B47CEA">
      <w:pPr>
        <w:pStyle w:val="aa"/>
        <w:widowControl/>
        <w:spacing w:line="240" w:lineRule="auto"/>
      </w:pPr>
      <w:r w:rsidRPr="009D31DE">
        <w:rPr>
          <w:szCs w:val="28"/>
        </w:rPr>
        <w:t xml:space="preserve">По нормативу </w:t>
      </w:r>
      <w:r>
        <w:rPr>
          <w:szCs w:val="28"/>
        </w:rPr>
        <w:t xml:space="preserve">к расчетному сроку </w:t>
      </w:r>
      <w:r w:rsidRPr="009D31DE">
        <w:rPr>
          <w:szCs w:val="28"/>
        </w:rPr>
        <w:t xml:space="preserve">в </w:t>
      </w:r>
      <w:r>
        <w:rPr>
          <w:szCs w:val="28"/>
        </w:rPr>
        <w:t>сельсовете</w:t>
      </w:r>
      <w:r w:rsidRPr="009D31DE">
        <w:rPr>
          <w:szCs w:val="28"/>
        </w:rPr>
        <w:t xml:space="preserve"> должно быть не менее </w:t>
      </w:r>
      <w:r w:rsidR="00A863AE">
        <w:rPr>
          <w:szCs w:val="28"/>
        </w:rPr>
        <w:t>9</w:t>
      </w:r>
      <w:r w:rsidRPr="009D31DE">
        <w:rPr>
          <w:szCs w:val="28"/>
        </w:rPr>
        <w:t xml:space="preserve"> </w:t>
      </w:r>
      <w:r w:rsidR="00A863AE" w:rsidRPr="00D52835">
        <w:t>м</w:t>
      </w:r>
      <w:r w:rsidR="00A863AE" w:rsidRPr="00D52835">
        <w:rPr>
          <w:vertAlign w:val="superscript"/>
        </w:rPr>
        <w:t>2</w:t>
      </w:r>
      <w:r w:rsidRPr="00B82FBF">
        <w:t xml:space="preserve"> площади пола</w:t>
      </w:r>
      <w:r>
        <w:t xml:space="preserve"> п</w:t>
      </w:r>
      <w:r w:rsidRPr="00B82FBF">
        <w:t>омещени</w:t>
      </w:r>
      <w:r>
        <w:t>й</w:t>
      </w:r>
      <w:r w:rsidRPr="00B82FBF">
        <w:t xml:space="preserve"> </w:t>
      </w:r>
      <w:r w:rsidRPr="00D65353">
        <w:t>для физкультурных занятий и тренировок</w:t>
      </w:r>
      <w:r>
        <w:t xml:space="preserve"> и не менее </w:t>
      </w:r>
      <w:r w:rsidR="00A863AE">
        <w:t xml:space="preserve">0,1 га </w:t>
      </w:r>
      <w:r w:rsidRPr="00B82FBF">
        <w:t>площади</w:t>
      </w:r>
      <w:r w:rsidRPr="00D65353">
        <w:t xml:space="preserve"> </w:t>
      </w:r>
      <w:r>
        <w:t>плоскостных спортивных сооружений.</w:t>
      </w:r>
      <w:r w:rsidRPr="00D65353">
        <w:t xml:space="preserve"> </w:t>
      </w:r>
    </w:p>
    <w:p w14:paraId="6BD74831" w14:textId="37ACB3E4" w:rsidR="00A863AE" w:rsidRDefault="00B47CEA" w:rsidP="00B47CEA">
      <w:pPr>
        <w:pStyle w:val="aa"/>
        <w:widowControl/>
        <w:spacing w:line="240" w:lineRule="auto"/>
      </w:pPr>
      <w:r w:rsidRPr="00D65353">
        <w:rPr>
          <w:szCs w:val="28"/>
        </w:rPr>
        <w:t xml:space="preserve">Строительство </w:t>
      </w:r>
      <w:r w:rsidR="00EE70FF">
        <w:rPr>
          <w:szCs w:val="28"/>
        </w:rPr>
        <w:t>спортивных залов на территории</w:t>
      </w:r>
      <w:r w:rsidRPr="00D65353">
        <w:rPr>
          <w:szCs w:val="28"/>
        </w:rPr>
        <w:t xml:space="preserve"> сельсовета не предусматрива</w:t>
      </w:r>
      <w:r w:rsidR="00EE70FF">
        <w:rPr>
          <w:szCs w:val="28"/>
        </w:rPr>
        <w:t>е</w:t>
      </w:r>
      <w:r w:rsidRPr="00D65353">
        <w:rPr>
          <w:szCs w:val="28"/>
        </w:rPr>
        <w:t>тся</w:t>
      </w:r>
      <w:r w:rsidR="00EE70FF">
        <w:rPr>
          <w:szCs w:val="28"/>
        </w:rPr>
        <w:t xml:space="preserve"> в связи с </w:t>
      </w:r>
      <w:r w:rsidR="00A863AE">
        <w:rPr>
          <w:szCs w:val="28"/>
        </w:rPr>
        <w:t>малочисленностью населения</w:t>
      </w:r>
      <w:r w:rsidRPr="00D65353">
        <w:t>.</w:t>
      </w:r>
      <w:r w:rsidR="00A863AE">
        <w:t xml:space="preserve"> </w:t>
      </w:r>
      <w:r w:rsidR="00A863AE">
        <w:rPr>
          <w:szCs w:val="28"/>
        </w:rPr>
        <w:t xml:space="preserve">В </w:t>
      </w:r>
      <w:r w:rsidR="00DF240A">
        <w:rPr>
          <w:iCs/>
        </w:rPr>
        <w:t>течени</w:t>
      </w:r>
      <w:r w:rsidR="001E2C7D">
        <w:rPr>
          <w:iCs/>
        </w:rPr>
        <w:t>е</w:t>
      </w:r>
      <w:r w:rsidR="00DF240A">
        <w:rPr>
          <w:iCs/>
        </w:rPr>
        <w:t xml:space="preserve"> срока реализации генерального плана</w:t>
      </w:r>
      <w:r w:rsidR="00A863AE">
        <w:rPr>
          <w:szCs w:val="28"/>
        </w:rPr>
        <w:t xml:space="preserve"> сельсовет будет обслуживать спортивные залы при учреждениях образования</w:t>
      </w:r>
      <w:r w:rsidR="00A863AE">
        <w:t xml:space="preserve"> соседнего </w:t>
      </w:r>
      <w:r w:rsidR="00A863AE">
        <w:rPr>
          <w:lang w:eastAsia="ar-SA" w:bidi="en-US"/>
        </w:rPr>
        <w:t>Новоярковского</w:t>
      </w:r>
      <w:r w:rsidR="00A863AE" w:rsidRPr="00D87744">
        <w:rPr>
          <w:lang w:eastAsia="ar-SA" w:bidi="en-US"/>
        </w:rPr>
        <w:t xml:space="preserve"> сельсовет</w:t>
      </w:r>
      <w:r w:rsidR="00A863AE">
        <w:rPr>
          <w:lang w:eastAsia="ar-SA" w:bidi="en-US"/>
        </w:rPr>
        <w:t>а</w:t>
      </w:r>
    </w:p>
    <w:p w14:paraId="3BA113AE" w14:textId="53BC9BF0" w:rsidR="00B47CEA" w:rsidRPr="006323F3" w:rsidRDefault="001708BE" w:rsidP="00B47CEA">
      <w:pPr>
        <w:pStyle w:val="aa"/>
        <w:widowControl/>
        <w:spacing w:line="240" w:lineRule="auto"/>
      </w:pPr>
      <w:r w:rsidRPr="000C08E7">
        <w:rPr>
          <w:b/>
          <w:i/>
        </w:rPr>
        <w:t>Схемой территориального планирования Каменского района</w:t>
      </w:r>
      <w:r>
        <w:t xml:space="preserve"> плани</w:t>
      </w:r>
      <w:r w:rsidRPr="003E6E6E">
        <w:t>руется</w:t>
      </w:r>
      <w:r w:rsidR="00A863AE" w:rsidRPr="003E6E6E">
        <w:t xml:space="preserve"> размещение </w:t>
      </w:r>
      <w:r w:rsidRPr="003E6E6E">
        <w:t>стадиона</w:t>
      </w:r>
      <w:r w:rsidR="00A863AE" w:rsidRPr="003E6E6E">
        <w:t xml:space="preserve"> в п. Филипповский</w:t>
      </w:r>
      <w:r w:rsidRPr="003E6E6E">
        <w:t xml:space="preserve">. </w:t>
      </w:r>
      <w:r w:rsidR="00DF240A">
        <w:t>Генеральным планом</w:t>
      </w:r>
      <w:r w:rsidRPr="003E6E6E">
        <w:t xml:space="preserve"> определена необходимая площадь стадиона </w:t>
      </w:r>
      <w:r w:rsidR="003E6E6E" w:rsidRPr="003E6E6E">
        <w:t>–</w:t>
      </w:r>
      <w:r w:rsidRPr="003E6E6E">
        <w:t xml:space="preserve"> </w:t>
      </w:r>
      <w:r w:rsidR="00A863AE" w:rsidRPr="003E6E6E">
        <w:t>0,</w:t>
      </w:r>
      <w:r w:rsidR="00E045E2">
        <w:t>16</w:t>
      </w:r>
      <w:r w:rsidR="00A863AE" w:rsidRPr="003E6E6E">
        <w:t xml:space="preserve"> га.</w:t>
      </w:r>
      <w:r w:rsidR="00B47CEA" w:rsidRPr="006323F3">
        <w:t xml:space="preserve"> </w:t>
      </w:r>
    </w:p>
    <w:p w14:paraId="2D7CD5A0" w14:textId="77777777" w:rsidR="00B47CEA" w:rsidRDefault="00B47CEA" w:rsidP="00B47CEA">
      <w:pPr>
        <w:ind w:firstLine="708"/>
      </w:pPr>
    </w:p>
    <w:p w14:paraId="1EC35EB9" w14:textId="77777777" w:rsidR="00D4382A" w:rsidRDefault="00D4382A">
      <w:pPr>
        <w:spacing w:after="160" w:line="259" w:lineRule="auto"/>
        <w:ind w:firstLine="0"/>
        <w:jc w:val="left"/>
      </w:pPr>
      <w:r>
        <w:br w:type="page"/>
      </w:r>
    </w:p>
    <w:p w14:paraId="291C25AE" w14:textId="0104587D" w:rsidR="00B47CEA" w:rsidRDefault="00B47CEA" w:rsidP="008B0AC6">
      <w:pPr>
        <w:pStyle w:val="af"/>
      </w:pPr>
      <w:r>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5</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6</w:t>
      </w:r>
      <w:r w:rsidR="005C35F1">
        <w:rPr>
          <w:noProof/>
        </w:rPr>
        <w:fldChar w:fldCharType="end"/>
      </w:r>
      <w:r w:rsidRPr="00D65353">
        <w:t xml:space="preserve"> </w:t>
      </w:r>
      <w:r w:rsidR="00E045E2">
        <w:rPr>
          <w:iCs/>
        </w:rPr>
        <w:t>Нормативный расчет проектной обеспеченности</w:t>
      </w:r>
      <w:r w:rsidR="00E045E2" w:rsidRPr="00B04E20">
        <w:rPr>
          <w:iCs/>
        </w:rPr>
        <w:t xml:space="preserve"> </w:t>
      </w:r>
      <w:r w:rsidR="00E045E2">
        <w:rPr>
          <w:iCs/>
        </w:rPr>
        <w:t xml:space="preserve">объектами </w:t>
      </w:r>
      <w:r w:rsidR="00E045E2">
        <w:t>для занятий физической культурой и спортом</w:t>
      </w:r>
    </w:p>
    <w:tbl>
      <w:tblPr>
        <w:tblW w:w="0" w:type="auto"/>
        <w:tblInd w:w="-5" w:type="dxa"/>
        <w:tblLook w:val="04A0" w:firstRow="1" w:lastRow="0" w:firstColumn="1" w:lastColumn="0" w:noHBand="0" w:noVBand="1"/>
      </w:tblPr>
      <w:tblGrid>
        <w:gridCol w:w="1355"/>
        <w:gridCol w:w="1450"/>
        <w:gridCol w:w="1605"/>
        <w:gridCol w:w="1084"/>
        <w:gridCol w:w="819"/>
        <w:gridCol w:w="1109"/>
        <w:gridCol w:w="819"/>
        <w:gridCol w:w="1109"/>
      </w:tblGrid>
      <w:tr w:rsidR="00E045E2" w:rsidRPr="00E045E2" w14:paraId="2CAC93FD" w14:textId="77777777" w:rsidTr="00E045E2">
        <w:trPr>
          <w:cantSplit/>
          <w:trHeight w:val="20"/>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A09706" w14:textId="7B7FC8A0" w:rsidR="00E045E2" w:rsidRPr="00E045E2" w:rsidRDefault="00E045E2" w:rsidP="00E045E2">
            <w:pPr>
              <w:ind w:firstLine="0"/>
              <w:jc w:val="center"/>
              <w:rPr>
                <w:b/>
                <w:bCs/>
                <w:sz w:val="24"/>
              </w:rPr>
            </w:pPr>
            <w:bookmarkStart w:id="155" w:name="_Toc343772126"/>
            <w:bookmarkStart w:id="156" w:name="_Toc344212673"/>
            <w:bookmarkStart w:id="157" w:name="_Toc346194500"/>
            <w:bookmarkStart w:id="158" w:name="_Toc27734125"/>
            <w:bookmarkStart w:id="159" w:name="_Toc69398879"/>
            <w:bookmarkStart w:id="160" w:name="_Toc140408260"/>
            <w:bookmarkStart w:id="161" w:name="_Toc306023890"/>
            <w:bookmarkStart w:id="162" w:name="_Toc332475812"/>
            <w:r w:rsidRPr="00E045E2">
              <w:rPr>
                <w:b/>
                <w:bCs/>
                <w:sz w:val="24"/>
              </w:rPr>
              <w:t>Объекты, единица измерения</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CEA50F" w14:textId="77777777" w:rsidR="00E045E2" w:rsidRPr="00E045E2" w:rsidRDefault="00E045E2" w:rsidP="00E045E2">
            <w:pPr>
              <w:ind w:firstLine="0"/>
              <w:jc w:val="center"/>
              <w:rPr>
                <w:b/>
                <w:bCs/>
                <w:sz w:val="24"/>
              </w:rPr>
            </w:pPr>
            <w:r w:rsidRPr="00E045E2">
              <w:rPr>
                <w:b/>
                <w:bCs/>
                <w:sz w:val="24"/>
              </w:rPr>
              <w:t>Минимально допустимый уровень обеспеченности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9F0F28" w14:textId="77777777" w:rsidR="00E045E2" w:rsidRPr="00E045E2" w:rsidRDefault="00E045E2" w:rsidP="00E045E2">
            <w:pPr>
              <w:ind w:firstLine="0"/>
              <w:jc w:val="center"/>
              <w:rPr>
                <w:b/>
                <w:bCs/>
                <w:sz w:val="24"/>
              </w:rPr>
            </w:pPr>
            <w:r w:rsidRPr="00E045E2">
              <w:rPr>
                <w:b/>
                <w:bCs/>
                <w:sz w:val="24"/>
              </w:rPr>
              <w:t>Максимально допустимый уровень территориальной доступности</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156226" w14:textId="77777777" w:rsidR="00E045E2" w:rsidRPr="00E045E2" w:rsidRDefault="00E045E2" w:rsidP="00E045E2">
            <w:pPr>
              <w:ind w:firstLine="0"/>
              <w:jc w:val="center"/>
              <w:rPr>
                <w:b/>
                <w:bCs/>
                <w:sz w:val="24"/>
              </w:rPr>
            </w:pPr>
            <w:r w:rsidRPr="00E045E2">
              <w:rPr>
                <w:b/>
                <w:bCs/>
                <w:sz w:val="24"/>
              </w:rPr>
              <w:t>Существующая обеспеченность</w:t>
            </w:r>
          </w:p>
        </w:tc>
        <w:tc>
          <w:tcPr>
            <w:tcW w:w="0" w:type="auto"/>
            <w:gridSpan w:val="2"/>
            <w:tcBorders>
              <w:top w:val="single" w:sz="4" w:space="0" w:color="auto"/>
              <w:left w:val="nil"/>
              <w:bottom w:val="single" w:sz="4" w:space="0" w:color="auto"/>
              <w:right w:val="single" w:sz="4" w:space="0" w:color="auto"/>
            </w:tcBorders>
            <w:shd w:val="clear" w:color="auto" w:fill="auto"/>
            <w:vAlign w:val="center"/>
            <w:hideMark/>
          </w:tcPr>
          <w:p w14:paraId="5E6325F1" w14:textId="77777777" w:rsidR="00E045E2" w:rsidRPr="00E045E2" w:rsidRDefault="00E045E2" w:rsidP="00E045E2">
            <w:pPr>
              <w:ind w:firstLine="0"/>
              <w:jc w:val="center"/>
              <w:rPr>
                <w:b/>
                <w:bCs/>
                <w:sz w:val="24"/>
              </w:rPr>
            </w:pPr>
            <w:r w:rsidRPr="00E045E2">
              <w:rPr>
                <w:b/>
                <w:bCs/>
                <w:sz w:val="24"/>
              </w:rPr>
              <w:t>Требуется на I очередь, мест</w:t>
            </w:r>
          </w:p>
        </w:tc>
        <w:tc>
          <w:tcPr>
            <w:tcW w:w="0" w:type="auto"/>
            <w:gridSpan w:val="2"/>
            <w:tcBorders>
              <w:top w:val="single" w:sz="4" w:space="0" w:color="auto"/>
              <w:left w:val="nil"/>
              <w:bottom w:val="single" w:sz="4" w:space="0" w:color="auto"/>
              <w:right w:val="single" w:sz="4" w:space="0" w:color="auto"/>
            </w:tcBorders>
            <w:shd w:val="clear" w:color="auto" w:fill="auto"/>
            <w:vAlign w:val="center"/>
            <w:hideMark/>
          </w:tcPr>
          <w:p w14:paraId="1CB37C19" w14:textId="77777777" w:rsidR="00E045E2" w:rsidRPr="00E045E2" w:rsidRDefault="00E045E2" w:rsidP="00E045E2">
            <w:pPr>
              <w:ind w:firstLine="0"/>
              <w:jc w:val="center"/>
              <w:rPr>
                <w:b/>
                <w:bCs/>
                <w:sz w:val="24"/>
              </w:rPr>
            </w:pPr>
            <w:r w:rsidRPr="00E045E2">
              <w:rPr>
                <w:b/>
                <w:bCs/>
                <w:sz w:val="24"/>
              </w:rPr>
              <w:t>Требуется на расчетный срок, мест</w:t>
            </w:r>
          </w:p>
        </w:tc>
      </w:tr>
      <w:tr w:rsidR="00E045E2" w:rsidRPr="00E045E2" w14:paraId="268538A0" w14:textId="77777777" w:rsidTr="00E045E2">
        <w:trPr>
          <w:cantSplit/>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3B620A2" w14:textId="77777777" w:rsidR="00E045E2" w:rsidRPr="00E045E2" w:rsidRDefault="00E045E2" w:rsidP="00E045E2">
            <w:pPr>
              <w:ind w:firstLine="0"/>
              <w:jc w:val="left"/>
              <w:rPr>
                <w:b/>
                <w:bC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D0ECAE2" w14:textId="77777777" w:rsidR="00E045E2" w:rsidRPr="00E045E2" w:rsidRDefault="00E045E2" w:rsidP="00E045E2">
            <w:pPr>
              <w:ind w:firstLine="0"/>
              <w:jc w:val="left"/>
              <w:rPr>
                <w:b/>
                <w:bC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B8A0676" w14:textId="77777777" w:rsidR="00E045E2" w:rsidRPr="00E045E2" w:rsidRDefault="00E045E2" w:rsidP="00E045E2">
            <w:pPr>
              <w:ind w:firstLine="0"/>
              <w:jc w:val="left"/>
              <w:rPr>
                <w:b/>
                <w:bCs/>
                <w:sz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26A5D8" w14:textId="77777777" w:rsidR="00E045E2" w:rsidRPr="00E045E2" w:rsidRDefault="00E045E2" w:rsidP="00E045E2">
            <w:pPr>
              <w:ind w:firstLine="0"/>
              <w:jc w:val="left"/>
              <w:rPr>
                <w:b/>
                <w:bCs/>
                <w:sz w:val="24"/>
              </w:rPr>
            </w:pPr>
          </w:p>
        </w:tc>
        <w:tc>
          <w:tcPr>
            <w:tcW w:w="0" w:type="auto"/>
            <w:tcBorders>
              <w:top w:val="nil"/>
              <w:left w:val="nil"/>
              <w:bottom w:val="single" w:sz="4" w:space="0" w:color="auto"/>
              <w:right w:val="single" w:sz="4" w:space="0" w:color="auto"/>
            </w:tcBorders>
            <w:shd w:val="clear" w:color="auto" w:fill="auto"/>
            <w:vAlign w:val="center"/>
            <w:hideMark/>
          </w:tcPr>
          <w:p w14:paraId="0AB54C87" w14:textId="77777777" w:rsidR="00E045E2" w:rsidRPr="00E045E2" w:rsidRDefault="00E045E2" w:rsidP="00E045E2">
            <w:pPr>
              <w:ind w:firstLine="0"/>
              <w:jc w:val="center"/>
              <w:rPr>
                <w:b/>
                <w:bCs/>
                <w:sz w:val="24"/>
              </w:rPr>
            </w:pPr>
            <w:r w:rsidRPr="00E045E2">
              <w:rPr>
                <w:b/>
                <w:bCs/>
                <w:sz w:val="24"/>
              </w:rPr>
              <w:t>Всего</w:t>
            </w:r>
          </w:p>
        </w:tc>
        <w:tc>
          <w:tcPr>
            <w:tcW w:w="0" w:type="auto"/>
            <w:tcBorders>
              <w:top w:val="nil"/>
              <w:left w:val="nil"/>
              <w:bottom w:val="single" w:sz="4" w:space="0" w:color="auto"/>
              <w:right w:val="single" w:sz="4" w:space="0" w:color="auto"/>
            </w:tcBorders>
            <w:shd w:val="clear" w:color="auto" w:fill="auto"/>
            <w:vAlign w:val="center"/>
            <w:hideMark/>
          </w:tcPr>
          <w:p w14:paraId="68459096" w14:textId="77777777" w:rsidR="00E045E2" w:rsidRPr="00E045E2" w:rsidRDefault="00E045E2" w:rsidP="00E045E2">
            <w:pPr>
              <w:ind w:firstLine="0"/>
              <w:jc w:val="center"/>
              <w:rPr>
                <w:b/>
                <w:bCs/>
                <w:sz w:val="24"/>
              </w:rPr>
            </w:pPr>
            <w:r w:rsidRPr="00E045E2">
              <w:rPr>
                <w:b/>
                <w:bCs/>
                <w:sz w:val="24"/>
              </w:rPr>
              <w:t>В том числе новое строительство</w:t>
            </w:r>
          </w:p>
        </w:tc>
        <w:tc>
          <w:tcPr>
            <w:tcW w:w="0" w:type="auto"/>
            <w:tcBorders>
              <w:top w:val="nil"/>
              <w:left w:val="nil"/>
              <w:bottom w:val="single" w:sz="4" w:space="0" w:color="auto"/>
              <w:right w:val="single" w:sz="4" w:space="0" w:color="auto"/>
            </w:tcBorders>
            <w:shd w:val="clear" w:color="auto" w:fill="auto"/>
            <w:vAlign w:val="center"/>
            <w:hideMark/>
          </w:tcPr>
          <w:p w14:paraId="4FC8B783" w14:textId="77777777" w:rsidR="00E045E2" w:rsidRPr="00E045E2" w:rsidRDefault="00E045E2" w:rsidP="00E045E2">
            <w:pPr>
              <w:ind w:firstLine="0"/>
              <w:jc w:val="center"/>
              <w:rPr>
                <w:b/>
                <w:bCs/>
                <w:sz w:val="24"/>
              </w:rPr>
            </w:pPr>
            <w:r w:rsidRPr="00E045E2">
              <w:rPr>
                <w:b/>
                <w:bCs/>
                <w:sz w:val="24"/>
              </w:rPr>
              <w:t>Всего</w:t>
            </w:r>
          </w:p>
        </w:tc>
        <w:tc>
          <w:tcPr>
            <w:tcW w:w="0" w:type="auto"/>
            <w:tcBorders>
              <w:top w:val="nil"/>
              <w:left w:val="nil"/>
              <w:bottom w:val="single" w:sz="4" w:space="0" w:color="auto"/>
              <w:right w:val="single" w:sz="4" w:space="0" w:color="auto"/>
            </w:tcBorders>
            <w:shd w:val="clear" w:color="auto" w:fill="auto"/>
            <w:vAlign w:val="center"/>
            <w:hideMark/>
          </w:tcPr>
          <w:p w14:paraId="62350171" w14:textId="77777777" w:rsidR="00E045E2" w:rsidRPr="00E045E2" w:rsidRDefault="00E045E2" w:rsidP="00E045E2">
            <w:pPr>
              <w:ind w:firstLine="0"/>
              <w:jc w:val="center"/>
              <w:rPr>
                <w:b/>
                <w:bCs/>
                <w:sz w:val="24"/>
              </w:rPr>
            </w:pPr>
            <w:r w:rsidRPr="00E045E2">
              <w:rPr>
                <w:b/>
                <w:bCs/>
                <w:sz w:val="24"/>
              </w:rPr>
              <w:t>В том числе новое строительство</w:t>
            </w:r>
          </w:p>
        </w:tc>
      </w:tr>
      <w:tr w:rsidR="00E045E2" w:rsidRPr="00E045E2" w14:paraId="6012E3DB" w14:textId="77777777" w:rsidTr="00E045E2">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DA0D2B" w14:textId="57CD32C9" w:rsidR="00E045E2" w:rsidRPr="00E045E2" w:rsidRDefault="008F63F1" w:rsidP="008F63F1">
            <w:pPr>
              <w:ind w:firstLine="0"/>
              <w:jc w:val="left"/>
              <w:rPr>
                <w:sz w:val="24"/>
              </w:rPr>
            </w:pPr>
            <w:r>
              <w:rPr>
                <w:sz w:val="24"/>
              </w:rPr>
              <w:t>Спортивные залы, м</w:t>
            </w:r>
            <w:r>
              <w:rPr>
                <w:sz w:val="24"/>
                <w:vertAlign w:val="superscript"/>
              </w:rPr>
              <w:t>2</w:t>
            </w:r>
            <w:r w:rsidR="00E045E2" w:rsidRPr="00E045E2">
              <w:rPr>
                <w:sz w:val="24"/>
              </w:rPr>
              <w:t xml:space="preserve"> площади пола на 1 тыс. чел.</w:t>
            </w:r>
          </w:p>
        </w:tc>
        <w:tc>
          <w:tcPr>
            <w:tcW w:w="0" w:type="auto"/>
            <w:tcBorders>
              <w:top w:val="nil"/>
              <w:left w:val="nil"/>
              <w:bottom w:val="single" w:sz="4" w:space="0" w:color="auto"/>
              <w:right w:val="single" w:sz="4" w:space="0" w:color="auto"/>
            </w:tcBorders>
            <w:shd w:val="clear" w:color="auto" w:fill="auto"/>
            <w:vAlign w:val="center"/>
            <w:hideMark/>
          </w:tcPr>
          <w:p w14:paraId="4B38098E" w14:textId="77777777" w:rsidR="00E045E2" w:rsidRPr="00E045E2" w:rsidRDefault="00E045E2" w:rsidP="00E045E2">
            <w:pPr>
              <w:ind w:firstLine="0"/>
              <w:jc w:val="center"/>
              <w:rPr>
                <w:sz w:val="24"/>
              </w:rPr>
            </w:pPr>
            <w:r w:rsidRPr="00E045E2">
              <w:rPr>
                <w:sz w:val="24"/>
              </w:rPr>
              <w:t>60</w:t>
            </w:r>
          </w:p>
        </w:tc>
        <w:tc>
          <w:tcPr>
            <w:tcW w:w="0" w:type="auto"/>
            <w:tcBorders>
              <w:top w:val="nil"/>
              <w:left w:val="nil"/>
              <w:bottom w:val="single" w:sz="4" w:space="0" w:color="auto"/>
              <w:right w:val="single" w:sz="4" w:space="0" w:color="auto"/>
            </w:tcBorders>
            <w:shd w:val="clear" w:color="auto" w:fill="auto"/>
            <w:vAlign w:val="center"/>
            <w:hideMark/>
          </w:tcPr>
          <w:p w14:paraId="3FD36BBF" w14:textId="77777777" w:rsidR="00E045E2" w:rsidRPr="00E045E2" w:rsidRDefault="00E045E2" w:rsidP="00E045E2">
            <w:pPr>
              <w:ind w:firstLine="0"/>
              <w:jc w:val="left"/>
              <w:rPr>
                <w:sz w:val="24"/>
              </w:rPr>
            </w:pPr>
            <w:r w:rsidRPr="00E045E2">
              <w:rPr>
                <w:sz w:val="24"/>
              </w:rPr>
              <w:t>30 минут</w:t>
            </w:r>
          </w:p>
        </w:tc>
        <w:tc>
          <w:tcPr>
            <w:tcW w:w="0" w:type="auto"/>
            <w:tcBorders>
              <w:top w:val="nil"/>
              <w:left w:val="nil"/>
              <w:bottom w:val="single" w:sz="4" w:space="0" w:color="auto"/>
              <w:right w:val="single" w:sz="4" w:space="0" w:color="auto"/>
            </w:tcBorders>
            <w:shd w:val="clear" w:color="auto" w:fill="auto"/>
            <w:vAlign w:val="center"/>
            <w:hideMark/>
          </w:tcPr>
          <w:p w14:paraId="2CD94C17" w14:textId="77777777" w:rsidR="00E045E2" w:rsidRPr="00E045E2" w:rsidRDefault="00E045E2" w:rsidP="00E045E2">
            <w:pPr>
              <w:ind w:firstLine="0"/>
              <w:jc w:val="center"/>
              <w:rPr>
                <w:sz w:val="24"/>
              </w:rPr>
            </w:pPr>
            <w:r w:rsidRPr="00E045E2">
              <w:rPr>
                <w:sz w:val="24"/>
              </w:rPr>
              <w:t>0</w:t>
            </w:r>
          </w:p>
        </w:tc>
        <w:tc>
          <w:tcPr>
            <w:tcW w:w="0" w:type="auto"/>
            <w:tcBorders>
              <w:top w:val="nil"/>
              <w:left w:val="nil"/>
              <w:bottom w:val="single" w:sz="4" w:space="0" w:color="auto"/>
              <w:right w:val="single" w:sz="4" w:space="0" w:color="auto"/>
            </w:tcBorders>
            <w:shd w:val="clear" w:color="auto" w:fill="auto"/>
            <w:vAlign w:val="center"/>
            <w:hideMark/>
          </w:tcPr>
          <w:p w14:paraId="2748CFB2" w14:textId="5E3030F4" w:rsidR="00E045E2" w:rsidRPr="00E045E2" w:rsidRDefault="00E045E2" w:rsidP="00E045E2">
            <w:pPr>
              <w:ind w:firstLine="0"/>
              <w:jc w:val="center"/>
              <w:rPr>
                <w:sz w:val="24"/>
              </w:rPr>
            </w:pPr>
            <w:r w:rsidRPr="00E045E2">
              <w:rPr>
                <w:sz w:val="24"/>
              </w:rPr>
              <w:t>13</w:t>
            </w:r>
          </w:p>
        </w:tc>
        <w:tc>
          <w:tcPr>
            <w:tcW w:w="0" w:type="auto"/>
            <w:tcBorders>
              <w:top w:val="nil"/>
              <w:left w:val="nil"/>
              <w:bottom w:val="single" w:sz="4" w:space="0" w:color="auto"/>
              <w:right w:val="single" w:sz="4" w:space="0" w:color="auto"/>
            </w:tcBorders>
            <w:shd w:val="clear" w:color="auto" w:fill="auto"/>
            <w:vAlign w:val="center"/>
            <w:hideMark/>
          </w:tcPr>
          <w:p w14:paraId="2F54A220" w14:textId="77777777" w:rsidR="00E045E2" w:rsidRPr="00E045E2" w:rsidRDefault="00E045E2" w:rsidP="00E045E2">
            <w:pPr>
              <w:ind w:firstLine="0"/>
              <w:jc w:val="center"/>
              <w:rPr>
                <w:sz w:val="24"/>
              </w:rPr>
            </w:pPr>
            <w:r w:rsidRPr="00E045E2">
              <w:rPr>
                <w:sz w:val="24"/>
              </w:rPr>
              <w:t xml:space="preserve"> -</w:t>
            </w:r>
          </w:p>
        </w:tc>
        <w:tc>
          <w:tcPr>
            <w:tcW w:w="0" w:type="auto"/>
            <w:tcBorders>
              <w:top w:val="nil"/>
              <w:left w:val="nil"/>
              <w:bottom w:val="single" w:sz="4" w:space="0" w:color="auto"/>
              <w:right w:val="single" w:sz="4" w:space="0" w:color="auto"/>
            </w:tcBorders>
            <w:shd w:val="clear" w:color="auto" w:fill="auto"/>
            <w:vAlign w:val="center"/>
            <w:hideMark/>
          </w:tcPr>
          <w:p w14:paraId="5CDC83E2" w14:textId="77777777" w:rsidR="00E045E2" w:rsidRPr="00E045E2" w:rsidRDefault="00E045E2" w:rsidP="00E045E2">
            <w:pPr>
              <w:ind w:firstLine="0"/>
              <w:jc w:val="center"/>
              <w:rPr>
                <w:sz w:val="24"/>
              </w:rPr>
            </w:pPr>
            <w:r w:rsidRPr="00E045E2">
              <w:rPr>
                <w:sz w:val="24"/>
              </w:rPr>
              <w:t>9</w:t>
            </w:r>
          </w:p>
        </w:tc>
        <w:tc>
          <w:tcPr>
            <w:tcW w:w="0" w:type="auto"/>
            <w:tcBorders>
              <w:top w:val="nil"/>
              <w:left w:val="nil"/>
              <w:bottom w:val="single" w:sz="4" w:space="0" w:color="auto"/>
              <w:right w:val="single" w:sz="4" w:space="0" w:color="auto"/>
            </w:tcBorders>
            <w:shd w:val="clear" w:color="auto" w:fill="auto"/>
            <w:vAlign w:val="center"/>
            <w:hideMark/>
          </w:tcPr>
          <w:p w14:paraId="12BC6246" w14:textId="77777777" w:rsidR="00E045E2" w:rsidRPr="00E045E2" w:rsidRDefault="00E045E2" w:rsidP="00E045E2">
            <w:pPr>
              <w:ind w:firstLine="0"/>
              <w:jc w:val="center"/>
              <w:rPr>
                <w:sz w:val="24"/>
              </w:rPr>
            </w:pPr>
            <w:r w:rsidRPr="00E045E2">
              <w:rPr>
                <w:sz w:val="24"/>
              </w:rPr>
              <w:t xml:space="preserve"> -</w:t>
            </w:r>
          </w:p>
        </w:tc>
      </w:tr>
      <w:tr w:rsidR="00E045E2" w:rsidRPr="00E045E2" w14:paraId="68C6D9B9" w14:textId="77777777" w:rsidTr="00E045E2">
        <w:trPr>
          <w:cantSplit/>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BC2CE3" w14:textId="36B04661" w:rsidR="00E045E2" w:rsidRPr="00E045E2" w:rsidRDefault="00E045E2" w:rsidP="008F63F1">
            <w:pPr>
              <w:ind w:firstLine="0"/>
              <w:jc w:val="left"/>
              <w:rPr>
                <w:sz w:val="24"/>
              </w:rPr>
            </w:pPr>
            <w:r w:rsidRPr="00E045E2">
              <w:rPr>
                <w:sz w:val="24"/>
              </w:rPr>
              <w:t>Физкультурно-спортивные сооружения, га на 1 тыс. чел.</w:t>
            </w:r>
          </w:p>
        </w:tc>
        <w:tc>
          <w:tcPr>
            <w:tcW w:w="0" w:type="auto"/>
            <w:tcBorders>
              <w:top w:val="nil"/>
              <w:left w:val="nil"/>
              <w:bottom w:val="single" w:sz="4" w:space="0" w:color="auto"/>
              <w:right w:val="single" w:sz="4" w:space="0" w:color="auto"/>
            </w:tcBorders>
            <w:shd w:val="clear" w:color="auto" w:fill="auto"/>
            <w:vAlign w:val="center"/>
            <w:hideMark/>
          </w:tcPr>
          <w:p w14:paraId="0112E2A0" w14:textId="77777777" w:rsidR="00E045E2" w:rsidRPr="00E045E2" w:rsidRDefault="00E045E2" w:rsidP="00E045E2">
            <w:pPr>
              <w:ind w:firstLine="0"/>
              <w:jc w:val="center"/>
              <w:rPr>
                <w:sz w:val="24"/>
              </w:rPr>
            </w:pPr>
            <w:r w:rsidRPr="00E045E2">
              <w:rPr>
                <w:sz w:val="24"/>
              </w:rPr>
              <w:t>0,7</w:t>
            </w:r>
          </w:p>
        </w:tc>
        <w:tc>
          <w:tcPr>
            <w:tcW w:w="0" w:type="auto"/>
            <w:tcBorders>
              <w:top w:val="nil"/>
              <w:left w:val="nil"/>
              <w:bottom w:val="single" w:sz="4" w:space="0" w:color="auto"/>
              <w:right w:val="single" w:sz="4" w:space="0" w:color="auto"/>
            </w:tcBorders>
            <w:shd w:val="clear" w:color="auto" w:fill="auto"/>
            <w:vAlign w:val="center"/>
            <w:hideMark/>
          </w:tcPr>
          <w:p w14:paraId="4C8CC5A7" w14:textId="77777777" w:rsidR="00E045E2" w:rsidRPr="00E045E2" w:rsidRDefault="00E045E2" w:rsidP="00E045E2">
            <w:pPr>
              <w:ind w:firstLine="0"/>
              <w:jc w:val="left"/>
              <w:rPr>
                <w:sz w:val="24"/>
              </w:rPr>
            </w:pPr>
            <w:r w:rsidRPr="00E045E2">
              <w:rPr>
                <w:sz w:val="24"/>
              </w:rPr>
              <w:t>30 минут</w:t>
            </w:r>
          </w:p>
        </w:tc>
        <w:tc>
          <w:tcPr>
            <w:tcW w:w="0" w:type="auto"/>
            <w:tcBorders>
              <w:top w:val="nil"/>
              <w:left w:val="nil"/>
              <w:bottom w:val="single" w:sz="4" w:space="0" w:color="auto"/>
              <w:right w:val="single" w:sz="4" w:space="0" w:color="auto"/>
            </w:tcBorders>
            <w:shd w:val="clear" w:color="auto" w:fill="auto"/>
            <w:vAlign w:val="center"/>
            <w:hideMark/>
          </w:tcPr>
          <w:p w14:paraId="4F8773FB" w14:textId="77777777" w:rsidR="00E045E2" w:rsidRPr="00E045E2" w:rsidRDefault="00E045E2" w:rsidP="00E045E2">
            <w:pPr>
              <w:ind w:firstLine="0"/>
              <w:jc w:val="center"/>
              <w:rPr>
                <w:sz w:val="24"/>
              </w:rPr>
            </w:pPr>
            <w:r w:rsidRPr="00E045E2">
              <w:rPr>
                <w:sz w:val="24"/>
              </w:rPr>
              <w:t>0</w:t>
            </w:r>
          </w:p>
        </w:tc>
        <w:tc>
          <w:tcPr>
            <w:tcW w:w="0" w:type="auto"/>
            <w:tcBorders>
              <w:top w:val="nil"/>
              <w:left w:val="nil"/>
              <w:bottom w:val="single" w:sz="4" w:space="0" w:color="auto"/>
              <w:right w:val="single" w:sz="4" w:space="0" w:color="auto"/>
            </w:tcBorders>
            <w:shd w:val="clear" w:color="auto" w:fill="auto"/>
            <w:vAlign w:val="center"/>
            <w:hideMark/>
          </w:tcPr>
          <w:p w14:paraId="1A794119" w14:textId="2D7B3FA9" w:rsidR="00E045E2" w:rsidRPr="00E045E2" w:rsidRDefault="00E045E2" w:rsidP="00E045E2">
            <w:pPr>
              <w:ind w:firstLine="0"/>
              <w:jc w:val="center"/>
              <w:rPr>
                <w:sz w:val="24"/>
              </w:rPr>
            </w:pPr>
            <w:r w:rsidRPr="00E045E2">
              <w:rPr>
                <w:sz w:val="24"/>
              </w:rPr>
              <w:t>0,16</w:t>
            </w:r>
          </w:p>
        </w:tc>
        <w:tc>
          <w:tcPr>
            <w:tcW w:w="0" w:type="auto"/>
            <w:tcBorders>
              <w:top w:val="nil"/>
              <w:left w:val="nil"/>
              <w:bottom w:val="single" w:sz="4" w:space="0" w:color="auto"/>
              <w:right w:val="single" w:sz="4" w:space="0" w:color="auto"/>
            </w:tcBorders>
            <w:shd w:val="clear" w:color="auto" w:fill="auto"/>
            <w:vAlign w:val="center"/>
            <w:hideMark/>
          </w:tcPr>
          <w:p w14:paraId="38C3188D" w14:textId="0316C6B3" w:rsidR="00E045E2" w:rsidRPr="00E045E2" w:rsidRDefault="00E045E2" w:rsidP="00E045E2">
            <w:pPr>
              <w:ind w:firstLine="0"/>
              <w:jc w:val="center"/>
              <w:rPr>
                <w:sz w:val="24"/>
              </w:rPr>
            </w:pPr>
            <w:r w:rsidRPr="00E045E2">
              <w:rPr>
                <w:sz w:val="24"/>
              </w:rPr>
              <w:t>0,16</w:t>
            </w:r>
          </w:p>
        </w:tc>
        <w:tc>
          <w:tcPr>
            <w:tcW w:w="0" w:type="auto"/>
            <w:tcBorders>
              <w:top w:val="nil"/>
              <w:left w:val="nil"/>
              <w:bottom w:val="single" w:sz="4" w:space="0" w:color="auto"/>
              <w:right w:val="single" w:sz="4" w:space="0" w:color="auto"/>
            </w:tcBorders>
            <w:shd w:val="clear" w:color="auto" w:fill="auto"/>
            <w:vAlign w:val="center"/>
            <w:hideMark/>
          </w:tcPr>
          <w:p w14:paraId="2F91A31A" w14:textId="77777777" w:rsidR="00E045E2" w:rsidRPr="00E045E2" w:rsidRDefault="00E045E2" w:rsidP="00E045E2">
            <w:pPr>
              <w:ind w:firstLine="0"/>
              <w:jc w:val="center"/>
              <w:rPr>
                <w:sz w:val="24"/>
              </w:rPr>
            </w:pPr>
            <w:r w:rsidRPr="00E045E2">
              <w:rPr>
                <w:sz w:val="24"/>
              </w:rPr>
              <w:t>0,10</w:t>
            </w:r>
          </w:p>
        </w:tc>
        <w:tc>
          <w:tcPr>
            <w:tcW w:w="0" w:type="auto"/>
            <w:tcBorders>
              <w:top w:val="nil"/>
              <w:left w:val="nil"/>
              <w:bottom w:val="single" w:sz="4" w:space="0" w:color="auto"/>
              <w:right w:val="single" w:sz="4" w:space="0" w:color="auto"/>
            </w:tcBorders>
            <w:shd w:val="clear" w:color="auto" w:fill="auto"/>
            <w:vAlign w:val="center"/>
            <w:hideMark/>
          </w:tcPr>
          <w:p w14:paraId="012AFA09" w14:textId="618E1592" w:rsidR="00E045E2" w:rsidRPr="00E045E2" w:rsidRDefault="00E045E2" w:rsidP="00E045E2">
            <w:pPr>
              <w:ind w:firstLine="0"/>
              <w:jc w:val="center"/>
              <w:rPr>
                <w:sz w:val="24"/>
              </w:rPr>
            </w:pPr>
            <w:r>
              <w:rPr>
                <w:sz w:val="24"/>
              </w:rPr>
              <w:t xml:space="preserve"> -</w:t>
            </w:r>
          </w:p>
        </w:tc>
      </w:tr>
    </w:tbl>
    <w:p w14:paraId="67A57CC7" w14:textId="77777777" w:rsidR="00B47CEA" w:rsidRPr="003B3B2B" w:rsidRDefault="00B47CEA" w:rsidP="004B7C26">
      <w:pPr>
        <w:pStyle w:val="21"/>
      </w:pPr>
      <w:bookmarkStart w:id="163" w:name="_Toc175747093"/>
      <w:r w:rsidRPr="003B3B2B">
        <w:t>Учреждения социальной защиты и поддержки населения, обеспечение доступности объектов социальной инфраструктуры для инвалидов и маломобильных групп населения</w:t>
      </w:r>
      <w:bookmarkEnd w:id="155"/>
      <w:bookmarkEnd w:id="156"/>
      <w:bookmarkEnd w:id="157"/>
      <w:bookmarkEnd w:id="158"/>
      <w:bookmarkEnd w:id="159"/>
      <w:bookmarkEnd w:id="160"/>
      <w:bookmarkEnd w:id="163"/>
    </w:p>
    <w:p w14:paraId="52B0C206" w14:textId="021B3599" w:rsidR="00B47CEA" w:rsidRPr="00AF5774" w:rsidRDefault="00B47CEA" w:rsidP="00B47CEA">
      <w:pPr>
        <w:pStyle w:val="ac"/>
        <w:rPr>
          <w:spacing w:val="-6"/>
          <w:szCs w:val="24"/>
        </w:rPr>
      </w:pPr>
      <w:r w:rsidRPr="00574687">
        <w:t xml:space="preserve">На территории </w:t>
      </w:r>
      <w:r w:rsidR="00AF5774">
        <w:t>Филипповского</w:t>
      </w:r>
      <w:r w:rsidR="006C5F8E">
        <w:t xml:space="preserve"> </w:t>
      </w:r>
      <w:r w:rsidRPr="00574687">
        <w:t>сельсовета организации социального об</w:t>
      </w:r>
      <w:r w:rsidRPr="00AF5774">
        <w:rPr>
          <w:spacing w:val="-6"/>
          <w:szCs w:val="24"/>
        </w:rPr>
        <w:t xml:space="preserve">служивания отсутствуют. Оказанием социальной помощи жителям </w:t>
      </w:r>
      <w:r w:rsidR="00AF5774" w:rsidRPr="00AF5774">
        <w:rPr>
          <w:spacing w:val="-6"/>
          <w:szCs w:val="24"/>
        </w:rPr>
        <w:t>Каменского</w:t>
      </w:r>
      <w:r w:rsidRPr="00AF5774">
        <w:rPr>
          <w:spacing w:val="-6"/>
          <w:szCs w:val="24"/>
        </w:rPr>
        <w:t xml:space="preserve"> района оказывает </w:t>
      </w:r>
      <w:r w:rsidR="00AF5774" w:rsidRPr="00AF5774">
        <w:rPr>
          <w:spacing w:val="-6"/>
          <w:szCs w:val="24"/>
        </w:rPr>
        <w:t>краевое государственное</w:t>
      </w:r>
      <w:r w:rsidR="00AF5774">
        <w:rPr>
          <w:spacing w:val="-6"/>
          <w:szCs w:val="24"/>
        </w:rPr>
        <w:t xml:space="preserve"> </w:t>
      </w:r>
      <w:r w:rsidR="00AF5774" w:rsidRPr="00AF5774">
        <w:rPr>
          <w:spacing w:val="-6"/>
          <w:szCs w:val="24"/>
        </w:rPr>
        <w:t>учреждение социального</w:t>
      </w:r>
      <w:r w:rsidR="00AF5774">
        <w:rPr>
          <w:spacing w:val="-6"/>
          <w:szCs w:val="24"/>
        </w:rPr>
        <w:t xml:space="preserve"> </w:t>
      </w:r>
      <w:r w:rsidR="00AF5774" w:rsidRPr="00AF5774">
        <w:rPr>
          <w:spacing w:val="-6"/>
          <w:szCs w:val="24"/>
        </w:rPr>
        <w:t>обслуживания «</w:t>
      </w:r>
      <w:r w:rsidR="00AF5774">
        <w:rPr>
          <w:spacing w:val="-6"/>
          <w:szCs w:val="24"/>
        </w:rPr>
        <w:t>К</w:t>
      </w:r>
      <w:r w:rsidR="00AF5774" w:rsidRPr="00AF5774">
        <w:rPr>
          <w:spacing w:val="-6"/>
          <w:szCs w:val="24"/>
        </w:rPr>
        <w:t>омплексный</w:t>
      </w:r>
      <w:r w:rsidR="00AF5774">
        <w:rPr>
          <w:spacing w:val="-6"/>
          <w:szCs w:val="24"/>
        </w:rPr>
        <w:t xml:space="preserve"> </w:t>
      </w:r>
      <w:r w:rsidR="00AF5774" w:rsidRPr="00AF5774">
        <w:rPr>
          <w:spacing w:val="-6"/>
          <w:szCs w:val="24"/>
        </w:rPr>
        <w:t>центр социального обслуживания</w:t>
      </w:r>
      <w:r w:rsidR="00AF5774">
        <w:rPr>
          <w:spacing w:val="-6"/>
          <w:szCs w:val="24"/>
        </w:rPr>
        <w:t xml:space="preserve"> </w:t>
      </w:r>
      <w:r w:rsidR="00AF5774" w:rsidRPr="00AF5774">
        <w:rPr>
          <w:spacing w:val="-6"/>
          <w:szCs w:val="24"/>
        </w:rPr>
        <w:t xml:space="preserve">населения </w:t>
      </w:r>
      <w:r w:rsidR="00AF5774">
        <w:rPr>
          <w:spacing w:val="-6"/>
          <w:szCs w:val="24"/>
        </w:rPr>
        <w:t>К</w:t>
      </w:r>
      <w:r w:rsidR="00AF5774" w:rsidRPr="00AF5774">
        <w:rPr>
          <w:spacing w:val="-6"/>
          <w:szCs w:val="24"/>
        </w:rPr>
        <w:t>аменского района»</w:t>
      </w:r>
      <w:r w:rsidRPr="00AF5774">
        <w:rPr>
          <w:spacing w:val="-6"/>
          <w:szCs w:val="24"/>
        </w:rPr>
        <w:t xml:space="preserve">, располагающийся в </w:t>
      </w:r>
      <w:r w:rsidR="00CE1964" w:rsidRPr="00941E63">
        <w:t>г. Камень-на-Оби</w:t>
      </w:r>
      <w:r w:rsidRPr="00AF5774">
        <w:rPr>
          <w:spacing w:val="-6"/>
          <w:szCs w:val="24"/>
        </w:rPr>
        <w:t>.</w:t>
      </w:r>
    </w:p>
    <w:p w14:paraId="621030F3" w14:textId="00069362" w:rsidR="00B47CEA" w:rsidRDefault="00B47CEA" w:rsidP="00B47CEA">
      <w:pPr>
        <w:rPr>
          <w:spacing w:val="-6"/>
        </w:rPr>
      </w:pPr>
      <w:r w:rsidRPr="007751F4">
        <w:rPr>
          <w:szCs w:val="28"/>
        </w:rPr>
        <w:t xml:space="preserve"> </w:t>
      </w:r>
      <w:r w:rsidR="00DF240A">
        <w:rPr>
          <w:spacing w:val="-6"/>
        </w:rPr>
        <w:t>Генеральным планом</w:t>
      </w:r>
      <w:r w:rsidRPr="007751F4">
        <w:rPr>
          <w:spacing w:val="-6"/>
        </w:rPr>
        <w:t xml:space="preserve"> предлагается торгово-бытовые и досуговые потребности инвалидов удовлетворять в общей сети учреждений, предназначенных для</w:t>
      </w:r>
      <w:r w:rsidRPr="007751F4">
        <w:rPr>
          <w:spacing w:val="-6"/>
          <w:lang w:val="en-US"/>
        </w:rPr>
        <w:t> </w:t>
      </w:r>
      <w:r w:rsidRPr="007751F4">
        <w:rPr>
          <w:spacing w:val="-6"/>
        </w:rPr>
        <w:t>использования всеми категориями населения и снабженных специальными устройствами для удобства пользования маломобильной группой населения.</w:t>
      </w:r>
    </w:p>
    <w:p w14:paraId="2232D324" w14:textId="77777777" w:rsidR="00B47CEA" w:rsidRPr="00D52835" w:rsidRDefault="00B47CEA" w:rsidP="00B47CEA">
      <w:pPr>
        <w:pStyle w:val="ab"/>
        <w:spacing w:after="0"/>
        <w:ind w:firstLine="720"/>
      </w:pPr>
      <w:r w:rsidRPr="00D52835">
        <w:t>При планировке и застройке общественно-деловых и жилых зон</w:t>
      </w:r>
      <w:r w:rsidRPr="00D52835">
        <w:rPr>
          <w:bCs/>
        </w:rPr>
        <w:t xml:space="preserve"> </w:t>
      </w:r>
      <w:r w:rsidRPr="00D52835">
        <w:t xml:space="preserve">необходимо обеспечивать доступность объектов социальной инфраструктуры для инвалидов и маломобильных групп населения, в том числе безопасность перемещения, возможность ориентации в пространстве на основе получения своевременной информации в соответствии с: </w:t>
      </w:r>
    </w:p>
    <w:p w14:paraId="12DABF08" w14:textId="77777777" w:rsidR="00B47CEA" w:rsidRPr="00D52835" w:rsidRDefault="00B47CEA" w:rsidP="00915881">
      <w:pPr>
        <w:numPr>
          <w:ilvl w:val="0"/>
          <w:numId w:val="10"/>
        </w:numPr>
        <w:tabs>
          <w:tab w:val="clear" w:pos="2024"/>
          <w:tab w:val="num" w:pos="540"/>
        </w:tabs>
        <w:ind w:left="540" w:firstLine="540"/>
        <w:rPr>
          <w:szCs w:val="28"/>
        </w:rPr>
      </w:pPr>
      <w:r w:rsidRPr="007C291D">
        <w:rPr>
          <w:szCs w:val="28"/>
        </w:rPr>
        <w:t xml:space="preserve">СП 59.13330.2016 </w:t>
      </w:r>
      <w:r w:rsidRPr="007C291D">
        <w:rPr>
          <w:bCs/>
          <w:szCs w:val="28"/>
        </w:rPr>
        <w:t>«Доступность зданий и сооружений для ма</w:t>
      </w:r>
      <w:r w:rsidRPr="00D52835">
        <w:rPr>
          <w:bCs/>
          <w:szCs w:val="28"/>
        </w:rPr>
        <w:t>ломобильных групп населения»;</w:t>
      </w:r>
      <w:r w:rsidRPr="00D52835">
        <w:rPr>
          <w:szCs w:val="28"/>
        </w:rPr>
        <w:t xml:space="preserve"> </w:t>
      </w:r>
    </w:p>
    <w:p w14:paraId="6CDF5D29" w14:textId="77777777" w:rsidR="00B47CEA" w:rsidRPr="00D52835" w:rsidRDefault="00B47CEA" w:rsidP="00915881">
      <w:pPr>
        <w:numPr>
          <w:ilvl w:val="0"/>
          <w:numId w:val="10"/>
        </w:numPr>
        <w:tabs>
          <w:tab w:val="clear" w:pos="2024"/>
          <w:tab w:val="num" w:pos="540"/>
        </w:tabs>
        <w:ind w:left="540" w:firstLine="540"/>
        <w:rPr>
          <w:szCs w:val="28"/>
        </w:rPr>
      </w:pPr>
      <w:r w:rsidRPr="00D52835">
        <w:rPr>
          <w:szCs w:val="28"/>
        </w:rPr>
        <w:t>СП 35-102-2001 «Жилая среда с планировочными элементами, доступными инвалидам»;</w:t>
      </w:r>
    </w:p>
    <w:p w14:paraId="5005E421" w14:textId="77777777" w:rsidR="00B47CEA" w:rsidRPr="00D52835" w:rsidRDefault="00B47CEA" w:rsidP="00915881">
      <w:pPr>
        <w:numPr>
          <w:ilvl w:val="0"/>
          <w:numId w:val="10"/>
        </w:numPr>
        <w:tabs>
          <w:tab w:val="clear" w:pos="2024"/>
          <w:tab w:val="num" w:pos="540"/>
        </w:tabs>
        <w:ind w:left="540" w:firstLine="540"/>
        <w:rPr>
          <w:szCs w:val="28"/>
        </w:rPr>
      </w:pPr>
      <w:r w:rsidRPr="00D52835">
        <w:rPr>
          <w:szCs w:val="28"/>
        </w:rPr>
        <w:t>СП 35-103-2001 «Общественные здания и сооружения, доступные маломобильным посетителям»;</w:t>
      </w:r>
    </w:p>
    <w:p w14:paraId="0D0DB81C" w14:textId="77777777" w:rsidR="00B47CEA" w:rsidRPr="00D52835" w:rsidRDefault="00B47CEA" w:rsidP="00915881">
      <w:pPr>
        <w:numPr>
          <w:ilvl w:val="0"/>
          <w:numId w:val="10"/>
        </w:numPr>
        <w:tabs>
          <w:tab w:val="clear" w:pos="2024"/>
          <w:tab w:val="num" w:pos="540"/>
        </w:tabs>
        <w:ind w:left="540" w:firstLine="540"/>
        <w:rPr>
          <w:szCs w:val="28"/>
        </w:rPr>
      </w:pPr>
      <w:r w:rsidRPr="00D52835">
        <w:rPr>
          <w:szCs w:val="28"/>
        </w:rPr>
        <w:lastRenderedPageBreak/>
        <w:t>СП 35-101-2001 «Проектирование зданий и сооружений с учетом доступности для маломобильных групп населения. Общие положения».</w:t>
      </w:r>
    </w:p>
    <w:p w14:paraId="625CAFC9" w14:textId="77777777" w:rsidR="00B47CEA" w:rsidRPr="00D52835" w:rsidRDefault="00B47CEA" w:rsidP="00B47CEA">
      <w:pPr>
        <w:ind w:firstLine="720"/>
        <w:rPr>
          <w:bCs/>
          <w:szCs w:val="28"/>
        </w:rPr>
      </w:pPr>
      <w:r w:rsidRPr="00D52835">
        <w:rPr>
          <w:bCs/>
          <w:szCs w:val="28"/>
        </w:rPr>
        <w:t xml:space="preserve">В местах размещения учреждений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поребрики) на пути следования не должна превышать </w:t>
      </w:r>
      <w:smartTag w:uri="urn:schemas-microsoft-com:office:smarttags" w:element="metricconverter">
        <w:smartTagPr>
          <w:attr w:name="ProductID" w:val="5 см"/>
        </w:smartTagPr>
        <w:r w:rsidRPr="00D52835">
          <w:rPr>
            <w:bCs/>
            <w:szCs w:val="28"/>
          </w:rPr>
          <w:t>5 см</w:t>
        </w:r>
      </w:smartTag>
      <w:r w:rsidRPr="00D52835">
        <w:rPr>
          <w:bCs/>
          <w:szCs w:val="28"/>
        </w:rPr>
        <w:t xml:space="preserve">; не допускаются крутые (более 100‰) короткие рампы, а также продольные уклоны тротуаров и пешеходных дорог более 50‰. На путях с уклонами </w:t>
      </w:r>
      <w:r w:rsidRPr="00D52835">
        <w:rPr>
          <w:bCs/>
          <w:szCs w:val="28"/>
        </w:rPr>
        <w:br/>
        <w:t xml:space="preserve">30–60‰ необходимо не реже чем через </w:t>
      </w:r>
      <w:smartTag w:uri="urn:schemas-microsoft-com:office:smarttags" w:element="metricconverter">
        <w:smartTagPr>
          <w:attr w:name="ProductID" w:val="100 м"/>
        </w:smartTagPr>
        <w:r w:rsidRPr="00D52835">
          <w:rPr>
            <w:bCs/>
            <w:szCs w:val="28"/>
          </w:rPr>
          <w:t>100 м</w:t>
        </w:r>
      </w:smartTag>
      <w:r w:rsidRPr="00D52835">
        <w:rPr>
          <w:bCs/>
          <w:szCs w:val="28"/>
        </w:rPr>
        <w:t xml:space="preserve"> устраивать горизонтальные участки длиной не менее </w:t>
      </w:r>
      <w:smartTag w:uri="urn:schemas-microsoft-com:office:smarttags" w:element="metricconverter">
        <w:smartTagPr>
          <w:attr w:name="ProductID" w:val="5 м"/>
        </w:smartTagPr>
        <w:r w:rsidRPr="00D52835">
          <w:rPr>
            <w:bCs/>
            <w:szCs w:val="28"/>
          </w:rPr>
          <w:t>5 м</w:t>
        </w:r>
      </w:smartTag>
      <w:r w:rsidRPr="00D52835">
        <w:rPr>
          <w:bCs/>
          <w:szCs w:val="28"/>
        </w:rPr>
        <w:t>.</w:t>
      </w:r>
    </w:p>
    <w:p w14:paraId="18D092E8" w14:textId="77777777" w:rsidR="00B47CEA" w:rsidRPr="00D52835" w:rsidRDefault="00B47CEA" w:rsidP="00B47CEA">
      <w:pPr>
        <w:ind w:firstLine="720"/>
        <w:rPr>
          <w:szCs w:val="28"/>
        </w:rPr>
      </w:pPr>
      <w:r w:rsidRPr="00D52835">
        <w:rPr>
          <w:bCs/>
          <w:szCs w:val="28"/>
        </w:rPr>
        <w:t xml:space="preserve">На открытых индивидуальных автостоянках около учреждений обслуживания следует выделять не менее 10% мест (но не менее одного места) для транспорта инвалидов. </w:t>
      </w:r>
      <w:r w:rsidRPr="00D52835">
        <w:rPr>
          <w:szCs w:val="28"/>
        </w:rPr>
        <w:t>Места для стоянки личных автотранспортных средств инвалидов должны быть выделены разметкой и обозначены специальными символами.</w:t>
      </w:r>
      <w:r w:rsidRPr="00D52835">
        <w:rPr>
          <w:bCs/>
          <w:szCs w:val="28"/>
        </w:rPr>
        <w:t xml:space="preserve"> Ширина зоны для парковки автомобиля инвалида должна быть не менее </w:t>
      </w:r>
      <w:smartTag w:uri="urn:schemas-microsoft-com:office:smarttags" w:element="metricconverter">
        <w:smartTagPr>
          <w:attr w:name="ProductID" w:val="3,5 м"/>
        </w:smartTagPr>
        <w:r w:rsidRPr="00D52835">
          <w:rPr>
            <w:bCs/>
            <w:szCs w:val="28"/>
          </w:rPr>
          <w:t>3,5 м</w:t>
        </w:r>
      </w:smartTag>
      <w:r w:rsidRPr="00D52835">
        <w:rPr>
          <w:bCs/>
          <w:szCs w:val="28"/>
        </w:rPr>
        <w:t>.</w:t>
      </w:r>
    </w:p>
    <w:p w14:paraId="14A07C71" w14:textId="77777777" w:rsidR="00B47CEA" w:rsidRPr="00D52835" w:rsidRDefault="00B47CEA" w:rsidP="00B47CEA">
      <w:pPr>
        <w:ind w:firstLine="720"/>
        <w:rPr>
          <w:szCs w:val="28"/>
        </w:rPr>
      </w:pPr>
      <w:r w:rsidRPr="00D52835">
        <w:rPr>
          <w:szCs w:val="28"/>
        </w:rPr>
        <w:t xml:space="preserve">В местах массового отдыха наряду с обеспечением доступности для инвалидов существующих рекреационных объектов рекомендуется выделять для инвалидов и лиц старшего возраста зону кратковременного отдыха и общения. Должна быть предусмотрена специальная система указателей. Дорожки в пределах такой зоны должны хорошо освещаться и иметь ширину не менее </w:t>
      </w:r>
      <w:smartTag w:uri="urn:schemas-microsoft-com:office:smarttags" w:element="metricconverter">
        <w:smartTagPr>
          <w:attr w:name="ProductID" w:val="1,8 м"/>
        </w:smartTagPr>
        <w:r w:rsidRPr="00D52835">
          <w:rPr>
            <w:szCs w:val="28"/>
          </w:rPr>
          <w:t>1,8 м</w:t>
        </w:r>
      </w:smartTag>
      <w:r w:rsidRPr="00D52835">
        <w:rPr>
          <w:szCs w:val="28"/>
        </w:rPr>
        <w:t xml:space="preserve"> (для разъезда двух инвалидов на креслах-колясках).</w:t>
      </w:r>
    </w:p>
    <w:p w14:paraId="6BD2AA54" w14:textId="77777777" w:rsidR="00B47CEA" w:rsidRPr="00D52835" w:rsidRDefault="00B47CEA" w:rsidP="00B47CEA">
      <w:pPr>
        <w:rPr>
          <w:szCs w:val="28"/>
        </w:rPr>
      </w:pPr>
      <w:r w:rsidRPr="00D52835">
        <w:rPr>
          <w:szCs w:val="28"/>
        </w:rPr>
        <w:t>Объекты социальной инфраструктуры рекомендуется оснащать следующими специальными приспособлениями и оборудованием:</w:t>
      </w:r>
    </w:p>
    <w:p w14:paraId="0BDD49F6" w14:textId="77777777" w:rsidR="00B47CEA" w:rsidRPr="00D52835" w:rsidRDefault="00B47CEA" w:rsidP="00915881">
      <w:pPr>
        <w:numPr>
          <w:ilvl w:val="0"/>
          <w:numId w:val="11"/>
        </w:numPr>
        <w:tabs>
          <w:tab w:val="num" w:pos="1440"/>
        </w:tabs>
        <w:rPr>
          <w:szCs w:val="28"/>
        </w:rPr>
      </w:pPr>
      <w:r w:rsidRPr="00D52835">
        <w:rPr>
          <w:szCs w:val="28"/>
        </w:rPr>
        <w:t>визуальной и звуковой информацией, включая специальные знаки у строящихся, ремонтируемых объектов и звуковую сигнализацию у светофоров;</w:t>
      </w:r>
    </w:p>
    <w:p w14:paraId="436B1625" w14:textId="77777777" w:rsidR="00B47CEA" w:rsidRPr="00D52835" w:rsidRDefault="00B47CEA" w:rsidP="00915881">
      <w:pPr>
        <w:numPr>
          <w:ilvl w:val="0"/>
          <w:numId w:val="11"/>
        </w:numPr>
        <w:tabs>
          <w:tab w:val="num" w:pos="1440"/>
        </w:tabs>
        <w:rPr>
          <w:szCs w:val="28"/>
        </w:rPr>
      </w:pPr>
      <w:r w:rsidRPr="00D52835">
        <w:rPr>
          <w:szCs w:val="28"/>
        </w:rPr>
        <w:t>телефонами-автоматами или иными средствами связи, доступными для инвалидов;</w:t>
      </w:r>
    </w:p>
    <w:p w14:paraId="7E3D509F" w14:textId="77777777" w:rsidR="00B47CEA" w:rsidRPr="00D52835" w:rsidRDefault="00B47CEA" w:rsidP="00915881">
      <w:pPr>
        <w:numPr>
          <w:ilvl w:val="0"/>
          <w:numId w:val="11"/>
        </w:numPr>
        <w:tabs>
          <w:tab w:val="num" w:pos="1440"/>
        </w:tabs>
        <w:rPr>
          <w:szCs w:val="28"/>
        </w:rPr>
      </w:pPr>
      <w:r w:rsidRPr="00D52835">
        <w:rPr>
          <w:szCs w:val="28"/>
        </w:rPr>
        <w:t>санитарно-гигиеническими помещениями;</w:t>
      </w:r>
    </w:p>
    <w:p w14:paraId="114AD309" w14:textId="77777777" w:rsidR="00B47CEA" w:rsidRPr="00D52835" w:rsidRDefault="00B47CEA" w:rsidP="00915881">
      <w:pPr>
        <w:numPr>
          <w:ilvl w:val="0"/>
          <w:numId w:val="11"/>
        </w:numPr>
        <w:tabs>
          <w:tab w:val="num" w:pos="1440"/>
        </w:tabs>
        <w:rPr>
          <w:szCs w:val="28"/>
        </w:rPr>
      </w:pPr>
      <w:r w:rsidRPr="00D52835">
        <w:rPr>
          <w:szCs w:val="28"/>
        </w:rPr>
        <w:t>пологими спусками у тротуаров в местах наземных переходов улиц, дорог и остановок транспорта общего пользования;</w:t>
      </w:r>
    </w:p>
    <w:p w14:paraId="7E8EA9B4" w14:textId="77777777" w:rsidR="00B47CEA" w:rsidRPr="00D52835" w:rsidRDefault="00B47CEA" w:rsidP="00915881">
      <w:pPr>
        <w:numPr>
          <w:ilvl w:val="0"/>
          <w:numId w:val="11"/>
        </w:numPr>
        <w:tabs>
          <w:tab w:val="num" w:pos="1440"/>
        </w:tabs>
        <w:rPr>
          <w:szCs w:val="28"/>
        </w:rPr>
      </w:pPr>
      <w:r w:rsidRPr="00D52835">
        <w:rPr>
          <w:szCs w:val="28"/>
        </w:rPr>
        <w:t>пандусами и поручнями у остановок маршрутных транспортных средств и мест посадки и высадки пассажиров.</w:t>
      </w:r>
    </w:p>
    <w:p w14:paraId="42114963" w14:textId="77777777" w:rsidR="00B47CEA" w:rsidRPr="004C04C9" w:rsidRDefault="00B47CEA" w:rsidP="004B7C26">
      <w:pPr>
        <w:pStyle w:val="21"/>
      </w:pPr>
      <w:bookmarkStart w:id="164" w:name="_Toc27734126"/>
      <w:bookmarkStart w:id="165" w:name="_Toc69398880"/>
      <w:bookmarkStart w:id="166" w:name="_Toc140408261"/>
      <w:bookmarkStart w:id="167" w:name="_Toc175747094"/>
      <w:r w:rsidRPr="004C04C9">
        <w:t>Организация ритуальных услуг</w:t>
      </w:r>
      <w:bookmarkEnd w:id="161"/>
      <w:bookmarkEnd w:id="162"/>
      <w:bookmarkEnd w:id="164"/>
      <w:bookmarkEnd w:id="165"/>
      <w:bookmarkEnd w:id="166"/>
      <w:bookmarkEnd w:id="167"/>
    </w:p>
    <w:p w14:paraId="062C251F" w14:textId="1286AD68" w:rsidR="00F62FF0" w:rsidRDefault="00B47CEA" w:rsidP="00B47CEA">
      <w:pPr>
        <w:ind w:firstLine="720"/>
        <w:rPr>
          <w:szCs w:val="28"/>
        </w:rPr>
      </w:pPr>
      <w:r w:rsidRPr="000248A1">
        <w:t>На</w:t>
      </w:r>
      <w:r w:rsidRPr="000248A1">
        <w:rPr>
          <w:szCs w:val="28"/>
        </w:rPr>
        <w:t xml:space="preserve"> территории </w:t>
      </w:r>
      <w:r w:rsidR="006E2F84">
        <w:t>Филипповского</w:t>
      </w:r>
      <w:r>
        <w:rPr>
          <w:szCs w:val="28"/>
        </w:rPr>
        <w:t xml:space="preserve"> сельсовета </w:t>
      </w:r>
      <w:r w:rsidR="006E2F84">
        <w:rPr>
          <w:szCs w:val="28"/>
        </w:rPr>
        <w:t>имеется 2</w:t>
      </w:r>
      <w:r w:rsidR="00F62FF0">
        <w:rPr>
          <w:szCs w:val="28"/>
        </w:rPr>
        <w:t xml:space="preserve"> кладбища</w:t>
      </w:r>
      <w:r w:rsidR="006E2F84">
        <w:rPr>
          <w:szCs w:val="28"/>
        </w:rPr>
        <w:t xml:space="preserve"> общей площадью 1,27 га</w:t>
      </w:r>
      <w:r w:rsidR="00F62FF0">
        <w:rPr>
          <w:szCs w:val="28"/>
        </w:rPr>
        <w:t>.</w:t>
      </w:r>
    </w:p>
    <w:p w14:paraId="785510FA" w14:textId="34A70445" w:rsidR="006E2F84" w:rsidRDefault="006E2F84" w:rsidP="006E2F84">
      <w:pPr>
        <w:ind w:firstLine="720"/>
        <w:rPr>
          <w:szCs w:val="28"/>
        </w:rPr>
      </w:pPr>
      <w:r w:rsidRPr="00D52835">
        <w:t xml:space="preserve">В соответствии с </w:t>
      </w:r>
      <w:r>
        <w:rPr>
          <w:color w:val="000000"/>
        </w:rPr>
        <w:t>Местными нормативами</w:t>
      </w:r>
      <w:r w:rsidRPr="00BE615A">
        <w:rPr>
          <w:color w:val="000000"/>
        </w:rPr>
        <w:t xml:space="preserve"> градостроительного проектирования </w:t>
      </w:r>
      <w:r>
        <w:t>Филипповского</w:t>
      </w:r>
      <w:r w:rsidRPr="00736497">
        <w:t xml:space="preserve"> сельсовета</w:t>
      </w:r>
      <w:r w:rsidRPr="000248A1">
        <w:rPr>
          <w:szCs w:val="28"/>
        </w:rPr>
        <w:t xml:space="preserve"> нормативный размер земельн</w:t>
      </w:r>
      <w:r>
        <w:rPr>
          <w:szCs w:val="28"/>
        </w:rPr>
        <w:t>ых участков</w:t>
      </w:r>
      <w:r w:rsidRPr="000248A1">
        <w:rPr>
          <w:szCs w:val="28"/>
        </w:rPr>
        <w:t>, отводи</w:t>
      </w:r>
      <w:r>
        <w:rPr>
          <w:szCs w:val="28"/>
        </w:rPr>
        <w:t>мых</w:t>
      </w:r>
      <w:r w:rsidRPr="000248A1">
        <w:rPr>
          <w:szCs w:val="28"/>
        </w:rPr>
        <w:t xml:space="preserve"> под </w:t>
      </w:r>
      <w:r>
        <w:t>к</w:t>
      </w:r>
      <w:r w:rsidRPr="00FA690F">
        <w:t>ладбища смешанного и традиционного захоронения</w:t>
      </w:r>
      <w:r w:rsidRPr="000248A1">
        <w:rPr>
          <w:szCs w:val="28"/>
        </w:rPr>
        <w:t xml:space="preserve">, составляет </w:t>
      </w:r>
      <w:smartTag w:uri="urn:schemas-microsoft-com:office:smarttags" w:element="metricconverter">
        <w:smartTagPr>
          <w:attr w:name="ProductID" w:val="0,24 га"/>
        </w:smartTagPr>
        <w:r w:rsidRPr="000248A1">
          <w:rPr>
            <w:szCs w:val="28"/>
          </w:rPr>
          <w:t>0,24 га</w:t>
        </w:r>
      </w:smartTag>
      <w:r w:rsidRPr="000248A1">
        <w:rPr>
          <w:szCs w:val="28"/>
        </w:rPr>
        <w:t xml:space="preserve"> на 1000 чел. населения. Имеющиеся площади удовлетворяют нормативные потребности </w:t>
      </w:r>
      <w:r>
        <w:rPr>
          <w:szCs w:val="28"/>
        </w:rPr>
        <w:t>сельсовета</w:t>
      </w:r>
      <w:r w:rsidRPr="000248A1">
        <w:rPr>
          <w:szCs w:val="28"/>
        </w:rPr>
        <w:t>.</w:t>
      </w:r>
    </w:p>
    <w:p w14:paraId="134881C0" w14:textId="77777777" w:rsidR="006E2F84" w:rsidRDefault="006E2F84" w:rsidP="00B47CEA">
      <w:pPr>
        <w:ind w:firstLine="720"/>
        <w:rPr>
          <w:szCs w:val="28"/>
        </w:rPr>
      </w:pPr>
    </w:p>
    <w:p w14:paraId="7E97E185" w14:textId="77777777" w:rsidR="00D4382A" w:rsidRDefault="00D4382A">
      <w:pPr>
        <w:spacing w:after="160" w:line="259" w:lineRule="auto"/>
        <w:ind w:firstLine="0"/>
        <w:jc w:val="left"/>
        <w:rPr>
          <w:rStyle w:val="1ff7"/>
        </w:rPr>
      </w:pPr>
      <w:r>
        <w:rPr>
          <w:rStyle w:val="1ff7"/>
        </w:rPr>
        <w:br w:type="page"/>
      </w:r>
    </w:p>
    <w:p w14:paraId="333F79CE" w14:textId="4815923C" w:rsidR="006E2F84" w:rsidRPr="006E2F84" w:rsidRDefault="006E2F84" w:rsidP="006E2F84">
      <w:pPr>
        <w:pStyle w:val="af"/>
        <w:rPr>
          <w:rStyle w:val="1ff7"/>
        </w:rPr>
      </w:pPr>
      <w:r w:rsidRPr="006E2F84">
        <w:rPr>
          <w:rStyle w:val="1ff7"/>
        </w:rPr>
        <w:lastRenderedPageBreak/>
        <w:t xml:space="preserve">Таблица </w:t>
      </w:r>
      <w:r w:rsidR="006A23C9">
        <w:rPr>
          <w:rStyle w:val="1ff7"/>
        </w:rPr>
        <w:fldChar w:fldCharType="begin"/>
      </w:r>
      <w:r w:rsidR="006A23C9">
        <w:rPr>
          <w:rStyle w:val="1ff7"/>
        </w:rPr>
        <w:instrText xml:space="preserve"> STYLEREF 1 \s </w:instrText>
      </w:r>
      <w:r w:rsidR="006A23C9">
        <w:rPr>
          <w:rStyle w:val="1ff7"/>
        </w:rPr>
        <w:fldChar w:fldCharType="separate"/>
      </w:r>
      <w:r w:rsidR="006A23C9">
        <w:rPr>
          <w:rStyle w:val="1ff7"/>
          <w:noProof/>
        </w:rPr>
        <w:t>5</w:t>
      </w:r>
      <w:r w:rsidR="006A23C9">
        <w:rPr>
          <w:rStyle w:val="1ff7"/>
        </w:rPr>
        <w:fldChar w:fldCharType="end"/>
      </w:r>
      <w:r w:rsidR="006A23C9">
        <w:rPr>
          <w:rStyle w:val="1ff7"/>
        </w:rPr>
        <w:t>.</w:t>
      </w:r>
      <w:r w:rsidR="006A23C9">
        <w:rPr>
          <w:rStyle w:val="1ff7"/>
        </w:rPr>
        <w:fldChar w:fldCharType="begin"/>
      </w:r>
      <w:r w:rsidR="006A23C9">
        <w:rPr>
          <w:rStyle w:val="1ff7"/>
        </w:rPr>
        <w:instrText xml:space="preserve"> SEQ Таблица \* ARABIC \s 1 </w:instrText>
      </w:r>
      <w:r w:rsidR="006A23C9">
        <w:rPr>
          <w:rStyle w:val="1ff7"/>
        </w:rPr>
        <w:fldChar w:fldCharType="separate"/>
      </w:r>
      <w:r w:rsidR="006A23C9">
        <w:rPr>
          <w:rStyle w:val="1ff7"/>
          <w:noProof/>
        </w:rPr>
        <w:t>7</w:t>
      </w:r>
      <w:r w:rsidR="006A23C9">
        <w:rPr>
          <w:rStyle w:val="1ff7"/>
        </w:rPr>
        <w:fldChar w:fldCharType="end"/>
      </w:r>
      <w:r w:rsidRPr="006E2F84">
        <w:rPr>
          <w:rStyle w:val="1ff7"/>
        </w:rPr>
        <w:t xml:space="preserve"> Перечень существующих кладбищ</w:t>
      </w:r>
      <w:r w:rsidRPr="006E2F84">
        <w:t xml:space="preserve"> </w:t>
      </w:r>
      <w:r>
        <w:t>Филипповского сельсовета</w:t>
      </w:r>
    </w:p>
    <w:tbl>
      <w:tblPr>
        <w:tblW w:w="0" w:type="auto"/>
        <w:tblInd w:w="-10" w:type="dxa"/>
        <w:tblLook w:val="04A0" w:firstRow="1" w:lastRow="0" w:firstColumn="1" w:lastColumn="0" w:noHBand="0" w:noVBand="1"/>
      </w:tblPr>
      <w:tblGrid>
        <w:gridCol w:w="459"/>
        <w:gridCol w:w="1828"/>
        <w:gridCol w:w="3748"/>
        <w:gridCol w:w="1109"/>
        <w:gridCol w:w="1146"/>
        <w:gridCol w:w="1055"/>
      </w:tblGrid>
      <w:tr w:rsidR="006E2F84" w:rsidRPr="006E2F84" w14:paraId="55AF97B0" w14:textId="77777777" w:rsidTr="006E2F84">
        <w:trPr>
          <w:cantSplit/>
          <w:trHeight w:val="20"/>
          <w:tblHeader/>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129BDAF5" w14:textId="4E34031E" w:rsidR="006E2F84" w:rsidRPr="006E2F84" w:rsidRDefault="0072211B" w:rsidP="0072211B">
            <w:pPr>
              <w:ind w:firstLine="0"/>
              <w:jc w:val="center"/>
              <w:rPr>
                <w:b/>
                <w:bCs/>
                <w:sz w:val="24"/>
              </w:rPr>
            </w:pPr>
            <w:r>
              <w:rPr>
                <w:b/>
                <w:bCs/>
                <w:sz w:val="24"/>
              </w:rPr>
              <w:t>№</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02B990A" w14:textId="0EC4B886" w:rsidR="006E2F84" w:rsidRPr="006E2F84" w:rsidRDefault="006E2F84" w:rsidP="006E2F84">
            <w:pPr>
              <w:ind w:firstLine="0"/>
              <w:jc w:val="center"/>
              <w:rPr>
                <w:b/>
                <w:bCs/>
                <w:sz w:val="24"/>
              </w:rPr>
            </w:pPr>
            <w:r>
              <w:rPr>
                <w:b/>
                <w:bCs/>
                <w:sz w:val="24"/>
              </w:rPr>
              <w:t>Наиме</w:t>
            </w:r>
            <w:r w:rsidRPr="006E2F84">
              <w:rPr>
                <w:b/>
                <w:bCs/>
                <w:sz w:val="24"/>
              </w:rPr>
              <w:t>нование</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239AB24E" w14:textId="77777777" w:rsidR="006E2F84" w:rsidRPr="006E2F84" w:rsidRDefault="006E2F84" w:rsidP="006E2F84">
            <w:pPr>
              <w:ind w:firstLine="0"/>
              <w:jc w:val="center"/>
              <w:rPr>
                <w:b/>
                <w:bCs/>
                <w:sz w:val="24"/>
              </w:rPr>
            </w:pPr>
            <w:r w:rsidRPr="006E2F84">
              <w:rPr>
                <w:b/>
                <w:bCs/>
                <w:sz w:val="24"/>
              </w:rPr>
              <w:t xml:space="preserve">Местоположение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0B7317C" w14:textId="77777777" w:rsidR="006E2F84" w:rsidRPr="006E2F84" w:rsidRDefault="006E2F84" w:rsidP="006E2F84">
            <w:pPr>
              <w:ind w:firstLine="0"/>
              <w:jc w:val="center"/>
              <w:rPr>
                <w:b/>
                <w:bCs/>
                <w:sz w:val="24"/>
              </w:rPr>
            </w:pPr>
            <w:r w:rsidRPr="006E2F84">
              <w:rPr>
                <w:b/>
                <w:bCs/>
                <w:sz w:val="24"/>
              </w:rPr>
              <w:t>Площадь, га</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EF20711" w14:textId="77777777" w:rsidR="006E2F84" w:rsidRPr="006E2F84" w:rsidRDefault="006E2F84" w:rsidP="006E2F84">
            <w:pPr>
              <w:ind w:firstLine="0"/>
              <w:jc w:val="center"/>
              <w:rPr>
                <w:b/>
                <w:bCs/>
                <w:sz w:val="24"/>
              </w:rPr>
            </w:pPr>
            <w:r w:rsidRPr="006E2F84">
              <w:rPr>
                <w:b/>
                <w:bCs/>
                <w:sz w:val="24"/>
              </w:rPr>
              <w:t xml:space="preserve">Тип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7605C04F" w14:textId="77777777" w:rsidR="006E2F84" w:rsidRPr="006E2F84" w:rsidRDefault="006E2F84" w:rsidP="006E2F84">
            <w:pPr>
              <w:ind w:firstLine="0"/>
              <w:jc w:val="center"/>
              <w:rPr>
                <w:b/>
                <w:bCs/>
                <w:sz w:val="24"/>
              </w:rPr>
            </w:pPr>
            <w:r w:rsidRPr="006E2F84">
              <w:rPr>
                <w:b/>
                <w:bCs/>
                <w:sz w:val="24"/>
              </w:rPr>
              <w:t xml:space="preserve">Статус </w:t>
            </w:r>
          </w:p>
        </w:tc>
      </w:tr>
      <w:tr w:rsidR="006E2F84" w:rsidRPr="006E2F84" w14:paraId="1517CF21" w14:textId="77777777" w:rsidTr="006E2F84">
        <w:trPr>
          <w:cantSplit/>
          <w:trHeight w:val="20"/>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4C5B1C45" w14:textId="77777777" w:rsidR="006E2F84" w:rsidRPr="006E2F84" w:rsidRDefault="006E2F84" w:rsidP="006E2F84">
            <w:pPr>
              <w:ind w:firstLine="0"/>
              <w:jc w:val="center"/>
              <w:rPr>
                <w:sz w:val="24"/>
              </w:rPr>
            </w:pPr>
            <w:r w:rsidRPr="006E2F84">
              <w:rPr>
                <w:sz w:val="24"/>
              </w:rPr>
              <w:t>1</w:t>
            </w:r>
          </w:p>
        </w:tc>
        <w:tc>
          <w:tcPr>
            <w:tcW w:w="0" w:type="auto"/>
            <w:tcBorders>
              <w:top w:val="nil"/>
              <w:left w:val="nil"/>
              <w:bottom w:val="single" w:sz="8" w:space="0" w:color="auto"/>
              <w:right w:val="single" w:sz="8" w:space="0" w:color="auto"/>
            </w:tcBorders>
            <w:shd w:val="clear" w:color="auto" w:fill="auto"/>
            <w:vAlign w:val="center"/>
            <w:hideMark/>
          </w:tcPr>
          <w:p w14:paraId="5E585B08" w14:textId="0E69D2A2" w:rsidR="006E2F84" w:rsidRPr="006E2F84" w:rsidRDefault="006E2F84" w:rsidP="006E2F84">
            <w:pPr>
              <w:ind w:firstLine="0"/>
              <w:jc w:val="left"/>
              <w:rPr>
                <w:sz w:val="24"/>
              </w:rPr>
            </w:pPr>
            <w:r w:rsidRPr="006E2F84">
              <w:rPr>
                <w:sz w:val="24"/>
              </w:rPr>
              <w:t>Кладбище п.</w:t>
            </w:r>
            <w:r>
              <w:rPr>
                <w:sz w:val="24"/>
              </w:rPr>
              <w:t xml:space="preserve"> </w:t>
            </w:r>
            <w:r w:rsidRPr="006E2F84">
              <w:rPr>
                <w:sz w:val="24"/>
              </w:rPr>
              <w:t>Филипповский</w:t>
            </w:r>
          </w:p>
        </w:tc>
        <w:tc>
          <w:tcPr>
            <w:tcW w:w="0" w:type="auto"/>
            <w:tcBorders>
              <w:top w:val="nil"/>
              <w:left w:val="nil"/>
              <w:bottom w:val="single" w:sz="8" w:space="0" w:color="auto"/>
              <w:right w:val="single" w:sz="8" w:space="0" w:color="auto"/>
            </w:tcBorders>
            <w:shd w:val="clear" w:color="auto" w:fill="auto"/>
            <w:vAlign w:val="center"/>
            <w:hideMark/>
          </w:tcPr>
          <w:p w14:paraId="7EA9252F" w14:textId="77777777" w:rsidR="006E2F84" w:rsidRPr="006E2F84" w:rsidRDefault="006E2F84" w:rsidP="006E2F84">
            <w:pPr>
              <w:ind w:firstLine="0"/>
              <w:jc w:val="left"/>
              <w:rPr>
                <w:sz w:val="24"/>
              </w:rPr>
            </w:pPr>
            <w:r w:rsidRPr="006E2F84">
              <w:rPr>
                <w:sz w:val="24"/>
              </w:rPr>
              <w:t>Севернее п. Филипповский, земельный участок 22:17:000000:234</w:t>
            </w:r>
          </w:p>
        </w:tc>
        <w:tc>
          <w:tcPr>
            <w:tcW w:w="0" w:type="auto"/>
            <w:tcBorders>
              <w:top w:val="nil"/>
              <w:left w:val="nil"/>
              <w:bottom w:val="single" w:sz="8" w:space="0" w:color="auto"/>
              <w:right w:val="single" w:sz="8" w:space="0" w:color="auto"/>
            </w:tcBorders>
            <w:shd w:val="clear" w:color="auto" w:fill="auto"/>
            <w:vAlign w:val="center"/>
            <w:hideMark/>
          </w:tcPr>
          <w:p w14:paraId="3A046FC4" w14:textId="5A7A0740" w:rsidR="006E2F84" w:rsidRPr="006E2F84" w:rsidRDefault="00D7598A" w:rsidP="006E2F84">
            <w:pPr>
              <w:ind w:firstLine="0"/>
              <w:jc w:val="center"/>
              <w:rPr>
                <w:sz w:val="24"/>
              </w:rPr>
            </w:pPr>
            <w:r>
              <w:rPr>
                <w:sz w:val="24"/>
              </w:rPr>
              <w:t>0,9</w:t>
            </w:r>
          </w:p>
        </w:tc>
        <w:tc>
          <w:tcPr>
            <w:tcW w:w="0" w:type="auto"/>
            <w:tcBorders>
              <w:top w:val="nil"/>
              <w:left w:val="nil"/>
              <w:bottom w:val="single" w:sz="8" w:space="0" w:color="auto"/>
              <w:right w:val="single" w:sz="8" w:space="0" w:color="auto"/>
            </w:tcBorders>
            <w:shd w:val="clear" w:color="auto" w:fill="auto"/>
            <w:vAlign w:val="center"/>
            <w:hideMark/>
          </w:tcPr>
          <w:p w14:paraId="57407710" w14:textId="77777777" w:rsidR="006E2F84" w:rsidRPr="006E2F84" w:rsidRDefault="006E2F84" w:rsidP="006E2F84">
            <w:pPr>
              <w:ind w:firstLine="0"/>
              <w:jc w:val="left"/>
              <w:rPr>
                <w:sz w:val="24"/>
              </w:rPr>
            </w:pPr>
            <w:r w:rsidRPr="006E2F84">
              <w:rPr>
                <w:sz w:val="24"/>
              </w:rPr>
              <w:t>общественное</w:t>
            </w:r>
          </w:p>
        </w:tc>
        <w:tc>
          <w:tcPr>
            <w:tcW w:w="0" w:type="auto"/>
            <w:tcBorders>
              <w:top w:val="nil"/>
              <w:left w:val="nil"/>
              <w:bottom w:val="single" w:sz="8" w:space="0" w:color="auto"/>
              <w:right w:val="single" w:sz="8" w:space="0" w:color="auto"/>
            </w:tcBorders>
            <w:shd w:val="clear" w:color="auto" w:fill="auto"/>
            <w:vAlign w:val="center"/>
            <w:hideMark/>
          </w:tcPr>
          <w:p w14:paraId="5F2477E1" w14:textId="77777777" w:rsidR="006E2F84" w:rsidRPr="006E2F84" w:rsidRDefault="006E2F84" w:rsidP="006E2F84">
            <w:pPr>
              <w:ind w:firstLine="0"/>
              <w:jc w:val="left"/>
              <w:rPr>
                <w:sz w:val="24"/>
              </w:rPr>
            </w:pPr>
            <w:r w:rsidRPr="006E2F84">
              <w:rPr>
                <w:sz w:val="24"/>
              </w:rPr>
              <w:t>действующие</w:t>
            </w:r>
          </w:p>
        </w:tc>
      </w:tr>
      <w:tr w:rsidR="006E2F84" w:rsidRPr="006E2F84" w14:paraId="631A98EE" w14:textId="77777777" w:rsidTr="006E2F84">
        <w:trPr>
          <w:cantSplit/>
          <w:trHeight w:val="20"/>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4D71D70A" w14:textId="77777777" w:rsidR="006E2F84" w:rsidRPr="006E2F84" w:rsidRDefault="006E2F84" w:rsidP="006E2F84">
            <w:pPr>
              <w:ind w:firstLine="0"/>
              <w:jc w:val="center"/>
              <w:rPr>
                <w:sz w:val="24"/>
              </w:rPr>
            </w:pPr>
            <w:r w:rsidRPr="006E2F84">
              <w:rPr>
                <w:sz w:val="24"/>
              </w:rPr>
              <w:t>2</w:t>
            </w:r>
          </w:p>
        </w:tc>
        <w:tc>
          <w:tcPr>
            <w:tcW w:w="0" w:type="auto"/>
            <w:tcBorders>
              <w:top w:val="nil"/>
              <w:left w:val="nil"/>
              <w:bottom w:val="single" w:sz="8" w:space="0" w:color="auto"/>
              <w:right w:val="single" w:sz="8" w:space="0" w:color="auto"/>
            </w:tcBorders>
            <w:shd w:val="clear" w:color="auto" w:fill="auto"/>
            <w:vAlign w:val="center"/>
            <w:hideMark/>
          </w:tcPr>
          <w:p w14:paraId="2353815D" w14:textId="0CC2411C" w:rsidR="006E2F84" w:rsidRPr="006E2F84" w:rsidRDefault="006E2F84" w:rsidP="006E2F84">
            <w:pPr>
              <w:ind w:firstLine="0"/>
              <w:jc w:val="left"/>
              <w:rPr>
                <w:sz w:val="24"/>
              </w:rPr>
            </w:pPr>
            <w:r w:rsidRPr="006E2F84">
              <w:rPr>
                <w:sz w:val="24"/>
              </w:rPr>
              <w:t>Кладбище п.</w:t>
            </w:r>
            <w:r>
              <w:rPr>
                <w:sz w:val="24"/>
              </w:rPr>
              <w:t xml:space="preserve"> </w:t>
            </w:r>
            <w:r w:rsidRPr="006E2F84">
              <w:rPr>
                <w:sz w:val="24"/>
              </w:rPr>
              <w:t>Зеленая Дубрава</w:t>
            </w:r>
          </w:p>
        </w:tc>
        <w:tc>
          <w:tcPr>
            <w:tcW w:w="0" w:type="auto"/>
            <w:tcBorders>
              <w:top w:val="nil"/>
              <w:left w:val="nil"/>
              <w:bottom w:val="single" w:sz="8" w:space="0" w:color="auto"/>
              <w:right w:val="single" w:sz="8" w:space="0" w:color="auto"/>
            </w:tcBorders>
            <w:shd w:val="clear" w:color="auto" w:fill="auto"/>
            <w:vAlign w:val="center"/>
            <w:hideMark/>
          </w:tcPr>
          <w:p w14:paraId="55968162" w14:textId="77777777" w:rsidR="006E2F84" w:rsidRPr="006E2F84" w:rsidRDefault="006E2F84" w:rsidP="006E2F84">
            <w:pPr>
              <w:ind w:firstLine="0"/>
              <w:jc w:val="left"/>
              <w:rPr>
                <w:sz w:val="24"/>
              </w:rPr>
            </w:pPr>
            <w:r w:rsidRPr="006E2F84">
              <w:rPr>
                <w:sz w:val="24"/>
              </w:rPr>
              <w:t>п. Зеленая Дубрава, ул. Саратова 14А</w:t>
            </w:r>
          </w:p>
        </w:tc>
        <w:tc>
          <w:tcPr>
            <w:tcW w:w="0" w:type="auto"/>
            <w:tcBorders>
              <w:top w:val="nil"/>
              <w:left w:val="nil"/>
              <w:bottom w:val="single" w:sz="8" w:space="0" w:color="auto"/>
              <w:right w:val="single" w:sz="8" w:space="0" w:color="auto"/>
            </w:tcBorders>
            <w:shd w:val="clear" w:color="auto" w:fill="auto"/>
            <w:vAlign w:val="center"/>
            <w:hideMark/>
          </w:tcPr>
          <w:p w14:paraId="09EE7A13" w14:textId="2375F352" w:rsidR="006E2F84" w:rsidRPr="006E2F84" w:rsidRDefault="00D7598A" w:rsidP="006E2F84">
            <w:pPr>
              <w:ind w:firstLine="0"/>
              <w:jc w:val="center"/>
              <w:rPr>
                <w:sz w:val="24"/>
              </w:rPr>
            </w:pPr>
            <w:r>
              <w:rPr>
                <w:sz w:val="24"/>
              </w:rPr>
              <w:t>0,37</w:t>
            </w:r>
          </w:p>
        </w:tc>
        <w:tc>
          <w:tcPr>
            <w:tcW w:w="0" w:type="auto"/>
            <w:tcBorders>
              <w:top w:val="nil"/>
              <w:left w:val="nil"/>
              <w:bottom w:val="single" w:sz="8" w:space="0" w:color="auto"/>
              <w:right w:val="single" w:sz="8" w:space="0" w:color="auto"/>
            </w:tcBorders>
            <w:shd w:val="clear" w:color="auto" w:fill="auto"/>
            <w:vAlign w:val="center"/>
            <w:hideMark/>
          </w:tcPr>
          <w:p w14:paraId="1CCDECD7" w14:textId="77777777" w:rsidR="006E2F84" w:rsidRPr="006E2F84" w:rsidRDefault="006E2F84" w:rsidP="006E2F84">
            <w:pPr>
              <w:ind w:firstLine="0"/>
              <w:jc w:val="left"/>
              <w:rPr>
                <w:sz w:val="24"/>
              </w:rPr>
            </w:pPr>
            <w:r w:rsidRPr="006E2F84">
              <w:rPr>
                <w:sz w:val="24"/>
              </w:rPr>
              <w:t>общественное</w:t>
            </w:r>
          </w:p>
        </w:tc>
        <w:tc>
          <w:tcPr>
            <w:tcW w:w="0" w:type="auto"/>
            <w:tcBorders>
              <w:top w:val="nil"/>
              <w:left w:val="nil"/>
              <w:bottom w:val="single" w:sz="8" w:space="0" w:color="auto"/>
              <w:right w:val="single" w:sz="8" w:space="0" w:color="auto"/>
            </w:tcBorders>
            <w:shd w:val="clear" w:color="auto" w:fill="auto"/>
            <w:vAlign w:val="center"/>
            <w:hideMark/>
          </w:tcPr>
          <w:p w14:paraId="2303C7F4" w14:textId="77777777" w:rsidR="006E2F84" w:rsidRPr="006E2F84" w:rsidRDefault="006E2F84" w:rsidP="006E2F84">
            <w:pPr>
              <w:ind w:firstLine="0"/>
              <w:jc w:val="left"/>
              <w:rPr>
                <w:sz w:val="24"/>
              </w:rPr>
            </w:pPr>
            <w:r w:rsidRPr="006E2F84">
              <w:rPr>
                <w:sz w:val="24"/>
              </w:rPr>
              <w:t>действующие</w:t>
            </w:r>
          </w:p>
        </w:tc>
      </w:tr>
    </w:tbl>
    <w:p w14:paraId="18C39B5E" w14:textId="77777777" w:rsidR="00B47CEA" w:rsidRDefault="00B47CEA" w:rsidP="00B47CEA">
      <w:pPr>
        <w:rPr>
          <w:bCs/>
          <w:szCs w:val="28"/>
        </w:rPr>
      </w:pPr>
    </w:p>
    <w:p w14:paraId="72913A69" w14:textId="77777777" w:rsidR="00B47CEA" w:rsidRPr="00BC429B" w:rsidRDefault="00B47CEA" w:rsidP="00B47CEA">
      <w:pPr>
        <w:ind w:left="709" w:firstLine="0"/>
      </w:pPr>
    </w:p>
    <w:p w14:paraId="487AC98D" w14:textId="77777777" w:rsidR="00B47CEA" w:rsidRDefault="00B47CEA" w:rsidP="00B47CEA">
      <w:pPr>
        <w:spacing w:after="160" w:line="259" w:lineRule="auto"/>
        <w:ind w:firstLine="0"/>
        <w:jc w:val="left"/>
        <w:rPr>
          <w:rFonts w:eastAsiaTheme="majorEastAsia" w:cstheme="majorBidi"/>
          <w:b/>
          <w:sz w:val="32"/>
          <w:szCs w:val="32"/>
        </w:rPr>
      </w:pPr>
      <w:bookmarkStart w:id="168" w:name="_Toc69398881"/>
      <w:r>
        <w:br w:type="page"/>
      </w:r>
    </w:p>
    <w:p w14:paraId="2993065B" w14:textId="77777777" w:rsidR="00B47CEA" w:rsidRPr="00CA11D7" w:rsidRDefault="00B47CEA" w:rsidP="00B47CEA">
      <w:pPr>
        <w:pStyle w:val="1"/>
      </w:pPr>
      <w:bookmarkStart w:id="169" w:name="_Toc140408262"/>
      <w:bookmarkStart w:id="170" w:name="_Toc175747095"/>
      <w:r w:rsidRPr="00CA11D7">
        <w:lastRenderedPageBreak/>
        <w:t>Жилищный фонд</w:t>
      </w:r>
      <w:bookmarkEnd w:id="168"/>
      <w:bookmarkEnd w:id="169"/>
      <w:bookmarkEnd w:id="170"/>
    </w:p>
    <w:p w14:paraId="0C562841" w14:textId="1B55A3D5" w:rsidR="00B47CEA" w:rsidRPr="00243673" w:rsidRDefault="00B47CEA" w:rsidP="00B47CEA">
      <w:r w:rsidRPr="00243673">
        <w:t xml:space="preserve">Общая площадь жилищного фонда </w:t>
      </w:r>
      <w:r w:rsidR="00243673" w:rsidRPr="00243673">
        <w:t>Филипповского</w:t>
      </w:r>
      <w:r w:rsidRPr="00243673">
        <w:t xml:space="preserve"> сельсовета составляет </w:t>
      </w:r>
      <w:r w:rsidR="00243673" w:rsidRPr="00243673">
        <w:t>11,04</w:t>
      </w:r>
      <w:r w:rsidRPr="00243673">
        <w:t xml:space="preserve"> тыс. м</w:t>
      </w:r>
      <w:r w:rsidRPr="00243673">
        <w:rPr>
          <w:vertAlign w:val="superscript"/>
        </w:rPr>
        <w:t>2</w:t>
      </w:r>
      <w:r w:rsidRPr="00243673">
        <w:t>. Застройка состоит из одноэтажных жилых домов</w:t>
      </w:r>
      <w:r w:rsidR="007A741B" w:rsidRPr="00243673">
        <w:t>,</w:t>
      </w:r>
      <w:r w:rsidRPr="00243673">
        <w:t xml:space="preserve"> </w:t>
      </w:r>
      <w:r w:rsidR="007A741B" w:rsidRPr="00243673">
        <w:t>что</w:t>
      </w:r>
      <w:r w:rsidRPr="00243673">
        <w:t xml:space="preserve"> обусловило специфику застройки, отличающуюся низкой плотностью и значительной рассредоточенностью. </w:t>
      </w:r>
    </w:p>
    <w:p w14:paraId="60530CF2" w14:textId="3E080F78" w:rsidR="00B47CEA" w:rsidRPr="00243673" w:rsidRDefault="00B47CEA" w:rsidP="00B47CEA">
      <w:pPr>
        <w:ind w:firstLine="720"/>
      </w:pPr>
      <w:r w:rsidRPr="00243673">
        <w:t xml:space="preserve">Средняя обеспеченность жилой площадью на одного человека в </w:t>
      </w:r>
      <w:r w:rsidR="00F80248" w:rsidRPr="00243673">
        <w:t>сельсовете</w:t>
      </w:r>
      <w:r w:rsidRPr="00243673">
        <w:t xml:space="preserve"> составляет </w:t>
      </w:r>
      <w:r w:rsidR="00243673" w:rsidRPr="00243673">
        <w:t>38,9</w:t>
      </w:r>
      <w:r w:rsidRPr="00243673">
        <w:t xml:space="preserve"> м</w:t>
      </w:r>
      <w:r w:rsidRPr="00243673">
        <w:rPr>
          <w:vertAlign w:val="superscript"/>
        </w:rPr>
        <w:t>2</w:t>
      </w:r>
      <w:r w:rsidRPr="00243673">
        <w:t>/чел.</w:t>
      </w:r>
    </w:p>
    <w:p w14:paraId="6D2476C1" w14:textId="5F10F61E" w:rsidR="00B47CEA" w:rsidRPr="00243673" w:rsidRDefault="00B47CEA" w:rsidP="00B47CEA">
      <w:pPr>
        <w:ind w:firstLine="720"/>
      </w:pPr>
      <w:r w:rsidRPr="00243673">
        <w:t>Показатель обеспеченности жилищным фондом на 1 человека в разрезе населенных пунктов различается. Данные о площади жилищного фонда в разрезе населенных п</w:t>
      </w:r>
      <w:r w:rsidR="00243673" w:rsidRPr="00243673">
        <w:t>унктов представлены в таблице 6.</w:t>
      </w:r>
      <w:r w:rsidRPr="00243673">
        <w:t>2.</w:t>
      </w:r>
    </w:p>
    <w:p w14:paraId="6C238949" w14:textId="77777777" w:rsidR="00B47CEA" w:rsidRPr="00243673" w:rsidRDefault="00B47CEA" w:rsidP="00B47CEA">
      <w:pPr>
        <w:pStyle w:val="ac"/>
        <w:rPr>
          <w:szCs w:val="24"/>
        </w:rPr>
      </w:pPr>
    </w:p>
    <w:p w14:paraId="2A5694D4" w14:textId="7AAE172C" w:rsidR="00B47CEA" w:rsidRPr="00243673" w:rsidRDefault="00B47CEA" w:rsidP="00B47CEA">
      <w:pPr>
        <w:pStyle w:val="af"/>
      </w:pPr>
      <w:r w:rsidRPr="00243673">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6</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1</w:t>
      </w:r>
      <w:r w:rsidR="005C35F1">
        <w:rPr>
          <w:noProof/>
        </w:rPr>
        <w:fldChar w:fldCharType="end"/>
      </w:r>
      <w:r w:rsidRPr="00243673">
        <w:t xml:space="preserve"> Характеристика жилищного фонда </w:t>
      </w:r>
      <w:r w:rsidR="00243673" w:rsidRPr="00243673">
        <w:t>Филипповского</w:t>
      </w:r>
      <w:r w:rsidRPr="00243673">
        <w:t xml:space="preserve"> сельсовета</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1735"/>
        <w:gridCol w:w="1516"/>
        <w:gridCol w:w="1788"/>
        <w:gridCol w:w="1503"/>
      </w:tblGrid>
      <w:tr w:rsidR="00243673" w:rsidRPr="00243673" w14:paraId="26AFAC76" w14:textId="77777777" w:rsidTr="0025212C">
        <w:trPr>
          <w:cantSplit/>
          <w:trHeight w:val="20"/>
          <w:tblHeader/>
        </w:trPr>
        <w:tc>
          <w:tcPr>
            <w:tcW w:w="0" w:type="auto"/>
            <w:vMerge w:val="restart"/>
            <w:shd w:val="clear" w:color="auto" w:fill="auto"/>
            <w:vAlign w:val="center"/>
            <w:hideMark/>
          </w:tcPr>
          <w:p w14:paraId="65A76B06" w14:textId="77777777" w:rsidR="00243673" w:rsidRPr="00243673" w:rsidRDefault="00243673" w:rsidP="00243673">
            <w:pPr>
              <w:ind w:firstLine="0"/>
              <w:jc w:val="center"/>
              <w:rPr>
                <w:b/>
                <w:bCs/>
                <w:sz w:val="24"/>
              </w:rPr>
            </w:pPr>
            <w:r w:rsidRPr="00243673">
              <w:rPr>
                <w:b/>
                <w:bCs/>
                <w:sz w:val="24"/>
              </w:rPr>
              <w:t>Материал стен</w:t>
            </w:r>
          </w:p>
        </w:tc>
        <w:tc>
          <w:tcPr>
            <w:tcW w:w="0" w:type="auto"/>
            <w:gridSpan w:val="2"/>
            <w:vMerge w:val="restart"/>
            <w:shd w:val="clear" w:color="auto" w:fill="auto"/>
            <w:vAlign w:val="center"/>
            <w:hideMark/>
          </w:tcPr>
          <w:p w14:paraId="62C1C442" w14:textId="39EBFCF1" w:rsidR="00243673" w:rsidRPr="00243673" w:rsidRDefault="00243673" w:rsidP="00243673">
            <w:pPr>
              <w:ind w:firstLine="0"/>
              <w:jc w:val="center"/>
              <w:rPr>
                <w:b/>
                <w:bCs/>
                <w:sz w:val="24"/>
              </w:rPr>
            </w:pPr>
            <w:r w:rsidRPr="00F6357A">
              <w:rPr>
                <w:b/>
                <w:bCs/>
                <w:sz w:val="24"/>
              </w:rPr>
              <w:t>И</w:t>
            </w:r>
            <w:r w:rsidRPr="00243673">
              <w:rPr>
                <w:b/>
                <w:bCs/>
                <w:sz w:val="24"/>
              </w:rPr>
              <w:t>ндивидуальный жилищный фонд</w:t>
            </w:r>
          </w:p>
        </w:tc>
        <w:tc>
          <w:tcPr>
            <w:tcW w:w="0" w:type="auto"/>
            <w:gridSpan w:val="2"/>
            <w:shd w:val="clear" w:color="auto" w:fill="auto"/>
            <w:vAlign w:val="center"/>
            <w:hideMark/>
          </w:tcPr>
          <w:p w14:paraId="3E92F437" w14:textId="27DF88EB" w:rsidR="00243673" w:rsidRPr="00243673" w:rsidRDefault="00F6357A" w:rsidP="00243673">
            <w:pPr>
              <w:ind w:firstLine="0"/>
              <w:jc w:val="center"/>
              <w:rPr>
                <w:b/>
                <w:bCs/>
                <w:sz w:val="24"/>
              </w:rPr>
            </w:pPr>
            <w:r w:rsidRPr="00F6357A">
              <w:rPr>
                <w:b/>
                <w:bCs/>
                <w:sz w:val="24"/>
              </w:rPr>
              <w:t>М</w:t>
            </w:r>
            <w:r w:rsidR="00243673" w:rsidRPr="00243673">
              <w:rPr>
                <w:b/>
                <w:bCs/>
                <w:sz w:val="24"/>
              </w:rPr>
              <w:t>ногоквартирный жилищный фонд</w:t>
            </w:r>
          </w:p>
        </w:tc>
      </w:tr>
      <w:tr w:rsidR="00243673" w:rsidRPr="00243673" w14:paraId="2ED1AC80" w14:textId="77777777" w:rsidTr="0025212C">
        <w:trPr>
          <w:cantSplit/>
          <w:trHeight w:val="20"/>
          <w:tblHeader/>
        </w:trPr>
        <w:tc>
          <w:tcPr>
            <w:tcW w:w="0" w:type="auto"/>
            <w:vMerge/>
            <w:vAlign w:val="center"/>
            <w:hideMark/>
          </w:tcPr>
          <w:p w14:paraId="3C77F379" w14:textId="77777777" w:rsidR="00243673" w:rsidRPr="00243673" w:rsidRDefault="00243673" w:rsidP="00243673">
            <w:pPr>
              <w:ind w:firstLine="0"/>
              <w:jc w:val="left"/>
              <w:rPr>
                <w:b/>
                <w:bCs/>
                <w:sz w:val="24"/>
              </w:rPr>
            </w:pPr>
          </w:p>
        </w:tc>
        <w:tc>
          <w:tcPr>
            <w:tcW w:w="0" w:type="auto"/>
            <w:gridSpan w:val="2"/>
            <w:vMerge/>
            <w:vAlign w:val="center"/>
            <w:hideMark/>
          </w:tcPr>
          <w:p w14:paraId="60C4432B" w14:textId="77777777" w:rsidR="00243673" w:rsidRPr="00243673" w:rsidRDefault="00243673" w:rsidP="00243673">
            <w:pPr>
              <w:ind w:firstLine="0"/>
              <w:jc w:val="left"/>
              <w:rPr>
                <w:b/>
                <w:bCs/>
                <w:sz w:val="24"/>
              </w:rPr>
            </w:pPr>
          </w:p>
        </w:tc>
        <w:tc>
          <w:tcPr>
            <w:tcW w:w="0" w:type="auto"/>
            <w:gridSpan w:val="2"/>
            <w:shd w:val="clear" w:color="auto" w:fill="auto"/>
            <w:vAlign w:val="center"/>
            <w:hideMark/>
          </w:tcPr>
          <w:p w14:paraId="6451BD22" w14:textId="77777777" w:rsidR="00243673" w:rsidRPr="00243673" w:rsidRDefault="00243673" w:rsidP="00243673">
            <w:pPr>
              <w:ind w:firstLine="0"/>
              <w:jc w:val="center"/>
              <w:rPr>
                <w:b/>
                <w:bCs/>
                <w:sz w:val="24"/>
              </w:rPr>
            </w:pPr>
            <w:r w:rsidRPr="00243673">
              <w:rPr>
                <w:b/>
                <w:bCs/>
                <w:sz w:val="24"/>
              </w:rPr>
              <w:t>1-этажный</w:t>
            </w:r>
          </w:p>
        </w:tc>
      </w:tr>
      <w:tr w:rsidR="00243673" w:rsidRPr="00243673" w14:paraId="489163B6" w14:textId="77777777" w:rsidTr="0025212C">
        <w:trPr>
          <w:cantSplit/>
          <w:trHeight w:val="20"/>
          <w:tblHeader/>
        </w:trPr>
        <w:tc>
          <w:tcPr>
            <w:tcW w:w="0" w:type="auto"/>
            <w:vMerge/>
            <w:vAlign w:val="center"/>
            <w:hideMark/>
          </w:tcPr>
          <w:p w14:paraId="3CD37A99" w14:textId="77777777" w:rsidR="00243673" w:rsidRPr="00243673" w:rsidRDefault="00243673" w:rsidP="00243673">
            <w:pPr>
              <w:ind w:firstLine="0"/>
              <w:jc w:val="left"/>
              <w:rPr>
                <w:b/>
                <w:bCs/>
                <w:sz w:val="24"/>
              </w:rPr>
            </w:pPr>
          </w:p>
        </w:tc>
        <w:tc>
          <w:tcPr>
            <w:tcW w:w="0" w:type="auto"/>
            <w:shd w:val="clear" w:color="auto" w:fill="auto"/>
            <w:vAlign w:val="center"/>
            <w:hideMark/>
          </w:tcPr>
          <w:p w14:paraId="18132018" w14:textId="77777777" w:rsidR="00243673" w:rsidRPr="00243673" w:rsidRDefault="00243673" w:rsidP="00243673">
            <w:pPr>
              <w:ind w:firstLine="0"/>
              <w:jc w:val="center"/>
              <w:rPr>
                <w:b/>
                <w:bCs/>
                <w:sz w:val="24"/>
              </w:rPr>
            </w:pPr>
            <w:r w:rsidRPr="00243673">
              <w:rPr>
                <w:b/>
                <w:bCs/>
                <w:sz w:val="24"/>
              </w:rPr>
              <w:t>число строений</w:t>
            </w:r>
          </w:p>
        </w:tc>
        <w:tc>
          <w:tcPr>
            <w:tcW w:w="0" w:type="auto"/>
            <w:shd w:val="clear" w:color="auto" w:fill="auto"/>
            <w:vAlign w:val="center"/>
            <w:hideMark/>
          </w:tcPr>
          <w:p w14:paraId="30C2EA66" w14:textId="77777777" w:rsidR="00243673" w:rsidRPr="00243673" w:rsidRDefault="00243673" w:rsidP="00243673">
            <w:pPr>
              <w:ind w:firstLine="0"/>
              <w:jc w:val="center"/>
              <w:rPr>
                <w:b/>
                <w:bCs/>
                <w:sz w:val="24"/>
              </w:rPr>
            </w:pPr>
            <w:r w:rsidRPr="00243673">
              <w:rPr>
                <w:b/>
                <w:bCs/>
                <w:sz w:val="24"/>
              </w:rPr>
              <w:t>площадь, м</w:t>
            </w:r>
            <w:r w:rsidRPr="00243673">
              <w:rPr>
                <w:b/>
                <w:bCs/>
                <w:sz w:val="24"/>
                <w:vertAlign w:val="superscript"/>
              </w:rPr>
              <w:t>2</w:t>
            </w:r>
          </w:p>
        </w:tc>
        <w:tc>
          <w:tcPr>
            <w:tcW w:w="0" w:type="auto"/>
            <w:shd w:val="clear" w:color="auto" w:fill="auto"/>
            <w:vAlign w:val="center"/>
            <w:hideMark/>
          </w:tcPr>
          <w:p w14:paraId="40A70EF1" w14:textId="77777777" w:rsidR="00243673" w:rsidRPr="00243673" w:rsidRDefault="00243673" w:rsidP="00243673">
            <w:pPr>
              <w:ind w:firstLine="0"/>
              <w:jc w:val="center"/>
              <w:rPr>
                <w:b/>
                <w:bCs/>
                <w:sz w:val="24"/>
              </w:rPr>
            </w:pPr>
            <w:r w:rsidRPr="00243673">
              <w:rPr>
                <w:b/>
                <w:bCs/>
                <w:sz w:val="24"/>
              </w:rPr>
              <w:t>число строений</w:t>
            </w:r>
          </w:p>
        </w:tc>
        <w:tc>
          <w:tcPr>
            <w:tcW w:w="0" w:type="auto"/>
            <w:shd w:val="clear" w:color="auto" w:fill="auto"/>
            <w:vAlign w:val="center"/>
            <w:hideMark/>
          </w:tcPr>
          <w:p w14:paraId="63F4FCC1" w14:textId="77777777" w:rsidR="00243673" w:rsidRPr="00243673" w:rsidRDefault="00243673" w:rsidP="00243673">
            <w:pPr>
              <w:ind w:firstLine="0"/>
              <w:jc w:val="center"/>
              <w:rPr>
                <w:b/>
                <w:bCs/>
                <w:sz w:val="24"/>
              </w:rPr>
            </w:pPr>
            <w:r w:rsidRPr="00243673">
              <w:rPr>
                <w:b/>
                <w:bCs/>
                <w:sz w:val="24"/>
              </w:rPr>
              <w:t>площадь, м</w:t>
            </w:r>
            <w:r w:rsidRPr="00243673">
              <w:rPr>
                <w:b/>
                <w:bCs/>
                <w:sz w:val="24"/>
                <w:vertAlign w:val="superscript"/>
              </w:rPr>
              <w:t>2</w:t>
            </w:r>
          </w:p>
        </w:tc>
      </w:tr>
      <w:tr w:rsidR="00243673" w:rsidRPr="00243673" w14:paraId="4A942DAE" w14:textId="77777777" w:rsidTr="0025212C">
        <w:trPr>
          <w:cantSplit/>
          <w:trHeight w:val="20"/>
        </w:trPr>
        <w:tc>
          <w:tcPr>
            <w:tcW w:w="0" w:type="auto"/>
            <w:shd w:val="clear" w:color="auto" w:fill="auto"/>
            <w:vAlign w:val="center"/>
            <w:hideMark/>
          </w:tcPr>
          <w:p w14:paraId="0CAB10AA" w14:textId="77777777" w:rsidR="00243673" w:rsidRPr="00243673" w:rsidRDefault="00243673" w:rsidP="00243673">
            <w:pPr>
              <w:ind w:firstLine="0"/>
              <w:jc w:val="left"/>
              <w:rPr>
                <w:sz w:val="24"/>
              </w:rPr>
            </w:pPr>
            <w:r w:rsidRPr="00243673">
              <w:rPr>
                <w:sz w:val="24"/>
              </w:rPr>
              <w:t>каменные и кирпичные</w:t>
            </w:r>
          </w:p>
        </w:tc>
        <w:tc>
          <w:tcPr>
            <w:tcW w:w="0" w:type="auto"/>
            <w:shd w:val="clear" w:color="auto" w:fill="auto"/>
            <w:vAlign w:val="center"/>
            <w:hideMark/>
          </w:tcPr>
          <w:p w14:paraId="19AB118B" w14:textId="77777777" w:rsidR="00243673" w:rsidRPr="00243673" w:rsidRDefault="00243673" w:rsidP="00243673">
            <w:pPr>
              <w:ind w:firstLine="0"/>
              <w:jc w:val="center"/>
              <w:rPr>
                <w:sz w:val="24"/>
              </w:rPr>
            </w:pPr>
            <w:r w:rsidRPr="00243673">
              <w:rPr>
                <w:sz w:val="24"/>
              </w:rPr>
              <w:t>7</w:t>
            </w:r>
          </w:p>
        </w:tc>
        <w:tc>
          <w:tcPr>
            <w:tcW w:w="0" w:type="auto"/>
            <w:shd w:val="clear" w:color="auto" w:fill="auto"/>
            <w:vAlign w:val="center"/>
            <w:hideMark/>
          </w:tcPr>
          <w:p w14:paraId="52CCB56C" w14:textId="77777777" w:rsidR="00243673" w:rsidRPr="00243673" w:rsidRDefault="00243673" w:rsidP="00243673">
            <w:pPr>
              <w:ind w:firstLine="0"/>
              <w:jc w:val="center"/>
              <w:rPr>
                <w:sz w:val="24"/>
              </w:rPr>
            </w:pPr>
            <w:r w:rsidRPr="00243673">
              <w:rPr>
                <w:sz w:val="24"/>
              </w:rPr>
              <w:t>496,2</w:t>
            </w:r>
          </w:p>
        </w:tc>
        <w:tc>
          <w:tcPr>
            <w:tcW w:w="0" w:type="auto"/>
            <w:shd w:val="clear" w:color="auto" w:fill="auto"/>
            <w:vAlign w:val="center"/>
            <w:hideMark/>
          </w:tcPr>
          <w:p w14:paraId="1258C55B" w14:textId="77777777" w:rsidR="00243673" w:rsidRPr="00243673" w:rsidRDefault="00243673" w:rsidP="00243673">
            <w:pPr>
              <w:ind w:firstLine="0"/>
              <w:jc w:val="center"/>
              <w:rPr>
                <w:sz w:val="24"/>
              </w:rPr>
            </w:pPr>
            <w:r w:rsidRPr="00243673">
              <w:rPr>
                <w:sz w:val="24"/>
              </w:rPr>
              <w:t>2</w:t>
            </w:r>
          </w:p>
        </w:tc>
        <w:tc>
          <w:tcPr>
            <w:tcW w:w="0" w:type="auto"/>
            <w:shd w:val="clear" w:color="auto" w:fill="auto"/>
            <w:vAlign w:val="center"/>
            <w:hideMark/>
          </w:tcPr>
          <w:p w14:paraId="7297F4B8" w14:textId="77777777" w:rsidR="00243673" w:rsidRPr="00243673" w:rsidRDefault="00243673" w:rsidP="00243673">
            <w:pPr>
              <w:ind w:firstLine="0"/>
              <w:jc w:val="center"/>
              <w:rPr>
                <w:sz w:val="24"/>
              </w:rPr>
            </w:pPr>
            <w:r w:rsidRPr="00243673">
              <w:rPr>
                <w:sz w:val="24"/>
              </w:rPr>
              <w:t>174,5</w:t>
            </w:r>
          </w:p>
        </w:tc>
      </w:tr>
      <w:tr w:rsidR="00243673" w:rsidRPr="00243673" w14:paraId="01ECDB01" w14:textId="77777777" w:rsidTr="0025212C">
        <w:trPr>
          <w:cantSplit/>
          <w:trHeight w:val="20"/>
        </w:trPr>
        <w:tc>
          <w:tcPr>
            <w:tcW w:w="0" w:type="auto"/>
            <w:shd w:val="clear" w:color="auto" w:fill="auto"/>
            <w:vAlign w:val="center"/>
            <w:hideMark/>
          </w:tcPr>
          <w:p w14:paraId="31A94959" w14:textId="77777777" w:rsidR="00243673" w:rsidRPr="00243673" w:rsidRDefault="00243673" w:rsidP="00243673">
            <w:pPr>
              <w:ind w:firstLine="0"/>
              <w:jc w:val="left"/>
              <w:rPr>
                <w:sz w:val="24"/>
              </w:rPr>
            </w:pPr>
            <w:r w:rsidRPr="00243673">
              <w:rPr>
                <w:sz w:val="24"/>
              </w:rPr>
              <w:t>деревянные (рубленные, брусчатые)</w:t>
            </w:r>
          </w:p>
        </w:tc>
        <w:tc>
          <w:tcPr>
            <w:tcW w:w="0" w:type="auto"/>
            <w:shd w:val="clear" w:color="auto" w:fill="auto"/>
            <w:vAlign w:val="center"/>
            <w:hideMark/>
          </w:tcPr>
          <w:p w14:paraId="466FACB4" w14:textId="77777777" w:rsidR="00243673" w:rsidRPr="00243673" w:rsidRDefault="00243673" w:rsidP="00243673">
            <w:pPr>
              <w:ind w:firstLine="0"/>
              <w:jc w:val="center"/>
              <w:rPr>
                <w:sz w:val="24"/>
              </w:rPr>
            </w:pPr>
            <w:r w:rsidRPr="00243673">
              <w:rPr>
                <w:sz w:val="24"/>
              </w:rPr>
              <w:t>114</w:t>
            </w:r>
          </w:p>
        </w:tc>
        <w:tc>
          <w:tcPr>
            <w:tcW w:w="0" w:type="auto"/>
            <w:shd w:val="clear" w:color="auto" w:fill="auto"/>
            <w:vAlign w:val="center"/>
            <w:hideMark/>
          </w:tcPr>
          <w:p w14:paraId="45415945" w14:textId="77777777" w:rsidR="00243673" w:rsidRPr="00243673" w:rsidRDefault="00243673" w:rsidP="00243673">
            <w:pPr>
              <w:ind w:firstLine="0"/>
              <w:jc w:val="center"/>
              <w:rPr>
                <w:sz w:val="24"/>
              </w:rPr>
            </w:pPr>
            <w:r w:rsidRPr="00243673">
              <w:rPr>
                <w:sz w:val="24"/>
              </w:rPr>
              <w:t>6 916,50</w:t>
            </w:r>
          </w:p>
        </w:tc>
        <w:tc>
          <w:tcPr>
            <w:tcW w:w="0" w:type="auto"/>
            <w:shd w:val="clear" w:color="auto" w:fill="auto"/>
            <w:vAlign w:val="center"/>
            <w:hideMark/>
          </w:tcPr>
          <w:p w14:paraId="770A8AC6" w14:textId="77777777" w:rsidR="00243673" w:rsidRPr="00243673" w:rsidRDefault="00243673" w:rsidP="00243673">
            <w:pPr>
              <w:ind w:firstLine="0"/>
              <w:jc w:val="center"/>
              <w:rPr>
                <w:sz w:val="24"/>
              </w:rPr>
            </w:pPr>
            <w:r w:rsidRPr="00243673">
              <w:rPr>
                <w:sz w:val="24"/>
              </w:rPr>
              <w:t>1</w:t>
            </w:r>
          </w:p>
        </w:tc>
        <w:tc>
          <w:tcPr>
            <w:tcW w:w="0" w:type="auto"/>
            <w:shd w:val="clear" w:color="auto" w:fill="auto"/>
            <w:vAlign w:val="center"/>
            <w:hideMark/>
          </w:tcPr>
          <w:p w14:paraId="6A7ABE8B" w14:textId="77777777" w:rsidR="00243673" w:rsidRPr="00243673" w:rsidRDefault="00243673" w:rsidP="00243673">
            <w:pPr>
              <w:ind w:firstLine="0"/>
              <w:jc w:val="center"/>
              <w:rPr>
                <w:sz w:val="24"/>
              </w:rPr>
            </w:pPr>
            <w:r w:rsidRPr="00243673">
              <w:rPr>
                <w:sz w:val="24"/>
              </w:rPr>
              <w:t>183,4</w:t>
            </w:r>
          </w:p>
        </w:tc>
      </w:tr>
      <w:tr w:rsidR="00243673" w:rsidRPr="00243673" w14:paraId="717C0297" w14:textId="77777777" w:rsidTr="0025212C">
        <w:trPr>
          <w:cantSplit/>
          <w:trHeight w:val="20"/>
        </w:trPr>
        <w:tc>
          <w:tcPr>
            <w:tcW w:w="0" w:type="auto"/>
            <w:shd w:val="clear" w:color="auto" w:fill="auto"/>
            <w:vAlign w:val="center"/>
            <w:hideMark/>
          </w:tcPr>
          <w:p w14:paraId="769A562E" w14:textId="77777777" w:rsidR="00243673" w:rsidRPr="00243673" w:rsidRDefault="00243673" w:rsidP="00243673">
            <w:pPr>
              <w:ind w:firstLine="0"/>
              <w:jc w:val="left"/>
              <w:rPr>
                <w:sz w:val="24"/>
              </w:rPr>
            </w:pPr>
            <w:r w:rsidRPr="00243673">
              <w:rPr>
                <w:sz w:val="24"/>
              </w:rPr>
              <w:t>из прочих материалов</w:t>
            </w:r>
          </w:p>
        </w:tc>
        <w:tc>
          <w:tcPr>
            <w:tcW w:w="0" w:type="auto"/>
            <w:shd w:val="clear" w:color="auto" w:fill="auto"/>
            <w:vAlign w:val="center"/>
            <w:hideMark/>
          </w:tcPr>
          <w:p w14:paraId="19E911FC" w14:textId="77777777" w:rsidR="00243673" w:rsidRPr="00243673" w:rsidRDefault="00243673" w:rsidP="00243673">
            <w:pPr>
              <w:ind w:firstLine="0"/>
              <w:jc w:val="center"/>
              <w:rPr>
                <w:sz w:val="24"/>
              </w:rPr>
            </w:pPr>
            <w:r w:rsidRPr="00243673">
              <w:rPr>
                <w:sz w:val="24"/>
              </w:rPr>
              <w:t>34</w:t>
            </w:r>
          </w:p>
        </w:tc>
        <w:tc>
          <w:tcPr>
            <w:tcW w:w="0" w:type="auto"/>
            <w:shd w:val="clear" w:color="auto" w:fill="auto"/>
            <w:vAlign w:val="center"/>
            <w:hideMark/>
          </w:tcPr>
          <w:p w14:paraId="1D63B0EA" w14:textId="77777777" w:rsidR="00243673" w:rsidRPr="00243673" w:rsidRDefault="00243673" w:rsidP="00243673">
            <w:pPr>
              <w:ind w:firstLine="0"/>
              <w:jc w:val="center"/>
              <w:rPr>
                <w:sz w:val="24"/>
              </w:rPr>
            </w:pPr>
            <w:r w:rsidRPr="00243673">
              <w:rPr>
                <w:sz w:val="24"/>
              </w:rPr>
              <w:t>3011,9</w:t>
            </w:r>
          </w:p>
        </w:tc>
        <w:tc>
          <w:tcPr>
            <w:tcW w:w="0" w:type="auto"/>
            <w:shd w:val="clear" w:color="auto" w:fill="auto"/>
            <w:vAlign w:val="center"/>
            <w:hideMark/>
          </w:tcPr>
          <w:p w14:paraId="1486B59C" w14:textId="77777777" w:rsidR="00243673" w:rsidRPr="00243673" w:rsidRDefault="00243673" w:rsidP="00243673">
            <w:pPr>
              <w:ind w:firstLine="0"/>
              <w:jc w:val="center"/>
              <w:rPr>
                <w:sz w:val="24"/>
              </w:rPr>
            </w:pPr>
            <w:r w:rsidRPr="00243673">
              <w:rPr>
                <w:sz w:val="24"/>
              </w:rPr>
              <w:t>2</w:t>
            </w:r>
          </w:p>
        </w:tc>
        <w:tc>
          <w:tcPr>
            <w:tcW w:w="0" w:type="auto"/>
            <w:shd w:val="clear" w:color="auto" w:fill="auto"/>
            <w:vAlign w:val="center"/>
            <w:hideMark/>
          </w:tcPr>
          <w:p w14:paraId="0EF1E8C8" w14:textId="77777777" w:rsidR="00243673" w:rsidRPr="00243673" w:rsidRDefault="00243673" w:rsidP="00243673">
            <w:pPr>
              <w:ind w:firstLine="0"/>
              <w:jc w:val="center"/>
              <w:rPr>
                <w:sz w:val="24"/>
              </w:rPr>
            </w:pPr>
            <w:r w:rsidRPr="00243673">
              <w:rPr>
                <w:sz w:val="24"/>
              </w:rPr>
              <w:t>255,8</w:t>
            </w:r>
          </w:p>
        </w:tc>
      </w:tr>
      <w:tr w:rsidR="00243673" w:rsidRPr="00243673" w14:paraId="363934BF" w14:textId="77777777" w:rsidTr="0025212C">
        <w:trPr>
          <w:cantSplit/>
          <w:trHeight w:val="20"/>
        </w:trPr>
        <w:tc>
          <w:tcPr>
            <w:tcW w:w="0" w:type="auto"/>
            <w:shd w:val="clear" w:color="auto" w:fill="auto"/>
            <w:vAlign w:val="center"/>
            <w:hideMark/>
          </w:tcPr>
          <w:p w14:paraId="3D7C5510" w14:textId="77777777" w:rsidR="00243673" w:rsidRPr="00243673" w:rsidRDefault="00243673" w:rsidP="00243673">
            <w:pPr>
              <w:ind w:firstLine="0"/>
              <w:jc w:val="left"/>
              <w:rPr>
                <w:sz w:val="24"/>
              </w:rPr>
            </w:pPr>
            <w:r w:rsidRPr="00243673">
              <w:rPr>
                <w:sz w:val="24"/>
              </w:rPr>
              <w:t>Всего:</w:t>
            </w:r>
          </w:p>
        </w:tc>
        <w:tc>
          <w:tcPr>
            <w:tcW w:w="0" w:type="auto"/>
            <w:shd w:val="clear" w:color="auto" w:fill="auto"/>
            <w:vAlign w:val="center"/>
            <w:hideMark/>
          </w:tcPr>
          <w:p w14:paraId="65D82A8A" w14:textId="77777777" w:rsidR="00243673" w:rsidRPr="00243673" w:rsidRDefault="00243673" w:rsidP="00243673">
            <w:pPr>
              <w:ind w:firstLine="0"/>
              <w:jc w:val="center"/>
              <w:rPr>
                <w:sz w:val="24"/>
              </w:rPr>
            </w:pPr>
            <w:r w:rsidRPr="00243673">
              <w:rPr>
                <w:sz w:val="24"/>
              </w:rPr>
              <w:t>155</w:t>
            </w:r>
          </w:p>
        </w:tc>
        <w:tc>
          <w:tcPr>
            <w:tcW w:w="0" w:type="auto"/>
            <w:shd w:val="clear" w:color="auto" w:fill="auto"/>
            <w:vAlign w:val="center"/>
            <w:hideMark/>
          </w:tcPr>
          <w:p w14:paraId="30E4E745" w14:textId="77777777" w:rsidR="00243673" w:rsidRPr="00243673" w:rsidRDefault="00243673" w:rsidP="00243673">
            <w:pPr>
              <w:ind w:firstLine="0"/>
              <w:jc w:val="center"/>
              <w:rPr>
                <w:sz w:val="24"/>
              </w:rPr>
            </w:pPr>
            <w:r w:rsidRPr="00243673">
              <w:rPr>
                <w:sz w:val="24"/>
              </w:rPr>
              <w:t>10424,6</w:t>
            </w:r>
          </w:p>
        </w:tc>
        <w:tc>
          <w:tcPr>
            <w:tcW w:w="0" w:type="auto"/>
            <w:shd w:val="clear" w:color="auto" w:fill="auto"/>
            <w:vAlign w:val="center"/>
            <w:hideMark/>
          </w:tcPr>
          <w:p w14:paraId="58891490" w14:textId="77777777" w:rsidR="00243673" w:rsidRPr="00243673" w:rsidRDefault="00243673" w:rsidP="00243673">
            <w:pPr>
              <w:ind w:firstLine="0"/>
              <w:jc w:val="center"/>
              <w:rPr>
                <w:sz w:val="24"/>
              </w:rPr>
            </w:pPr>
            <w:r w:rsidRPr="00243673">
              <w:rPr>
                <w:sz w:val="24"/>
              </w:rPr>
              <w:t>5</w:t>
            </w:r>
          </w:p>
        </w:tc>
        <w:tc>
          <w:tcPr>
            <w:tcW w:w="0" w:type="auto"/>
            <w:shd w:val="clear" w:color="auto" w:fill="auto"/>
            <w:vAlign w:val="center"/>
            <w:hideMark/>
          </w:tcPr>
          <w:p w14:paraId="1DE6B1A1" w14:textId="77777777" w:rsidR="00243673" w:rsidRPr="00243673" w:rsidRDefault="00243673" w:rsidP="00243673">
            <w:pPr>
              <w:ind w:firstLine="0"/>
              <w:jc w:val="center"/>
              <w:rPr>
                <w:sz w:val="24"/>
              </w:rPr>
            </w:pPr>
            <w:r w:rsidRPr="00243673">
              <w:rPr>
                <w:sz w:val="24"/>
              </w:rPr>
              <w:t>613,7</w:t>
            </w:r>
          </w:p>
        </w:tc>
      </w:tr>
    </w:tbl>
    <w:p w14:paraId="1E13BA3A" w14:textId="77777777" w:rsidR="00B47CEA" w:rsidRPr="000B05E8" w:rsidRDefault="00B47CEA" w:rsidP="00B47CEA">
      <w:pPr>
        <w:pStyle w:val="ac"/>
        <w:rPr>
          <w:highlight w:val="yellow"/>
        </w:rPr>
      </w:pPr>
    </w:p>
    <w:p w14:paraId="75DC14BD" w14:textId="237C026F" w:rsidR="00B47CEA" w:rsidRPr="00F6357A" w:rsidRDefault="00B47CEA" w:rsidP="00B47CEA">
      <w:pPr>
        <w:pStyle w:val="af"/>
      </w:pPr>
      <w:r w:rsidRPr="00F6357A">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6</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2</w:t>
      </w:r>
      <w:r w:rsidR="005C35F1">
        <w:rPr>
          <w:noProof/>
        </w:rPr>
        <w:fldChar w:fldCharType="end"/>
      </w:r>
      <w:r w:rsidRPr="00F6357A">
        <w:t xml:space="preserve"> Структура существующего жилого фонда в разрезе населенных пунктов</w:t>
      </w:r>
    </w:p>
    <w:tbl>
      <w:tblPr>
        <w:tblW w:w="5000" w:type="pct"/>
        <w:tblCellMar>
          <w:left w:w="0" w:type="dxa"/>
          <w:right w:w="0" w:type="dxa"/>
        </w:tblCellMar>
        <w:tblLook w:val="04A0" w:firstRow="1" w:lastRow="0" w:firstColumn="1" w:lastColumn="0" w:noHBand="0" w:noVBand="1"/>
      </w:tblPr>
      <w:tblGrid>
        <w:gridCol w:w="2585"/>
        <w:gridCol w:w="2050"/>
        <w:gridCol w:w="2050"/>
        <w:gridCol w:w="2660"/>
      </w:tblGrid>
      <w:tr w:rsidR="00B47CEA" w:rsidRPr="00F6357A" w14:paraId="1E7DA831" w14:textId="77777777" w:rsidTr="00747744">
        <w:trPr>
          <w:cantSplit/>
          <w:trHeight w:val="20"/>
          <w:tblHeader/>
        </w:trPr>
        <w:tc>
          <w:tcPr>
            <w:tcW w:w="138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14966A" w14:textId="77777777" w:rsidR="00B47CEA" w:rsidRPr="00F6357A" w:rsidRDefault="00B47CEA" w:rsidP="00747744">
            <w:pPr>
              <w:ind w:firstLine="0"/>
              <w:jc w:val="center"/>
              <w:rPr>
                <w:b/>
                <w:sz w:val="24"/>
              </w:rPr>
            </w:pPr>
            <w:r w:rsidRPr="00F6357A">
              <w:rPr>
                <w:b/>
                <w:sz w:val="24"/>
              </w:rPr>
              <w:t>Наименование населенного пункта</w:t>
            </w:r>
          </w:p>
        </w:tc>
        <w:tc>
          <w:tcPr>
            <w:tcW w:w="1097" w:type="pct"/>
            <w:tcBorders>
              <w:top w:val="single" w:sz="4" w:space="0" w:color="auto"/>
              <w:left w:val="nil"/>
              <w:bottom w:val="single" w:sz="4" w:space="0" w:color="auto"/>
              <w:right w:val="single" w:sz="4" w:space="0" w:color="auto"/>
            </w:tcBorders>
            <w:shd w:val="clear" w:color="auto" w:fill="auto"/>
            <w:vAlign w:val="center"/>
            <w:hideMark/>
          </w:tcPr>
          <w:p w14:paraId="0BDB2ED0" w14:textId="77777777" w:rsidR="00B47CEA" w:rsidRPr="00F6357A" w:rsidRDefault="00B47CEA" w:rsidP="00747744">
            <w:pPr>
              <w:ind w:firstLine="0"/>
              <w:jc w:val="center"/>
              <w:rPr>
                <w:b/>
                <w:sz w:val="24"/>
              </w:rPr>
            </w:pPr>
            <w:r w:rsidRPr="00F6357A">
              <w:rPr>
                <w:b/>
                <w:sz w:val="24"/>
              </w:rPr>
              <w:t>Численность населения</w:t>
            </w:r>
          </w:p>
        </w:tc>
        <w:tc>
          <w:tcPr>
            <w:tcW w:w="1097" w:type="pct"/>
            <w:tcBorders>
              <w:top w:val="single" w:sz="4" w:space="0" w:color="auto"/>
              <w:left w:val="nil"/>
              <w:bottom w:val="single" w:sz="4" w:space="0" w:color="auto"/>
              <w:right w:val="single" w:sz="4" w:space="0" w:color="auto"/>
            </w:tcBorders>
            <w:shd w:val="clear" w:color="auto" w:fill="auto"/>
            <w:vAlign w:val="center"/>
            <w:hideMark/>
          </w:tcPr>
          <w:p w14:paraId="729F8DEB" w14:textId="77777777" w:rsidR="00B47CEA" w:rsidRPr="00F6357A" w:rsidRDefault="00B47CEA" w:rsidP="00747744">
            <w:pPr>
              <w:ind w:firstLine="0"/>
              <w:jc w:val="center"/>
              <w:rPr>
                <w:b/>
                <w:sz w:val="24"/>
              </w:rPr>
            </w:pPr>
            <w:r w:rsidRPr="00F6357A">
              <w:rPr>
                <w:b/>
                <w:sz w:val="24"/>
              </w:rPr>
              <w:t>Площадь жилищного фонда, м</w:t>
            </w:r>
            <w:r w:rsidRPr="00F6357A">
              <w:rPr>
                <w:b/>
                <w:sz w:val="24"/>
                <w:vertAlign w:val="superscript"/>
              </w:rPr>
              <w:t>2</w:t>
            </w:r>
          </w:p>
        </w:tc>
        <w:tc>
          <w:tcPr>
            <w:tcW w:w="1423" w:type="pct"/>
            <w:tcBorders>
              <w:top w:val="single" w:sz="4" w:space="0" w:color="auto"/>
              <w:left w:val="nil"/>
              <w:bottom w:val="single" w:sz="4" w:space="0" w:color="auto"/>
              <w:right w:val="single" w:sz="4" w:space="0" w:color="auto"/>
            </w:tcBorders>
            <w:shd w:val="clear" w:color="auto" w:fill="auto"/>
            <w:vAlign w:val="center"/>
            <w:hideMark/>
          </w:tcPr>
          <w:p w14:paraId="6E145E97" w14:textId="77777777" w:rsidR="00B47CEA" w:rsidRPr="00F6357A" w:rsidRDefault="00B47CEA" w:rsidP="00747744">
            <w:pPr>
              <w:ind w:firstLine="0"/>
              <w:jc w:val="center"/>
              <w:rPr>
                <w:b/>
                <w:sz w:val="24"/>
              </w:rPr>
            </w:pPr>
            <w:r w:rsidRPr="00F6357A">
              <w:rPr>
                <w:b/>
                <w:sz w:val="24"/>
              </w:rPr>
              <w:t>Средняя обеспеченность жилой площадью на 1 человека, м</w:t>
            </w:r>
            <w:r w:rsidRPr="00F6357A">
              <w:rPr>
                <w:b/>
                <w:sz w:val="24"/>
                <w:vertAlign w:val="superscript"/>
              </w:rPr>
              <w:t>2</w:t>
            </w:r>
          </w:p>
        </w:tc>
      </w:tr>
      <w:tr w:rsidR="00F6357A" w:rsidRPr="00F6357A" w14:paraId="133E4BAE" w14:textId="77777777" w:rsidTr="00695B18">
        <w:trPr>
          <w:cantSplit/>
          <w:trHeight w:val="20"/>
        </w:trPr>
        <w:tc>
          <w:tcPr>
            <w:tcW w:w="1383" w:type="pct"/>
            <w:tcBorders>
              <w:top w:val="nil"/>
              <w:left w:val="single" w:sz="4" w:space="0" w:color="auto"/>
              <w:bottom w:val="single" w:sz="4" w:space="0" w:color="auto"/>
              <w:right w:val="single" w:sz="4" w:space="0" w:color="auto"/>
            </w:tcBorders>
            <w:shd w:val="clear" w:color="auto" w:fill="auto"/>
            <w:hideMark/>
          </w:tcPr>
          <w:p w14:paraId="55AA117A" w14:textId="4B49E77A" w:rsidR="00F6357A" w:rsidRPr="00F6357A" w:rsidRDefault="00F6357A" w:rsidP="00F6357A">
            <w:pPr>
              <w:pStyle w:val="afffffffb"/>
            </w:pPr>
            <w:r w:rsidRPr="00F6357A">
              <w:t>п. Филипповский</w:t>
            </w:r>
          </w:p>
        </w:tc>
        <w:tc>
          <w:tcPr>
            <w:tcW w:w="1097" w:type="pct"/>
            <w:tcBorders>
              <w:top w:val="nil"/>
              <w:left w:val="nil"/>
              <w:bottom w:val="single" w:sz="4" w:space="0" w:color="auto"/>
              <w:right w:val="single" w:sz="4" w:space="0" w:color="auto"/>
            </w:tcBorders>
            <w:shd w:val="clear" w:color="auto" w:fill="auto"/>
            <w:hideMark/>
          </w:tcPr>
          <w:p w14:paraId="786D5F91" w14:textId="19FFAF92" w:rsidR="00F6357A" w:rsidRPr="00F6357A" w:rsidRDefault="00F6357A" w:rsidP="00F6357A">
            <w:pPr>
              <w:pStyle w:val="afffffffb"/>
              <w:jc w:val="center"/>
            </w:pPr>
            <w:r w:rsidRPr="00F6357A">
              <w:t>246</w:t>
            </w:r>
          </w:p>
        </w:tc>
        <w:tc>
          <w:tcPr>
            <w:tcW w:w="1097" w:type="pct"/>
            <w:tcBorders>
              <w:top w:val="nil"/>
              <w:left w:val="nil"/>
              <w:bottom w:val="single" w:sz="4" w:space="0" w:color="auto"/>
              <w:right w:val="single" w:sz="4" w:space="0" w:color="auto"/>
            </w:tcBorders>
            <w:shd w:val="clear" w:color="auto" w:fill="auto"/>
            <w:hideMark/>
          </w:tcPr>
          <w:p w14:paraId="16F82D3F" w14:textId="57904524" w:rsidR="00F6357A" w:rsidRPr="00F6357A" w:rsidRDefault="00F6357A" w:rsidP="00F6357A">
            <w:pPr>
              <w:pStyle w:val="afffffffb"/>
              <w:jc w:val="center"/>
            </w:pPr>
            <w:r w:rsidRPr="00F6357A">
              <w:t>9026,7</w:t>
            </w:r>
          </w:p>
        </w:tc>
        <w:tc>
          <w:tcPr>
            <w:tcW w:w="1423" w:type="pct"/>
            <w:tcBorders>
              <w:top w:val="nil"/>
              <w:left w:val="nil"/>
              <w:bottom w:val="single" w:sz="4" w:space="0" w:color="auto"/>
              <w:right w:val="single" w:sz="4" w:space="0" w:color="auto"/>
            </w:tcBorders>
            <w:shd w:val="clear" w:color="auto" w:fill="auto"/>
            <w:hideMark/>
          </w:tcPr>
          <w:p w14:paraId="49EC8F32" w14:textId="66A2EBD4" w:rsidR="00F6357A" w:rsidRPr="00F6357A" w:rsidRDefault="00F6357A" w:rsidP="00F6357A">
            <w:pPr>
              <w:pStyle w:val="afffffffb"/>
              <w:jc w:val="center"/>
            </w:pPr>
            <w:r w:rsidRPr="00F6357A">
              <w:t>36,7</w:t>
            </w:r>
          </w:p>
        </w:tc>
      </w:tr>
      <w:tr w:rsidR="00F6357A" w:rsidRPr="00F6357A" w14:paraId="34627B17" w14:textId="77777777" w:rsidTr="00695B18">
        <w:trPr>
          <w:cantSplit/>
          <w:trHeight w:val="20"/>
        </w:trPr>
        <w:tc>
          <w:tcPr>
            <w:tcW w:w="1383" w:type="pct"/>
            <w:tcBorders>
              <w:top w:val="nil"/>
              <w:left w:val="single" w:sz="4" w:space="0" w:color="auto"/>
              <w:bottom w:val="single" w:sz="4" w:space="0" w:color="auto"/>
              <w:right w:val="single" w:sz="4" w:space="0" w:color="auto"/>
            </w:tcBorders>
            <w:shd w:val="clear" w:color="auto" w:fill="auto"/>
            <w:hideMark/>
          </w:tcPr>
          <w:p w14:paraId="57EA15DF" w14:textId="50CCB7DA" w:rsidR="00F6357A" w:rsidRPr="00F6357A" w:rsidRDefault="00F6357A" w:rsidP="00F6357A">
            <w:pPr>
              <w:pStyle w:val="afffffffb"/>
            </w:pPr>
            <w:r w:rsidRPr="00F6357A">
              <w:t>п. Зелёная Дубрава</w:t>
            </w:r>
          </w:p>
        </w:tc>
        <w:tc>
          <w:tcPr>
            <w:tcW w:w="1097" w:type="pct"/>
            <w:tcBorders>
              <w:top w:val="nil"/>
              <w:left w:val="nil"/>
              <w:bottom w:val="single" w:sz="4" w:space="0" w:color="auto"/>
              <w:right w:val="single" w:sz="4" w:space="0" w:color="auto"/>
            </w:tcBorders>
            <w:shd w:val="clear" w:color="auto" w:fill="auto"/>
            <w:hideMark/>
          </w:tcPr>
          <w:p w14:paraId="4A55E6AD" w14:textId="5BF22AFF" w:rsidR="00F6357A" w:rsidRPr="00F6357A" w:rsidRDefault="00F6357A" w:rsidP="00F6357A">
            <w:pPr>
              <w:pStyle w:val="afffffffb"/>
              <w:jc w:val="center"/>
            </w:pPr>
            <w:r w:rsidRPr="00F6357A">
              <w:t>38</w:t>
            </w:r>
          </w:p>
        </w:tc>
        <w:tc>
          <w:tcPr>
            <w:tcW w:w="1097" w:type="pct"/>
            <w:tcBorders>
              <w:top w:val="nil"/>
              <w:left w:val="nil"/>
              <w:bottom w:val="single" w:sz="4" w:space="0" w:color="auto"/>
              <w:right w:val="single" w:sz="4" w:space="0" w:color="auto"/>
            </w:tcBorders>
            <w:shd w:val="clear" w:color="auto" w:fill="auto"/>
            <w:hideMark/>
          </w:tcPr>
          <w:p w14:paraId="5C7F4C71" w14:textId="63CEA5DB" w:rsidR="00F6357A" w:rsidRPr="00F6357A" w:rsidRDefault="00F6357A" w:rsidP="00F6357A">
            <w:pPr>
              <w:pStyle w:val="afffffffb"/>
              <w:jc w:val="center"/>
            </w:pPr>
            <w:r w:rsidRPr="00F6357A">
              <w:t>2011,6</w:t>
            </w:r>
          </w:p>
        </w:tc>
        <w:tc>
          <w:tcPr>
            <w:tcW w:w="1423" w:type="pct"/>
            <w:tcBorders>
              <w:top w:val="nil"/>
              <w:left w:val="nil"/>
              <w:bottom w:val="single" w:sz="4" w:space="0" w:color="auto"/>
              <w:right w:val="single" w:sz="4" w:space="0" w:color="auto"/>
            </w:tcBorders>
            <w:shd w:val="clear" w:color="auto" w:fill="auto"/>
            <w:hideMark/>
          </w:tcPr>
          <w:p w14:paraId="1AA483D6" w14:textId="4FAC0719" w:rsidR="00F6357A" w:rsidRPr="00F6357A" w:rsidRDefault="00F6357A" w:rsidP="00F6357A">
            <w:pPr>
              <w:pStyle w:val="afffffffb"/>
              <w:jc w:val="center"/>
            </w:pPr>
            <w:r w:rsidRPr="00F6357A">
              <w:t>52,9</w:t>
            </w:r>
          </w:p>
        </w:tc>
      </w:tr>
      <w:tr w:rsidR="00F6357A" w:rsidRPr="00F6357A" w14:paraId="1DE13771" w14:textId="77777777" w:rsidTr="00695B18">
        <w:trPr>
          <w:cantSplit/>
          <w:trHeight w:val="20"/>
        </w:trPr>
        <w:tc>
          <w:tcPr>
            <w:tcW w:w="1383" w:type="pct"/>
            <w:tcBorders>
              <w:top w:val="nil"/>
              <w:left w:val="single" w:sz="4" w:space="0" w:color="auto"/>
              <w:bottom w:val="single" w:sz="4" w:space="0" w:color="auto"/>
              <w:right w:val="single" w:sz="4" w:space="0" w:color="auto"/>
            </w:tcBorders>
            <w:shd w:val="clear" w:color="auto" w:fill="auto"/>
            <w:hideMark/>
          </w:tcPr>
          <w:p w14:paraId="4380B407" w14:textId="0B1ED7D6" w:rsidR="00F6357A" w:rsidRPr="00F6357A" w:rsidRDefault="00F6357A" w:rsidP="00F6357A">
            <w:pPr>
              <w:pStyle w:val="afffffffb"/>
              <w:rPr>
                <w:i/>
              </w:rPr>
            </w:pPr>
            <w:r w:rsidRPr="00F6357A">
              <w:rPr>
                <w:bCs/>
                <w:i/>
              </w:rPr>
              <w:t>Всего:</w:t>
            </w:r>
          </w:p>
        </w:tc>
        <w:tc>
          <w:tcPr>
            <w:tcW w:w="1097" w:type="pct"/>
            <w:tcBorders>
              <w:top w:val="nil"/>
              <w:left w:val="nil"/>
              <w:bottom w:val="single" w:sz="4" w:space="0" w:color="auto"/>
              <w:right w:val="single" w:sz="4" w:space="0" w:color="auto"/>
            </w:tcBorders>
            <w:shd w:val="clear" w:color="auto" w:fill="auto"/>
            <w:hideMark/>
          </w:tcPr>
          <w:p w14:paraId="3B875339" w14:textId="31D819A9" w:rsidR="00F6357A" w:rsidRPr="00F6357A" w:rsidRDefault="00F6357A" w:rsidP="00F6357A">
            <w:pPr>
              <w:pStyle w:val="afffffffb"/>
              <w:jc w:val="center"/>
              <w:rPr>
                <w:i/>
              </w:rPr>
            </w:pPr>
            <w:r w:rsidRPr="00F6357A">
              <w:rPr>
                <w:bCs/>
                <w:i/>
              </w:rPr>
              <w:t>284</w:t>
            </w:r>
          </w:p>
        </w:tc>
        <w:tc>
          <w:tcPr>
            <w:tcW w:w="1097" w:type="pct"/>
            <w:tcBorders>
              <w:top w:val="nil"/>
              <w:left w:val="nil"/>
              <w:bottom w:val="single" w:sz="4" w:space="0" w:color="auto"/>
              <w:right w:val="single" w:sz="4" w:space="0" w:color="auto"/>
            </w:tcBorders>
            <w:shd w:val="clear" w:color="auto" w:fill="auto"/>
            <w:noWrap/>
            <w:vAlign w:val="bottom"/>
            <w:hideMark/>
          </w:tcPr>
          <w:p w14:paraId="51909403" w14:textId="72563C6C" w:rsidR="00F6357A" w:rsidRPr="00F6357A" w:rsidRDefault="00F6357A" w:rsidP="00F6357A">
            <w:pPr>
              <w:pStyle w:val="afffffffb"/>
              <w:jc w:val="center"/>
              <w:rPr>
                <w:i/>
              </w:rPr>
            </w:pPr>
            <w:r w:rsidRPr="00F6357A">
              <w:rPr>
                <w:bCs/>
                <w:i/>
              </w:rPr>
              <w:t>11 038,30</w:t>
            </w:r>
          </w:p>
        </w:tc>
        <w:tc>
          <w:tcPr>
            <w:tcW w:w="1423" w:type="pct"/>
            <w:tcBorders>
              <w:top w:val="nil"/>
              <w:left w:val="nil"/>
              <w:bottom w:val="single" w:sz="4" w:space="0" w:color="auto"/>
              <w:right w:val="single" w:sz="4" w:space="0" w:color="auto"/>
            </w:tcBorders>
            <w:shd w:val="clear" w:color="auto" w:fill="auto"/>
            <w:hideMark/>
          </w:tcPr>
          <w:p w14:paraId="328B1CEB" w14:textId="79BEF6F4" w:rsidR="00F6357A" w:rsidRPr="00F6357A" w:rsidRDefault="00F6357A" w:rsidP="00F6357A">
            <w:pPr>
              <w:pStyle w:val="afffffffb"/>
              <w:jc w:val="center"/>
              <w:rPr>
                <w:i/>
              </w:rPr>
            </w:pPr>
            <w:r w:rsidRPr="00F6357A">
              <w:rPr>
                <w:bCs/>
                <w:i/>
              </w:rPr>
              <w:t>38,9</w:t>
            </w:r>
          </w:p>
        </w:tc>
      </w:tr>
    </w:tbl>
    <w:p w14:paraId="5AC24053" w14:textId="77777777" w:rsidR="00F6357A" w:rsidRDefault="00F6357A" w:rsidP="00243673">
      <w:pPr>
        <w:ind w:firstLine="720"/>
      </w:pPr>
    </w:p>
    <w:p w14:paraId="235FBCAB" w14:textId="22AAF37D" w:rsidR="00243673" w:rsidRDefault="00243673" w:rsidP="00243673">
      <w:pPr>
        <w:ind w:firstLine="720"/>
      </w:pPr>
      <w:r w:rsidRPr="00F6357A">
        <w:t xml:space="preserve">На территории сельсовета </w:t>
      </w:r>
      <w:r w:rsidR="00F6357A" w:rsidRPr="00F6357A">
        <w:t>имеется</w:t>
      </w:r>
      <w:r w:rsidRPr="00F6357A">
        <w:t xml:space="preserve"> ветхий и аварийный жилищный фонд</w:t>
      </w:r>
      <w:r w:rsidR="00F6357A" w:rsidRPr="00F6357A">
        <w:t xml:space="preserve"> – 42 строения общей жилой площадью 2154,3 м</w:t>
      </w:r>
      <w:r w:rsidR="00F6357A" w:rsidRPr="00F6357A">
        <w:rPr>
          <w:vertAlign w:val="superscript"/>
        </w:rPr>
        <w:t>2</w:t>
      </w:r>
      <w:r w:rsidRPr="00F6357A">
        <w:t>.</w:t>
      </w:r>
    </w:p>
    <w:p w14:paraId="2C9BA6DE" w14:textId="77777777" w:rsidR="00100288" w:rsidRPr="00F6357A" w:rsidRDefault="00100288" w:rsidP="00243673">
      <w:pPr>
        <w:ind w:firstLine="720"/>
      </w:pPr>
    </w:p>
    <w:p w14:paraId="15A4AC31" w14:textId="6805835C" w:rsidR="00100288" w:rsidRPr="00100288" w:rsidRDefault="00100288" w:rsidP="00100288">
      <w:pPr>
        <w:pStyle w:val="af"/>
      </w:pPr>
      <w:r w:rsidRPr="00100288">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6</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3</w:t>
      </w:r>
      <w:r w:rsidR="005C35F1">
        <w:rPr>
          <w:noProof/>
        </w:rPr>
        <w:fldChar w:fldCharType="end"/>
      </w:r>
      <w:r w:rsidRPr="00100288">
        <w:t xml:space="preserve"> Ветхий и аварийный жилищный фонд Филипповского сельсовета </w:t>
      </w:r>
    </w:p>
    <w:tbl>
      <w:tblPr>
        <w:tblW w:w="5000" w:type="pct"/>
        <w:tblLook w:val="04A0" w:firstRow="1" w:lastRow="0" w:firstColumn="1" w:lastColumn="0" w:noHBand="0" w:noVBand="1"/>
      </w:tblPr>
      <w:tblGrid>
        <w:gridCol w:w="4187"/>
        <w:gridCol w:w="2579"/>
        <w:gridCol w:w="2579"/>
      </w:tblGrid>
      <w:tr w:rsidR="00100288" w:rsidRPr="00100288" w14:paraId="36D1CA38" w14:textId="77777777" w:rsidTr="006A23C9">
        <w:trPr>
          <w:trHeight w:val="276"/>
        </w:trPr>
        <w:tc>
          <w:tcPr>
            <w:tcW w:w="224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96E8819" w14:textId="77777777" w:rsidR="00100288" w:rsidRPr="00100288" w:rsidRDefault="00100288" w:rsidP="006A23C9">
            <w:pPr>
              <w:ind w:firstLine="0"/>
              <w:jc w:val="center"/>
              <w:rPr>
                <w:b/>
                <w:bCs/>
                <w:sz w:val="24"/>
              </w:rPr>
            </w:pPr>
            <w:r w:rsidRPr="00100288">
              <w:rPr>
                <w:b/>
                <w:bCs/>
                <w:sz w:val="24"/>
              </w:rPr>
              <w:t>Ветхий и аварийный жилищный фонд</w:t>
            </w:r>
          </w:p>
        </w:tc>
        <w:tc>
          <w:tcPr>
            <w:tcW w:w="1380" w:type="pct"/>
            <w:vMerge w:val="restart"/>
            <w:tcBorders>
              <w:top w:val="single" w:sz="4" w:space="0" w:color="auto"/>
              <w:left w:val="nil"/>
              <w:bottom w:val="single" w:sz="4" w:space="0" w:color="auto"/>
              <w:right w:val="single" w:sz="4" w:space="0" w:color="auto"/>
            </w:tcBorders>
            <w:shd w:val="clear" w:color="auto" w:fill="auto"/>
            <w:vAlign w:val="center"/>
            <w:hideMark/>
          </w:tcPr>
          <w:p w14:paraId="50681F0B" w14:textId="77777777" w:rsidR="00100288" w:rsidRPr="00100288" w:rsidRDefault="00100288" w:rsidP="006A23C9">
            <w:pPr>
              <w:ind w:firstLine="0"/>
              <w:jc w:val="center"/>
              <w:rPr>
                <w:b/>
                <w:bCs/>
                <w:sz w:val="24"/>
              </w:rPr>
            </w:pPr>
            <w:r w:rsidRPr="00100288">
              <w:rPr>
                <w:b/>
                <w:bCs/>
                <w:sz w:val="24"/>
              </w:rPr>
              <w:t>Общая площадь, м</w:t>
            </w:r>
            <w:r w:rsidRPr="00100288">
              <w:rPr>
                <w:b/>
                <w:bCs/>
                <w:sz w:val="24"/>
                <w:vertAlign w:val="superscript"/>
              </w:rPr>
              <w:t>2</w:t>
            </w:r>
          </w:p>
        </w:tc>
        <w:tc>
          <w:tcPr>
            <w:tcW w:w="138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7BBB6B" w14:textId="77777777" w:rsidR="00100288" w:rsidRPr="00100288" w:rsidRDefault="00100288" w:rsidP="006A23C9">
            <w:pPr>
              <w:ind w:firstLine="0"/>
              <w:jc w:val="center"/>
              <w:rPr>
                <w:b/>
                <w:bCs/>
                <w:sz w:val="24"/>
              </w:rPr>
            </w:pPr>
            <w:r w:rsidRPr="00100288">
              <w:rPr>
                <w:b/>
                <w:bCs/>
                <w:sz w:val="24"/>
              </w:rPr>
              <w:t>Кол-во строений</w:t>
            </w:r>
          </w:p>
        </w:tc>
      </w:tr>
      <w:tr w:rsidR="00100288" w:rsidRPr="00100288" w14:paraId="57EC9D62" w14:textId="77777777" w:rsidTr="006A23C9">
        <w:trPr>
          <w:trHeight w:val="507"/>
        </w:trPr>
        <w:tc>
          <w:tcPr>
            <w:tcW w:w="2240" w:type="pct"/>
            <w:vMerge/>
            <w:tcBorders>
              <w:top w:val="single" w:sz="4" w:space="0" w:color="auto"/>
              <w:left w:val="single" w:sz="4" w:space="0" w:color="auto"/>
              <w:bottom w:val="single" w:sz="4" w:space="0" w:color="000000"/>
              <w:right w:val="single" w:sz="4" w:space="0" w:color="auto"/>
            </w:tcBorders>
            <w:vAlign w:val="center"/>
            <w:hideMark/>
          </w:tcPr>
          <w:p w14:paraId="294791B9" w14:textId="77777777" w:rsidR="00100288" w:rsidRPr="00100288" w:rsidRDefault="00100288" w:rsidP="006A23C9">
            <w:pPr>
              <w:ind w:firstLine="0"/>
              <w:jc w:val="left"/>
              <w:rPr>
                <w:b/>
                <w:bCs/>
                <w:sz w:val="24"/>
              </w:rPr>
            </w:pPr>
          </w:p>
        </w:tc>
        <w:tc>
          <w:tcPr>
            <w:tcW w:w="1380" w:type="pct"/>
            <w:vMerge/>
            <w:tcBorders>
              <w:top w:val="single" w:sz="4" w:space="0" w:color="auto"/>
              <w:left w:val="nil"/>
              <w:bottom w:val="single" w:sz="4" w:space="0" w:color="auto"/>
              <w:right w:val="single" w:sz="4" w:space="0" w:color="auto"/>
            </w:tcBorders>
            <w:vAlign w:val="center"/>
            <w:hideMark/>
          </w:tcPr>
          <w:p w14:paraId="39AE35B5" w14:textId="77777777" w:rsidR="00100288" w:rsidRPr="00100288" w:rsidRDefault="00100288" w:rsidP="006A23C9">
            <w:pPr>
              <w:ind w:firstLine="0"/>
              <w:jc w:val="left"/>
              <w:rPr>
                <w:b/>
                <w:bCs/>
                <w:sz w:val="24"/>
              </w:rPr>
            </w:pPr>
          </w:p>
        </w:tc>
        <w:tc>
          <w:tcPr>
            <w:tcW w:w="1380" w:type="pct"/>
            <w:vMerge/>
            <w:tcBorders>
              <w:top w:val="single" w:sz="4" w:space="0" w:color="auto"/>
              <w:left w:val="single" w:sz="4" w:space="0" w:color="auto"/>
              <w:bottom w:val="single" w:sz="4" w:space="0" w:color="auto"/>
              <w:right w:val="single" w:sz="4" w:space="0" w:color="auto"/>
            </w:tcBorders>
            <w:vAlign w:val="center"/>
            <w:hideMark/>
          </w:tcPr>
          <w:p w14:paraId="6B4F2FE0" w14:textId="77777777" w:rsidR="00100288" w:rsidRPr="00100288" w:rsidRDefault="00100288" w:rsidP="006A23C9">
            <w:pPr>
              <w:ind w:firstLine="0"/>
              <w:jc w:val="left"/>
              <w:rPr>
                <w:b/>
                <w:bCs/>
                <w:sz w:val="24"/>
              </w:rPr>
            </w:pPr>
          </w:p>
        </w:tc>
      </w:tr>
      <w:tr w:rsidR="00100288" w:rsidRPr="00100288" w14:paraId="6239C44E" w14:textId="77777777" w:rsidTr="006A23C9">
        <w:trPr>
          <w:trHeight w:val="20"/>
        </w:trPr>
        <w:tc>
          <w:tcPr>
            <w:tcW w:w="2240" w:type="pct"/>
            <w:tcBorders>
              <w:top w:val="nil"/>
              <w:left w:val="single" w:sz="4" w:space="0" w:color="auto"/>
              <w:bottom w:val="single" w:sz="4" w:space="0" w:color="auto"/>
              <w:right w:val="single" w:sz="4" w:space="0" w:color="auto"/>
            </w:tcBorders>
            <w:shd w:val="clear" w:color="auto" w:fill="auto"/>
            <w:vAlign w:val="center"/>
            <w:hideMark/>
          </w:tcPr>
          <w:p w14:paraId="2B5E9FEE" w14:textId="77777777" w:rsidR="00100288" w:rsidRPr="00100288" w:rsidRDefault="00100288" w:rsidP="006A23C9">
            <w:pPr>
              <w:ind w:firstLine="0"/>
              <w:rPr>
                <w:sz w:val="24"/>
              </w:rPr>
            </w:pPr>
            <w:r w:rsidRPr="00100288">
              <w:rPr>
                <w:sz w:val="24"/>
              </w:rPr>
              <w:t>Индивидуальный</w:t>
            </w:r>
          </w:p>
        </w:tc>
        <w:tc>
          <w:tcPr>
            <w:tcW w:w="1380"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682A3371" w14:textId="77777777" w:rsidR="00100288" w:rsidRPr="00100288" w:rsidRDefault="00100288" w:rsidP="006A23C9">
            <w:pPr>
              <w:ind w:firstLine="0"/>
              <w:jc w:val="center"/>
              <w:rPr>
                <w:sz w:val="24"/>
              </w:rPr>
            </w:pPr>
            <w:r w:rsidRPr="00100288">
              <w:rPr>
                <w:sz w:val="24"/>
              </w:rPr>
              <w:t>1937,9</w:t>
            </w:r>
          </w:p>
        </w:tc>
        <w:tc>
          <w:tcPr>
            <w:tcW w:w="1380" w:type="pct"/>
            <w:tcBorders>
              <w:top w:val="single" w:sz="8" w:space="0" w:color="auto"/>
              <w:left w:val="nil"/>
              <w:bottom w:val="single" w:sz="8" w:space="0" w:color="auto"/>
              <w:right w:val="single" w:sz="8" w:space="0" w:color="auto"/>
            </w:tcBorders>
            <w:shd w:val="clear" w:color="auto" w:fill="auto"/>
            <w:vAlign w:val="center"/>
            <w:hideMark/>
          </w:tcPr>
          <w:p w14:paraId="360468EB" w14:textId="77777777" w:rsidR="00100288" w:rsidRPr="00100288" w:rsidRDefault="00100288" w:rsidP="006A23C9">
            <w:pPr>
              <w:ind w:firstLine="0"/>
              <w:jc w:val="center"/>
              <w:rPr>
                <w:sz w:val="24"/>
              </w:rPr>
            </w:pPr>
            <w:r w:rsidRPr="00100288">
              <w:rPr>
                <w:sz w:val="24"/>
              </w:rPr>
              <w:t>40</w:t>
            </w:r>
          </w:p>
        </w:tc>
      </w:tr>
      <w:tr w:rsidR="00100288" w:rsidRPr="00100288" w14:paraId="3068A5D6" w14:textId="77777777" w:rsidTr="006A23C9">
        <w:trPr>
          <w:trHeight w:val="20"/>
        </w:trPr>
        <w:tc>
          <w:tcPr>
            <w:tcW w:w="2240" w:type="pct"/>
            <w:tcBorders>
              <w:top w:val="nil"/>
              <w:left w:val="single" w:sz="4" w:space="0" w:color="auto"/>
              <w:bottom w:val="single" w:sz="4" w:space="0" w:color="auto"/>
              <w:right w:val="single" w:sz="4" w:space="0" w:color="auto"/>
            </w:tcBorders>
            <w:shd w:val="clear" w:color="auto" w:fill="auto"/>
            <w:vAlign w:val="center"/>
            <w:hideMark/>
          </w:tcPr>
          <w:p w14:paraId="5D2CC25F" w14:textId="77777777" w:rsidR="00100288" w:rsidRPr="00100288" w:rsidRDefault="00100288" w:rsidP="006A23C9">
            <w:pPr>
              <w:ind w:firstLine="0"/>
              <w:rPr>
                <w:sz w:val="24"/>
              </w:rPr>
            </w:pPr>
            <w:r w:rsidRPr="00100288">
              <w:rPr>
                <w:sz w:val="24"/>
              </w:rPr>
              <w:t>Многоквартирный</w:t>
            </w:r>
          </w:p>
        </w:tc>
        <w:tc>
          <w:tcPr>
            <w:tcW w:w="1380" w:type="pct"/>
            <w:tcBorders>
              <w:top w:val="nil"/>
              <w:left w:val="single" w:sz="8" w:space="0" w:color="auto"/>
              <w:bottom w:val="single" w:sz="8" w:space="0" w:color="auto"/>
              <w:right w:val="single" w:sz="8" w:space="0" w:color="auto"/>
            </w:tcBorders>
            <w:shd w:val="clear" w:color="auto" w:fill="auto"/>
            <w:vAlign w:val="center"/>
            <w:hideMark/>
          </w:tcPr>
          <w:p w14:paraId="19298EC8" w14:textId="77777777" w:rsidR="00100288" w:rsidRPr="00100288" w:rsidRDefault="00100288" w:rsidP="006A23C9">
            <w:pPr>
              <w:ind w:firstLine="0"/>
              <w:jc w:val="center"/>
              <w:rPr>
                <w:sz w:val="24"/>
              </w:rPr>
            </w:pPr>
            <w:r w:rsidRPr="00100288">
              <w:rPr>
                <w:sz w:val="24"/>
              </w:rPr>
              <w:t>216,4</w:t>
            </w:r>
          </w:p>
        </w:tc>
        <w:tc>
          <w:tcPr>
            <w:tcW w:w="1380" w:type="pct"/>
            <w:tcBorders>
              <w:top w:val="nil"/>
              <w:left w:val="nil"/>
              <w:bottom w:val="single" w:sz="8" w:space="0" w:color="auto"/>
              <w:right w:val="single" w:sz="8" w:space="0" w:color="auto"/>
            </w:tcBorders>
            <w:shd w:val="clear" w:color="auto" w:fill="auto"/>
            <w:vAlign w:val="center"/>
            <w:hideMark/>
          </w:tcPr>
          <w:p w14:paraId="6A574115" w14:textId="77777777" w:rsidR="00100288" w:rsidRPr="00100288" w:rsidRDefault="00100288" w:rsidP="006A23C9">
            <w:pPr>
              <w:ind w:firstLine="0"/>
              <w:jc w:val="center"/>
              <w:rPr>
                <w:sz w:val="24"/>
              </w:rPr>
            </w:pPr>
            <w:r w:rsidRPr="00100288">
              <w:rPr>
                <w:sz w:val="24"/>
              </w:rPr>
              <w:t>2</w:t>
            </w:r>
          </w:p>
        </w:tc>
      </w:tr>
      <w:tr w:rsidR="00100288" w:rsidRPr="00100288" w14:paraId="04397DCC" w14:textId="77777777" w:rsidTr="006A23C9">
        <w:trPr>
          <w:trHeight w:val="20"/>
        </w:trPr>
        <w:tc>
          <w:tcPr>
            <w:tcW w:w="2240" w:type="pct"/>
            <w:tcBorders>
              <w:top w:val="nil"/>
              <w:left w:val="single" w:sz="4" w:space="0" w:color="auto"/>
              <w:bottom w:val="single" w:sz="4" w:space="0" w:color="auto"/>
              <w:right w:val="single" w:sz="4" w:space="0" w:color="auto"/>
            </w:tcBorders>
            <w:shd w:val="clear" w:color="auto" w:fill="auto"/>
            <w:vAlign w:val="center"/>
            <w:hideMark/>
          </w:tcPr>
          <w:p w14:paraId="39AEC91A" w14:textId="77777777" w:rsidR="00100288" w:rsidRPr="00100288" w:rsidRDefault="00100288" w:rsidP="006A23C9">
            <w:pPr>
              <w:ind w:firstLine="0"/>
              <w:rPr>
                <w:i/>
                <w:sz w:val="24"/>
              </w:rPr>
            </w:pPr>
            <w:r w:rsidRPr="00100288">
              <w:rPr>
                <w:i/>
                <w:sz w:val="24"/>
              </w:rPr>
              <w:t>Всего:</w:t>
            </w:r>
          </w:p>
        </w:tc>
        <w:tc>
          <w:tcPr>
            <w:tcW w:w="1380" w:type="pct"/>
            <w:tcBorders>
              <w:top w:val="nil"/>
              <w:left w:val="single" w:sz="8" w:space="0" w:color="auto"/>
              <w:bottom w:val="single" w:sz="8" w:space="0" w:color="auto"/>
              <w:right w:val="single" w:sz="8" w:space="0" w:color="auto"/>
            </w:tcBorders>
            <w:shd w:val="clear" w:color="auto" w:fill="auto"/>
            <w:vAlign w:val="center"/>
            <w:hideMark/>
          </w:tcPr>
          <w:p w14:paraId="0165B36E" w14:textId="77777777" w:rsidR="00100288" w:rsidRPr="00100288" w:rsidRDefault="00100288" w:rsidP="006A23C9">
            <w:pPr>
              <w:ind w:firstLine="0"/>
              <w:jc w:val="center"/>
              <w:rPr>
                <w:i/>
                <w:sz w:val="24"/>
              </w:rPr>
            </w:pPr>
            <w:r w:rsidRPr="00100288">
              <w:rPr>
                <w:i/>
                <w:sz w:val="24"/>
              </w:rPr>
              <w:t>2154,3</w:t>
            </w:r>
          </w:p>
        </w:tc>
        <w:tc>
          <w:tcPr>
            <w:tcW w:w="1380" w:type="pct"/>
            <w:tcBorders>
              <w:top w:val="nil"/>
              <w:left w:val="nil"/>
              <w:bottom w:val="single" w:sz="8" w:space="0" w:color="auto"/>
              <w:right w:val="single" w:sz="8" w:space="0" w:color="auto"/>
            </w:tcBorders>
            <w:shd w:val="clear" w:color="auto" w:fill="auto"/>
            <w:vAlign w:val="center"/>
            <w:hideMark/>
          </w:tcPr>
          <w:p w14:paraId="35A1334A" w14:textId="77777777" w:rsidR="00100288" w:rsidRPr="00100288" w:rsidRDefault="00100288" w:rsidP="006A23C9">
            <w:pPr>
              <w:ind w:firstLine="0"/>
              <w:jc w:val="center"/>
              <w:rPr>
                <w:i/>
                <w:sz w:val="24"/>
              </w:rPr>
            </w:pPr>
            <w:r w:rsidRPr="00100288">
              <w:rPr>
                <w:i/>
                <w:sz w:val="24"/>
              </w:rPr>
              <w:t>42</w:t>
            </w:r>
          </w:p>
        </w:tc>
      </w:tr>
    </w:tbl>
    <w:p w14:paraId="6A5D6F7B" w14:textId="77777777" w:rsidR="00100288" w:rsidRDefault="00100288" w:rsidP="00243673">
      <w:pPr>
        <w:rPr>
          <w:highlight w:val="yellow"/>
        </w:rPr>
      </w:pPr>
    </w:p>
    <w:p w14:paraId="5C8D08DA" w14:textId="77777777" w:rsidR="00B47CEA" w:rsidRPr="00100288" w:rsidRDefault="00B47CEA" w:rsidP="00B47CEA">
      <w:pPr>
        <w:pStyle w:val="ac"/>
        <w:rPr>
          <w:rStyle w:val="24"/>
          <w:sz w:val="28"/>
          <w:szCs w:val="28"/>
          <w:lang w:eastAsia="ru-RU"/>
        </w:rPr>
      </w:pPr>
      <w:r w:rsidRPr="00100288">
        <w:rPr>
          <w:rStyle w:val="24"/>
          <w:sz w:val="28"/>
          <w:szCs w:val="28"/>
          <w:lang w:eastAsia="ru-RU"/>
        </w:rPr>
        <w:t>Основными задачами в сфере жилищного строительства на территории сельсовета являются:</w:t>
      </w:r>
    </w:p>
    <w:p w14:paraId="1D8AC3E9" w14:textId="1C81D283" w:rsidR="00100288" w:rsidRPr="00100288" w:rsidRDefault="00B47CEA" w:rsidP="00B47CEA">
      <w:pPr>
        <w:pStyle w:val="ac"/>
      </w:pPr>
      <w:r w:rsidRPr="00100288">
        <w:t xml:space="preserve">- </w:t>
      </w:r>
      <w:r w:rsidR="00100288" w:rsidRPr="00100288">
        <w:t>замещение ветхого и аварийного жилого фонда;</w:t>
      </w:r>
    </w:p>
    <w:p w14:paraId="7F407532" w14:textId="31B58A27" w:rsidR="00B47CEA" w:rsidRPr="00100288" w:rsidRDefault="00100288" w:rsidP="00B47CEA">
      <w:pPr>
        <w:pStyle w:val="ac"/>
      </w:pPr>
      <w:r w:rsidRPr="00100288">
        <w:lastRenderedPageBreak/>
        <w:t xml:space="preserve">- </w:t>
      </w:r>
      <w:r w:rsidR="00B47CEA" w:rsidRPr="00100288">
        <w:t>освоение свободных площадок населенных пунктов в пределах жилых зон, по мере необходимости (спроса населения).</w:t>
      </w:r>
    </w:p>
    <w:p w14:paraId="66DCF579" w14:textId="77777777" w:rsidR="00B47CEA" w:rsidRPr="00100288" w:rsidRDefault="00B47CEA" w:rsidP="00B47CEA">
      <w:pPr>
        <w:ind w:firstLine="0"/>
      </w:pPr>
    </w:p>
    <w:p w14:paraId="45C21BF7" w14:textId="6FAFF468" w:rsidR="00B47CEA" w:rsidRPr="00100288" w:rsidRDefault="00B47CEA" w:rsidP="00B47CEA">
      <w:pPr>
        <w:pStyle w:val="af"/>
      </w:pPr>
      <w:r w:rsidRPr="00100288">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6</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4</w:t>
      </w:r>
      <w:r w:rsidR="005C35F1">
        <w:rPr>
          <w:noProof/>
        </w:rPr>
        <w:fldChar w:fldCharType="end"/>
      </w:r>
      <w:r w:rsidRPr="00100288">
        <w:t xml:space="preserve"> Прогноз обеспеченности жилищным фондом на территории </w:t>
      </w:r>
      <w:r w:rsidR="00243673" w:rsidRPr="00100288">
        <w:t>Филипповского</w:t>
      </w:r>
      <w:r w:rsidRPr="00100288">
        <w:t xml:space="preserve"> сельсовета</w:t>
      </w:r>
    </w:p>
    <w:tbl>
      <w:tblPr>
        <w:tblW w:w="5000" w:type="pct"/>
        <w:tblLook w:val="04A0" w:firstRow="1" w:lastRow="0" w:firstColumn="1" w:lastColumn="0" w:noHBand="0" w:noVBand="1"/>
      </w:tblPr>
      <w:tblGrid>
        <w:gridCol w:w="3285"/>
        <w:gridCol w:w="2020"/>
        <w:gridCol w:w="2020"/>
        <w:gridCol w:w="2020"/>
      </w:tblGrid>
      <w:tr w:rsidR="00100288" w:rsidRPr="00100288" w14:paraId="24822CF3" w14:textId="77777777" w:rsidTr="00277FBC">
        <w:trPr>
          <w:trHeight w:val="20"/>
        </w:trPr>
        <w:tc>
          <w:tcPr>
            <w:tcW w:w="17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E0E179" w14:textId="77777777" w:rsidR="00100288" w:rsidRPr="00100288" w:rsidRDefault="00100288" w:rsidP="00100288">
            <w:pPr>
              <w:ind w:firstLine="0"/>
              <w:jc w:val="center"/>
              <w:rPr>
                <w:b/>
                <w:bCs/>
                <w:sz w:val="24"/>
              </w:rPr>
            </w:pPr>
            <w:r w:rsidRPr="00100288">
              <w:rPr>
                <w:b/>
                <w:bCs/>
                <w:sz w:val="24"/>
              </w:rPr>
              <w:t>Показатель</w:t>
            </w:r>
          </w:p>
        </w:tc>
        <w:tc>
          <w:tcPr>
            <w:tcW w:w="1081" w:type="pct"/>
            <w:tcBorders>
              <w:top w:val="single" w:sz="4" w:space="0" w:color="auto"/>
              <w:left w:val="nil"/>
              <w:bottom w:val="single" w:sz="4" w:space="0" w:color="auto"/>
              <w:right w:val="single" w:sz="4" w:space="0" w:color="auto"/>
            </w:tcBorders>
            <w:shd w:val="clear" w:color="auto" w:fill="auto"/>
            <w:vAlign w:val="center"/>
            <w:hideMark/>
          </w:tcPr>
          <w:p w14:paraId="6336974D" w14:textId="62D46BD2" w:rsidR="00100288" w:rsidRPr="00100288" w:rsidRDefault="004E5917" w:rsidP="004E5917">
            <w:pPr>
              <w:ind w:firstLine="0"/>
              <w:jc w:val="center"/>
              <w:rPr>
                <w:b/>
                <w:bCs/>
                <w:sz w:val="24"/>
              </w:rPr>
            </w:pPr>
            <w:r w:rsidRPr="00EB14DA">
              <w:rPr>
                <w:b/>
                <w:bCs/>
                <w:sz w:val="24"/>
              </w:rPr>
              <w:t>Современное состояние</w:t>
            </w:r>
          </w:p>
        </w:tc>
        <w:tc>
          <w:tcPr>
            <w:tcW w:w="1081" w:type="pct"/>
            <w:tcBorders>
              <w:top w:val="single" w:sz="4" w:space="0" w:color="auto"/>
              <w:left w:val="nil"/>
              <w:bottom w:val="single" w:sz="4" w:space="0" w:color="auto"/>
              <w:right w:val="single" w:sz="4" w:space="0" w:color="auto"/>
            </w:tcBorders>
            <w:shd w:val="clear" w:color="auto" w:fill="auto"/>
            <w:vAlign w:val="center"/>
            <w:hideMark/>
          </w:tcPr>
          <w:p w14:paraId="40575597" w14:textId="2D3FBBE9" w:rsidR="00100288" w:rsidRPr="00100288" w:rsidRDefault="00226AB5" w:rsidP="004E5917">
            <w:pPr>
              <w:ind w:firstLine="0"/>
              <w:jc w:val="center"/>
              <w:rPr>
                <w:b/>
                <w:bCs/>
                <w:sz w:val="24"/>
              </w:rPr>
            </w:pPr>
            <w:r>
              <w:rPr>
                <w:b/>
                <w:bCs/>
                <w:sz w:val="24"/>
              </w:rPr>
              <w:t>I очередь</w:t>
            </w:r>
          </w:p>
        </w:tc>
        <w:tc>
          <w:tcPr>
            <w:tcW w:w="1081" w:type="pct"/>
            <w:tcBorders>
              <w:top w:val="single" w:sz="4" w:space="0" w:color="auto"/>
              <w:left w:val="nil"/>
              <w:bottom w:val="single" w:sz="4" w:space="0" w:color="auto"/>
              <w:right w:val="single" w:sz="4" w:space="0" w:color="auto"/>
            </w:tcBorders>
            <w:shd w:val="clear" w:color="auto" w:fill="auto"/>
            <w:vAlign w:val="center"/>
            <w:hideMark/>
          </w:tcPr>
          <w:p w14:paraId="717B5BEB" w14:textId="145D9B12" w:rsidR="00100288" w:rsidRPr="00100288" w:rsidRDefault="00100288" w:rsidP="004E5917">
            <w:pPr>
              <w:ind w:firstLine="0"/>
              <w:jc w:val="center"/>
              <w:rPr>
                <w:b/>
                <w:bCs/>
                <w:sz w:val="24"/>
              </w:rPr>
            </w:pPr>
            <w:r w:rsidRPr="00100288">
              <w:rPr>
                <w:b/>
                <w:bCs/>
                <w:sz w:val="24"/>
              </w:rPr>
              <w:t xml:space="preserve">Расчетный срок </w:t>
            </w:r>
          </w:p>
        </w:tc>
      </w:tr>
      <w:tr w:rsidR="00277FBC" w:rsidRPr="00100288" w14:paraId="6EB8B475" w14:textId="77777777" w:rsidTr="00277FBC">
        <w:trPr>
          <w:trHeight w:val="20"/>
        </w:trPr>
        <w:tc>
          <w:tcPr>
            <w:tcW w:w="1757" w:type="pct"/>
            <w:tcBorders>
              <w:top w:val="nil"/>
              <w:left w:val="single" w:sz="4" w:space="0" w:color="auto"/>
              <w:bottom w:val="single" w:sz="4" w:space="0" w:color="auto"/>
              <w:right w:val="single" w:sz="4" w:space="0" w:color="auto"/>
            </w:tcBorders>
            <w:shd w:val="clear" w:color="auto" w:fill="auto"/>
            <w:vAlign w:val="center"/>
            <w:hideMark/>
          </w:tcPr>
          <w:p w14:paraId="31033361" w14:textId="77777777" w:rsidR="00277FBC" w:rsidRPr="00100288" w:rsidRDefault="00277FBC" w:rsidP="00277FBC">
            <w:pPr>
              <w:ind w:firstLine="0"/>
              <w:rPr>
                <w:sz w:val="24"/>
              </w:rPr>
            </w:pPr>
            <w:r w:rsidRPr="00100288">
              <w:rPr>
                <w:sz w:val="24"/>
              </w:rPr>
              <w:t>Численность населения, чел</w:t>
            </w:r>
          </w:p>
        </w:tc>
        <w:tc>
          <w:tcPr>
            <w:tcW w:w="1081" w:type="pct"/>
            <w:tcBorders>
              <w:top w:val="nil"/>
              <w:left w:val="nil"/>
              <w:bottom w:val="single" w:sz="4" w:space="0" w:color="auto"/>
              <w:right w:val="single" w:sz="4" w:space="0" w:color="auto"/>
            </w:tcBorders>
            <w:shd w:val="clear" w:color="auto" w:fill="auto"/>
            <w:vAlign w:val="center"/>
            <w:hideMark/>
          </w:tcPr>
          <w:p w14:paraId="62D6E68E" w14:textId="180DC30A" w:rsidR="00277FBC" w:rsidRPr="00277FBC" w:rsidRDefault="00277FBC" w:rsidP="00277FBC">
            <w:pPr>
              <w:ind w:firstLine="0"/>
              <w:jc w:val="center"/>
              <w:rPr>
                <w:sz w:val="24"/>
              </w:rPr>
            </w:pPr>
            <w:r w:rsidRPr="00277FBC">
              <w:rPr>
                <w:sz w:val="24"/>
              </w:rPr>
              <w:t>276</w:t>
            </w:r>
          </w:p>
        </w:tc>
        <w:tc>
          <w:tcPr>
            <w:tcW w:w="1081" w:type="pct"/>
            <w:tcBorders>
              <w:top w:val="nil"/>
              <w:left w:val="nil"/>
              <w:bottom w:val="single" w:sz="4" w:space="0" w:color="auto"/>
              <w:right w:val="single" w:sz="4" w:space="0" w:color="auto"/>
            </w:tcBorders>
            <w:shd w:val="clear" w:color="auto" w:fill="auto"/>
            <w:vAlign w:val="center"/>
            <w:hideMark/>
          </w:tcPr>
          <w:p w14:paraId="6957B903" w14:textId="12BECF4A" w:rsidR="00277FBC" w:rsidRPr="00277FBC" w:rsidRDefault="00277FBC" w:rsidP="00277FBC">
            <w:pPr>
              <w:ind w:firstLine="0"/>
              <w:jc w:val="center"/>
              <w:rPr>
                <w:sz w:val="24"/>
              </w:rPr>
            </w:pPr>
            <w:r w:rsidRPr="00277FBC">
              <w:rPr>
                <w:sz w:val="24"/>
              </w:rPr>
              <w:t>223</w:t>
            </w:r>
          </w:p>
        </w:tc>
        <w:tc>
          <w:tcPr>
            <w:tcW w:w="1081" w:type="pct"/>
            <w:tcBorders>
              <w:top w:val="nil"/>
              <w:left w:val="nil"/>
              <w:bottom w:val="single" w:sz="4" w:space="0" w:color="auto"/>
              <w:right w:val="single" w:sz="4" w:space="0" w:color="auto"/>
            </w:tcBorders>
            <w:shd w:val="clear" w:color="auto" w:fill="auto"/>
            <w:vAlign w:val="center"/>
            <w:hideMark/>
          </w:tcPr>
          <w:p w14:paraId="6561A9B7" w14:textId="01646F59" w:rsidR="00277FBC" w:rsidRPr="00277FBC" w:rsidRDefault="00277FBC" w:rsidP="00277FBC">
            <w:pPr>
              <w:ind w:firstLine="0"/>
              <w:jc w:val="center"/>
              <w:rPr>
                <w:sz w:val="24"/>
              </w:rPr>
            </w:pPr>
            <w:r w:rsidRPr="00277FBC">
              <w:rPr>
                <w:sz w:val="24"/>
              </w:rPr>
              <w:t>146</w:t>
            </w:r>
          </w:p>
        </w:tc>
      </w:tr>
      <w:tr w:rsidR="00277FBC" w:rsidRPr="00100288" w14:paraId="409AAA81" w14:textId="77777777" w:rsidTr="00277FBC">
        <w:trPr>
          <w:trHeight w:val="20"/>
        </w:trPr>
        <w:tc>
          <w:tcPr>
            <w:tcW w:w="1757" w:type="pct"/>
            <w:tcBorders>
              <w:top w:val="nil"/>
              <w:left w:val="single" w:sz="4" w:space="0" w:color="auto"/>
              <w:bottom w:val="single" w:sz="4" w:space="0" w:color="auto"/>
              <w:right w:val="single" w:sz="4" w:space="0" w:color="auto"/>
            </w:tcBorders>
            <w:shd w:val="clear" w:color="auto" w:fill="auto"/>
            <w:vAlign w:val="center"/>
            <w:hideMark/>
          </w:tcPr>
          <w:p w14:paraId="3EEFEAAF" w14:textId="77777777" w:rsidR="00277FBC" w:rsidRPr="00100288" w:rsidRDefault="00277FBC" w:rsidP="00277FBC">
            <w:pPr>
              <w:ind w:firstLine="0"/>
              <w:rPr>
                <w:sz w:val="24"/>
              </w:rPr>
            </w:pPr>
            <w:r w:rsidRPr="00100288">
              <w:rPr>
                <w:sz w:val="24"/>
              </w:rPr>
              <w:t>Площадь жилищного фонда, на начало периода, м</w:t>
            </w:r>
            <w:r w:rsidRPr="00100288">
              <w:rPr>
                <w:sz w:val="24"/>
                <w:vertAlign w:val="superscript"/>
              </w:rPr>
              <w:t>2</w:t>
            </w:r>
          </w:p>
        </w:tc>
        <w:tc>
          <w:tcPr>
            <w:tcW w:w="1081" w:type="pct"/>
            <w:tcBorders>
              <w:top w:val="nil"/>
              <w:left w:val="nil"/>
              <w:bottom w:val="single" w:sz="4" w:space="0" w:color="auto"/>
              <w:right w:val="single" w:sz="4" w:space="0" w:color="auto"/>
            </w:tcBorders>
            <w:shd w:val="clear" w:color="auto" w:fill="auto"/>
            <w:vAlign w:val="center"/>
            <w:hideMark/>
          </w:tcPr>
          <w:p w14:paraId="150B10EC" w14:textId="61B0CCC1" w:rsidR="00277FBC" w:rsidRPr="00277FBC" w:rsidRDefault="00277FBC" w:rsidP="00277FBC">
            <w:pPr>
              <w:ind w:firstLine="0"/>
              <w:jc w:val="center"/>
              <w:rPr>
                <w:sz w:val="24"/>
              </w:rPr>
            </w:pPr>
            <w:r w:rsidRPr="00277FBC">
              <w:rPr>
                <w:sz w:val="24"/>
              </w:rPr>
              <w:t>11 038,3</w:t>
            </w:r>
          </w:p>
        </w:tc>
        <w:tc>
          <w:tcPr>
            <w:tcW w:w="1081" w:type="pct"/>
            <w:tcBorders>
              <w:top w:val="nil"/>
              <w:left w:val="nil"/>
              <w:bottom w:val="single" w:sz="4" w:space="0" w:color="auto"/>
              <w:right w:val="single" w:sz="4" w:space="0" w:color="auto"/>
            </w:tcBorders>
            <w:shd w:val="clear" w:color="auto" w:fill="auto"/>
            <w:vAlign w:val="center"/>
            <w:hideMark/>
          </w:tcPr>
          <w:p w14:paraId="6494DCF0" w14:textId="20506480" w:rsidR="00277FBC" w:rsidRPr="00277FBC" w:rsidRDefault="00277FBC" w:rsidP="00277FBC">
            <w:pPr>
              <w:ind w:firstLine="0"/>
              <w:jc w:val="center"/>
              <w:rPr>
                <w:sz w:val="24"/>
              </w:rPr>
            </w:pPr>
            <w:r w:rsidRPr="00277FBC">
              <w:rPr>
                <w:sz w:val="24"/>
              </w:rPr>
              <w:t>11 038,3</w:t>
            </w:r>
          </w:p>
        </w:tc>
        <w:tc>
          <w:tcPr>
            <w:tcW w:w="1081" w:type="pct"/>
            <w:tcBorders>
              <w:top w:val="nil"/>
              <w:left w:val="nil"/>
              <w:bottom w:val="single" w:sz="4" w:space="0" w:color="auto"/>
              <w:right w:val="single" w:sz="4" w:space="0" w:color="auto"/>
            </w:tcBorders>
            <w:shd w:val="clear" w:color="auto" w:fill="auto"/>
            <w:vAlign w:val="center"/>
            <w:hideMark/>
          </w:tcPr>
          <w:p w14:paraId="3DECCDA9" w14:textId="062DE8D9" w:rsidR="00277FBC" w:rsidRPr="00277FBC" w:rsidRDefault="00277FBC" w:rsidP="00277FBC">
            <w:pPr>
              <w:ind w:firstLine="0"/>
              <w:jc w:val="center"/>
              <w:rPr>
                <w:sz w:val="24"/>
              </w:rPr>
            </w:pPr>
            <w:r w:rsidRPr="00277FBC">
              <w:rPr>
                <w:sz w:val="24"/>
              </w:rPr>
              <w:t>11 038,3</w:t>
            </w:r>
          </w:p>
        </w:tc>
      </w:tr>
      <w:tr w:rsidR="00277FBC" w:rsidRPr="00100288" w14:paraId="162BB02B" w14:textId="77777777" w:rsidTr="00277FBC">
        <w:trPr>
          <w:trHeight w:val="20"/>
        </w:trPr>
        <w:tc>
          <w:tcPr>
            <w:tcW w:w="1757" w:type="pct"/>
            <w:tcBorders>
              <w:top w:val="nil"/>
              <w:left w:val="single" w:sz="4" w:space="0" w:color="auto"/>
              <w:bottom w:val="single" w:sz="4" w:space="0" w:color="auto"/>
              <w:right w:val="single" w:sz="4" w:space="0" w:color="auto"/>
            </w:tcBorders>
            <w:shd w:val="clear" w:color="auto" w:fill="auto"/>
            <w:vAlign w:val="center"/>
            <w:hideMark/>
          </w:tcPr>
          <w:p w14:paraId="088BF61A" w14:textId="543266D4" w:rsidR="00277FBC" w:rsidRPr="00100288" w:rsidRDefault="00277FBC" w:rsidP="00277FBC">
            <w:pPr>
              <w:ind w:firstLine="0"/>
              <w:rPr>
                <w:sz w:val="24"/>
              </w:rPr>
            </w:pPr>
            <w:r w:rsidRPr="00100288">
              <w:rPr>
                <w:sz w:val="24"/>
              </w:rPr>
              <w:t>Существующий объем ветхого и аварийного жилищного фонда, м</w:t>
            </w:r>
            <w:r w:rsidRPr="00100288">
              <w:rPr>
                <w:sz w:val="24"/>
                <w:vertAlign w:val="superscript"/>
              </w:rPr>
              <w:t>2</w:t>
            </w:r>
          </w:p>
        </w:tc>
        <w:tc>
          <w:tcPr>
            <w:tcW w:w="1081" w:type="pct"/>
            <w:tcBorders>
              <w:top w:val="nil"/>
              <w:left w:val="nil"/>
              <w:bottom w:val="single" w:sz="4" w:space="0" w:color="auto"/>
              <w:right w:val="single" w:sz="4" w:space="0" w:color="auto"/>
            </w:tcBorders>
            <w:shd w:val="clear" w:color="auto" w:fill="auto"/>
            <w:vAlign w:val="center"/>
            <w:hideMark/>
          </w:tcPr>
          <w:p w14:paraId="7C6CF1BF" w14:textId="09C12A80" w:rsidR="00277FBC" w:rsidRPr="00277FBC" w:rsidRDefault="00277FBC" w:rsidP="00277FBC">
            <w:pPr>
              <w:ind w:firstLine="0"/>
              <w:jc w:val="center"/>
              <w:rPr>
                <w:sz w:val="24"/>
              </w:rPr>
            </w:pPr>
            <w:r w:rsidRPr="00277FBC">
              <w:rPr>
                <w:sz w:val="24"/>
              </w:rPr>
              <w:t>2 154,3</w:t>
            </w:r>
          </w:p>
        </w:tc>
        <w:tc>
          <w:tcPr>
            <w:tcW w:w="1081" w:type="pct"/>
            <w:tcBorders>
              <w:top w:val="nil"/>
              <w:left w:val="nil"/>
              <w:bottom w:val="single" w:sz="4" w:space="0" w:color="auto"/>
              <w:right w:val="single" w:sz="4" w:space="0" w:color="auto"/>
            </w:tcBorders>
            <w:shd w:val="clear" w:color="auto" w:fill="auto"/>
            <w:vAlign w:val="center"/>
            <w:hideMark/>
          </w:tcPr>
          <w:p w14:paraId="7A833654" w14:textId="4CD8D3FB" w:rsidR="00277FBC" w:rsidRPr="00277FBC" w:rsidRDefault="00277FBC" w:rsidP="00277FBC">
            <w:pPr>
              <w:ind w:firstLine="0"/>
              <w:jc w:val="center"/>
              <w:rPr>
                <w:sz w:val="24"/>
              </w:rPr>
            </w:pPr>
            <w:r w:rsidRPr="00277FBC">
              <w:rPr>
                <w:sz w:val="24"/>
              </w:rPr>
              <w:t>-</w:t>
            </w:r>
          </w:p>
        </w:tc>
        <w:tc>
          <w:tcPr>
            <w:tcW w:w="1081" w:type="pct"/>
            <w:tcBorders>
              <w:top w:val="nil"/>
              <w:left w:val="nil"/>
              <w:bottom w:val="single" w:sz="4" w:space="0" w:color="auto"/>
              <w:right w:val="single" w:sz="4" w:space="0" w:color="auto"/>
            </w:tcBorders>
            <w:shd w:val="clear" w:color="auto" w:fill="auto"/>
            <w:vAlign w:val="center"/>
            <w:hideMark/>
          </w:tcPr>
          <w:p w14:paraId="16C81DCB" w14:textId="53872187" w:rsidR="00277FBC" w:rsidRPr="00277FBC" w:rsidRDefault="00277FBC" w:rsidP="00277FBC">
            <w:pPr>
              <w:ind w:firstLine="0"/>
              <w:jc w:val="center"/>
              <w:rPr>
                <w:sz w:val="24"/>
              </w:rPr>
            </w:pPr>
            <w:r w:rsidRPr="00277FBC">
              <w:rPr>
                <w:sz w:val="24"/>
              </w:rPr>
              <w:t>-</w:t>
            </w:r>
          </w:p>
        </w:tc>
      </w:tr>
      <w:tr w:rsidR="00277FBC" w:rsidRPr="00100288" w14:paraId="3D6641DB" w14:textId="77777777" w:rsidTr="00277FBC">
        <w:trPr>
          <w:trHeight w:val="20"/>
        </w:trPr>
        <w:tc>
          <w:tcPr>
            <w:tcW w:w="1757" w:type="pct"/>
            <w:tcBorders>
              <w:top w:val="nil"/>
              <w:left w:val="single" w:sz="4" w:space="0" w:color="auto"/>
              <w:bottom w:val="single" w:sz="4" w:space="0" w:color="auto"/>
              <w:right w:val="single" w:sz="4" w:space="0" w:color="auto"/>
            </w:tcBorders>
            <w:shd w:val="clear" w:color="auto" w:fill="auto"/>
            <w:vAlign w:val="center"/>
            <w:hideMark/>
          </w:tcPr>
          <w:p w14:paraId="251216AC" w14:textId="0688CA49" w:rsidR="00277FBC" w:rsidRPr="00100288" w:rsidRDefault="00277FBC" w:rsidP="00277FBC">
            <w:pPr>
              <w:ind w:firstLine="0"/>
              <w:rPr>
                <w:sz w:val="24"/>
              </w:rPr>
            </w:pPr>
            <w:r w:rsidRPr="00100288">
              <w:rPr>
                <w:sz w:val="24"/>
              </w:rPr>
              <w:t>Средняя обеспеченность жилой площадью на одного человека, м</w:t>
            </w:r>
            <w:r w:rsidRPr="00100288">
              <w:rPr>
                <w:sz w:val="24"/>
                <w:vertAlign w:val="superscript"/>
              </w:rPr>
              <w:t>2</w:t>
            </w:r>
          </w:p>
        </w:tc>
        <w:tc>
          <w:tcPr>
            <w:tcW w:w="1081" w:type="pct"/>
            <w:tcBorders>
              <w:top w:val="nil"/>
              <w:left w:val="nil"/>
              <w:bottom w:val="single" w:sz="4" w:space="0" w:color="auto"/>
              <w:right w:val="single" w:sz="4" w:space="0" w:color="auto"/>
            </w:tcBorders>
            <w:shd w:val="clear" w:color="auto" w:fill="auto"/>
            <w:vAlign w:val="center"/>
            <w:hideMark/>
          </w:tcPr>
          <w:p w14:paraId="41FC8F0A" w14:textId="594A1E1F" w:rsidR="00277FBC" w:rsidRPr="00277FBC" w:rsidRDefault="00277FBC" w:rsidP="00277FBC">
            <w:pPr>
              <w:ind w:firstLine="0"/>
              <w:jc w:val="center"/>
              <w:rPr>
                <w:sz w:val="24"/>
              </w:rPr>
            </w:pPr>
            <w:r w:rsidRPr="00277FBC">
              <w:rPr>
                <w:sz w:val="24"/>
              </w:rPr>
              <w:t>40,0</w:t>
            </w:r>
          </w:p>
        </w:tc>
        <w:tc>
          <w:tcPr>
            <w:tcW w:w="1081" w:type="pct"/>
            <w:tcBorders>
              <w:top w:val="nil"/>
              <w:left w:val="nil"/>
              <w:bottom w:val="single" w:sz="4" w:space="0" w:color="auto"/>
              <w:right w:val="single" w:sz="4" w:space="0" w:color="auto"/>
            </w:tcBorders>
            <w:shd w:val="clear" w:color="auto" w:fill="auto"/>
            <w:vAlign w:val="center"/>
            <w:hideMark/>
          </w:tcPr>
          <w:p w14:paraId="11084236" w14:textId="41A87C13" w:rsidR="00277FBC" w:rsidRPr="00277FBC" w:rsidRDefault="00277FBC" w:rsidP="00277FBC">
            <w:pPr>
              <w:ind w:firstLine="0"/>
              <w:jc w:val="center"/>
              <w:rPr>
                <w:sz w:val="24"/>
              </w:rPr>
            </w:pPr>
            <w:r w:rsidRPr="00277FBC">
              <w:rPr>
                <w:sz w:val="24"/>
              </w:rPr>
              <w:t>49,5</w:t>
            </w:r>
          </w:p>
        </w:tc>
        <w:tc>
          <w:tcPr>
            <w:tcW w:w="1081" w:type="pct"/>
            <w:tcBorders>
              <w:top w:val="nil"/>
              <w:left w:val="nil"/>
              <w:bottom w:val="single" w:sz="4" w:space="0" w:color="auto"/>
              <w:right w:val="single" w:sz="4" w:space="0" w:color="auto"/>
            </w:tcBorders>
            <w:shd w:val="clear" w:color="auto" w:fill="auto"/>
            <w:vAlign w:val="center"/>
            <w:hideMark/>
          </w:tcPr>
          <w:p w14:paraId="04E0C15A" w14:textId="370D687E" w:rsidR="00277FBC" w:rsidRPr="00277FBC" w:rsidRDefault="00277FBC" w:rsidP="00277FBC">
            <w:pPr>
              <w:ind w:firstLine="0"/>
              <w:jc w:val="center"/>
              <w:rPr>
                <w:sz w:val="24"/>
              </w:rPr>
            </w:pPr>
            <w:r w:rsidRPr="00277FBC">
              <w:rPr>
                <w:sz w:val="24"/>
              </w:rPr>
              <w:t>75,6</w:t>
            </w:r>
          </w:p>
        </w:tc>
      </w:tr>
    </w:tbl>
    <w:p w14:paraId="492C73F5" w14:textId="77777777" w:rsidR="00B47CEA" w:rsidRPr="000B05E8" w:rsidRDefault="00B47CEA" w:rsidP="00B47CEA">
      <w:pPr>
        <w:rPr>
          <w:highlight w:val="yellow"/>
        </w:rPr>
      </w:pPr>
    </w:p>
    <w:p w14:paraId="49695525" w14:textId="77777777" w:rsidR="00B47CEA" w:rsidRPr="00100288" w:rsidRDefault="00B47CEA" w:rsidP="00B47CEA">
      <w:pPr>
        <w:ind w:firstLine="720"/>
      </w:pPr>
      <w:r w:rsidRPr="00100288">
        <w:t>Нормативное соотношение территорий различного функционального назначения в малоэтажной жилой застройке принимается в соответствии с СП 42.13330.2016 «СНиП 2.07.01-89* Градостроительство. Планировка и застройка городских и сельских поселений».</w:t>
      </w:r>
    </w:p>
    <w:p w14:paraId="68F44FCB" w14:textId="77777777" w:rsidR="00B47CEA" w:rsidRPr="00100288" w:rsidRDefault="00B47CEA" w:rsidP="00B47CEA">
      <w:pPr>
        <w:ind w:firstLine="539"/>
      </w:pPr>
    </w:p>
    <w:p w14:paraId="7FA61966" w14:textId="0817802F" w:rsidR="00B47CEA" w:rsidRPr="00100288" w:rsidRDefault="00B47CEA" w:rsidP="00B47CEA">
      <w:pPr>
        <w:pStyle w:val="af"/>
      </w:pPr>
      <w:r w:rsidRPr="00100288">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6</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5</w:t>
      </w:r>
      <w:r w:rsidR="005C35F1">
        <w:rPr>
          <w:noProof/>
        </w:rPr>
        <w:fldChar w:fldCharType="end"/>
      </w:r>
      <w:r w:rsidRPr="00100288">
        <w:t xml:space="preserve"> Нормативное соотношение территорий различного функционального назначения в малоэтажной жилой застройке,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1876"/>
        <w:gridCol w:w="1876"/>
        <w:gridCol w:w="1867"/>
        <w:gridCol w:w="1872"/>
      </w:tblGrid>
      <w:tr w:rsidR="00B47CEA" w:rsidRPr="00100288" w14:paraId="4070F28C" w14:textId="77777777" w:rsidTr="00747744">
        <w:tc>
          <w:tcPr>
            <w:tcW w:w="1854" w:type="dxa"/>
            <w:shd w:val="clear" w:color="auto" w:fill="auto"/>
            <w:vAlign w:val="center"/>
          </w:tcPr>
          <w:p w14:paraId="22296B85" w14:textId="77777777" w:rsidR="00B47CEA" w:rsidRPr="00100288" w:rsidRDefault="00B47CEA" w:rsidP="00747744">
            <w:pPr>
              <w:ind w:firstLine="0"/>
              <w:jc w:val="center"/>
              <w:rPr>
                <w:b/>
                <w:sz w:val="24"/>
              </w:rPr>
            </w:pPr>
            <w:r w:rsidRPr="00100288">
              <w:rPr>
                <w:b/>
                <w:sz w:val="24"/>
              </w:rPr>
              <w:t>Вид жилого образования</w:t>
            </w:r>
          </w:p>
        </w:tc>
        <w:tc>
          <w:tcPr>
            <w:tcW w:w="1876" w:type="dxa"/>
            <w:shd w:val="clear" w:color="auto" w:fill="auto"/>
            <w:vAlign w:val="center"/>
          </w:tcPr>
          <w:p w14:paraId="2A0EA4C2" w14:textId="77777777" w:rsidR="00B47CEA" w:rsidRPr="00100288" w:rsidRDefault="00B47CEA" w:rsidP="00747744">
            <w:pPr>
              <w:ind w:firstLine="0"/>
              <w:jc w:val="center"/>
              <w:rPr>
                <w:b/>
                <w:sz w:val="24"/>
              </w:rPr>
            </w:pPr>
            <w:r w:rsidRPr="00100288">
              <w:rPr>
                <w:b/>
                <w:sz w:val="24"/>
              </w:rPr>
              <w:t>Участки жилой застройки</w:t>
            </w:r>
          </w:p>
        </w:tc>
        <w:tc>
          <w:tcPr>
            <w:tcW w:w="1876" w:type="dxa"/>
            <w:shd w:val="clear" w:color="auto" w:fill="auto"/>
            <w:vAlign w:val="center"/>
          </w:tcPr>
          <w:p w14:paraId="0ED37F58" w14:textId="77777777" w:rsidR="00B47CEA" w:rsidRPr="00100288" w:rsidRDefault="00B47CEA" w:rsidP="00747744">
            <w:pPr>
              <w:ind w:firstLine="0"/>
              <w:jc w:val="center"/>
              <w:rPr>
                <w:b/>
                <w:sz w:val="24"/>
              </w:rPr>
            </w:pPr>
            <w:r w:rsidRPr="00100288">
              <w:rPr>
                <w:b/>
                <w:sz w:val="24"/>
              </w:rPr>
              <w:t>Участки общественной застройки</w:t>
            </w:r>
          </w:p>
        </w:tc>
        <w:tc>
          <w:tcPr>
            <w:tcW w:w="1867" w:type="dxa"/>
            <w:shd w:val="clear" w:color="auto" w:fill="auto"/>
            <w:vAlign w:val="center"/>
          </w:tcPr>
          <w:p w14:paraId="62C916C7" w14:textId="77777777" w:rsidR="00B47CEA" w:rsidRPr="00100288" w:rsidRDefault="00B47CEA" w:rsidP="00747744">
            <w:pPr>
              <w:ind w:firstLine="0"/>
              <w:jc w:val="center"/>
              <w:rPr>
                <w:b/>
                <w:sz w:val="24"/>
              </w:rPr>
            </w:pPr>
            <w:r w:rsidRPr="00100288">
              <w:rPr>
                <w:b/>
                <w:sz w:val="24"/>
              </w:rPr>
              <w:t>Территории зеленых насаждений</w:t>
            </w:r>
          </w:p>
        </w:tc>
        <w:tc>
          <w:tcPr>
            <w:tcW w:w="1872" w:type="dxa"/>
            <w:shd w:val="clear" w:color="auto" w:fill="auto"/>
            <w:vAlign w:val="center"/>
          </w:tcPr>
          <w:p w14:paraId="577BB8E4" w14:textId="77777777" w:rsidR="00B47CEA" w:rsidRPr="00100288" w:rsidRDefault="00B47CEA" w:rsidP="00747744">
            <w:pPr>
              <w:ind w:firstLine="0"/>
              <w:jc w:val="center"/>
              <w:rPr>
                <w:b/>
                <w:sz w:val="24"/>
              </w:rPr>
            </w:pPr>
            <w:r w:rsidRPr="00100288">
              <w:rPr>
                <w:b/>
                <w:sz w:val="24"/>
              </w:rPr>
              <w:t>Улицы, проезды, стоянки</w:t>
            </w:r>
          </w:p>
        </w:tc>
      </w:tr>
      <w:tr w:rsidR="00B47CEA" w:rsidRPr="000B05E8" w14:paraId="76A891EA" w14:textId="77777777" w:rsidTr="00747744">
        <w:tc>
          <w:tcPr>
            <w:tcW w:w="1854" w:type="dxa"/>
            <w:shd w:val="clear" w:color="auto" w:fill="auto"/>
            <w:vAlign w:val="center"/>
          </w:tcPr>
          <w:p w14:paraId="4815B808" w14:textId="77777777" w:rsidR="00B47CEA" w:rsidRPr="00100288" w:rsidRDefault="00B47CEA" w:rsidP="00747744">
            <w:pPr>
              <w:ind w:firstLine="0"/>
              <w:jc w:val="center"/>
              <w:rPr>
                <w:sz w:val="24"/>
              </w:rPr>
            </w:pPr>
            <w:r w:rsidRPr="00100288">
              <w:rPr>
                <w:sz w:val="24"/>
              </w:rPr>
              <w:t>Коттеджный поселок</w:t>
            </w:r>
          </w:p>
        </w:tc>
        <w:tc>
          <w:tcPr>
            <w:tcW w:w="1876" w:type="dxa"/>
            <w:shd w:val="clear" w:color="auto" w:fill="auto"/>
            <w:vAlign w:val="center"/>
          </w:tcPr>
          <w:p w14:paraId="0441D637" w14:textId="77777777" w:rsidR="00B47CEA" w:rsidRPr="00100288" w:rsidRDefault="00B47CEA" w:rsidP="00747744">
            <w:pPr>
              <w:ind w:firstLine="0"/>
              <w:jc w:val="center"/>
              <w:rPr>
                <w:sz w:val="24"/>
              </w:rPr>
            </w:pPr>
            <w:r w:rsidRPr="00100288">
              <w:rPr>
                <w:sz w:val="24"/>
              </w:rPr>
              <w:t>Не более 75</w:t>
            </w:r>
          </w:p>
        </w:tc>
        <w:tc>
          <w:tcPr>
            <w:tcW w:w="1876" w:type="dxa"/>
            <w:shd w:val="clear" w:color="auto" w:fill="auto"/>
            <w:vAlign w:val="center"/>
          </w:tcPr>
          <w:p w14:paraId="6CC39E25" w14:textId="77777777" w:rsidR="00B47CEA" w:rsidRPr="00100288" w:rsidRDefault="00B47CEA" w:rsidP="00747744">
            <w:pPr>
              <w:ind w:firstLine="0"/>
              <w:jc w:val="center"/>
              <w:rPr>
                <w:sz w:val="24"/>
              </w:rPr>
            </w:pPr>
            <w:r w:rsidRPr="00100288">
              <w:rPr>
                <w:sz w:val="24"/>
              </w:rPr>
              <w:t>3,0–8,0</w:t>
            </w:r>
          </w:p>
        </w:tc>
        <w:tc>
          <w:tcPr>
            <w:tcW w:w="1867" w:type="dxa"/>
            <w:shd w:val="clear" w:color="auto" w:fill="auto"/>
            <w:vAlign w:val="center"/>
          </w:tcPr>
          <w:p w14:paraId="2796EB0D" w14:textId="77777777" w:rsidR="00B47CEA" w:rsidRPr="00100288" w:rsidRDefault="00B47CEA" w:rsidP="00747744">
            <w:pPr>
              <w:ind w:firstLine="0"/>
              <w:jc w:val="center"/>
              <w:rPr>
                <w:sz w:val="24"/>
              </w:rPr>
            </w:pPr>
            <w:r w:rsidRPr="00100288">
              <w:rPr>
                <w:sz w:val="24"/>
              </w:rPr>
              <w:t>Не менее 3,0</w:t>
            </w:r>
          </w:p>
        </w:tc>
        <w:tc>
          <w:tcPr>
            <w:tcW w:w="1872" w:type="dxa"/>
            <w:shd w:val="clear" w:color="auto" w:fill="auto"/>
            <w:vAlign w:val="center"/>
          </w:tcPr>
          <w:p w14:paraId="63C42411" w14:textId="77777777" w:rsidR="00B47CEA" w:rsidRPr="00100288" w:rsidRDefault="00B47CEA" w:rsidP="00747744">
            <w:pPr>
              <w:ind w:firstLine="0"/>
              <w:jc w:val="center"/>
              <w:rPr>
                <w:sz w:val="24"/>
              </w:rPr>
            </w:pPr>
            <w:r w:rsidRPr="00100288">
              <w:rPr>
                <w:sz w:val="24"/>
              </w:rPr>
              <w:t>14,0–16,0</w:t>
            </w:r>
          </w:p>
        </w:tc>
      </w:tr>
    </w:tbl>
    <w:p w14:paraId="3BF2B3DF" w14:textId="77777777" w:rsidR="00B47CEA" w:rsidRPr="000B05E8" w:rsidRDefault="00B47CEA" w:rsidP="00B47CEA">
      <w:pPr>
        <w:ind w:firstLine="720"/>
        <w:rPr>
          <w:b/>
          <w:highlight w:val="yellow"/>
        </w:rPr>
      </w:pPr>
    </w:p>
    <w:p w14:paraId="68EB4135" w14:textId="2010576A" w:rsidR="00B47CEA" w:rsidRPr="00100288" w:rsidRDefault="00DF240A" w:rsidP="00B47CEA">
      <w:pPr>
        <w:pStyle w:val="ac"/>
        <w:rPr>
          <w:b/>
        </w:rPr>
      </w:pPr>
      <w:r>
        <w:rPr>
          <w:b/>
        </w:rPr>
        <w:t>Генеральным планом</w:t>
      </w:r>
      <w:r w:rsidR="00B47CEA" w:rsidRPr="00100288">
        <w:rPr>
          <w:b/>
        </w:rPr>
        <w:t xml:space="preserve"> предлагается</w:t>
      </w:r>
      <w:r w:rsidR="00B47CEA" w:rsidRPr="00100288">
        <w:rPr>
          <w:b/>
          <w:i/>
        </w:rPr>
        <w:t xml:space="preserve"> </w:t>
      </w:r>
      <w:r w:rsidR="00B47CEA" w:rsidRPr="00100288">
        <w:t xml:space="preserve">на территории </w:t>
      </w:r>
      <w:r w:rsidR="00243673" w:rsidRPr="00100288">
        <w:t xml:space="preserve">Филипповского </w:t>
      </w:r>
      <w:r w:rsidR="00B47CEA" w:rsidRPr="00100288">
        <w:t>сельсовета:</w:t>
      </w:r>
    </w:p>
    <w:p w14:paraId="49CC5DEA" w14:textId="2E5A4C25" w:rsidR="00100288" w:rsidRPr="00100288" w:rsidRDefault="00100288" w:rsidP="00100288">
      <w:pPr>
        <w:pStyle w:val="ac"/>
      </w:pPr>
      <w:r w:rsidRPr="00100288">
        <w:rPr>
          <w:b/>
          <w:i/>
        </w:rPr>
        <w:t>- на I очередь (202</w:t>
      </w:r>
      <w:r w:rsidR="004E5917">
        <w:rPr>
          <w:b/>
          <w:i/>
        </w:rPr>
        <w:t xml:space="preserve">9 </w:t>
      </w:r>
      <w:r w:rsidRPr="00100288">
        <w:rPr>
          <w:b/>
          <w:i/>
        </w:rPr>
        <w:t>г.):</w:t>
      </w:r>
      <w:r w:rsidRPr="00100288">
        <w:t xml:space="preserve"> строительство 2154,3 м</w:t>
      </w:r>
      <w:r w:rsidRPr="00100288">
        <w:rPr>
          <w:vertAlign w:val="superscript"/>
        </w:rPr>
        <w:t>2</w:t>
      </w:r>
      <w:r w:rsidRPr="00100288">
        <w:t xml:space="preserve"> жилого фонда для замещения ветхого и аварийного;</w:t>
      </w:r>
    </w:p>
    <w:p w14:paraId="403BAD8E" w14:textId="381FACF1" w:rsidR="00100288" w:rsidRPr="00BD4B2A" w:rsidRDefault="00100288" w:rsidP="00100288">
      <w:pPr>
        <w:pStyle w:val="ac"/>
      </w:pPr>
      <w:r w:rsidRPr="00100288">
        <w:rPr>
          <w:b/>
          <w:i/>
        </w:rPr>
        <w:t xml:space="preserve">- в </w:t>
      </w:r>
      <w:r w:rsidR="00DF240A" w:rsidRPr="00DF240A">
        <w:rPr>
          <w:b/>
          <w:i/>
          <w:iCs/>
        </w:rPr>
        <w:t>течени</w:t>
      </w:r>
      <w:r w:rsidR="001E2C7D">
        <w:rPr>
          <w:b/>
          <w:i/>
          <w:iCs/>
        </w:rPr>
        <w:t>е</w:t>
      </w:r>
      <w:r w:rsidR="00DF240A" w:rsidRPr="00DF240A">
        <w:rPr>
          <w:b/>
          <w:i/>
          <w:iCs/>
        </w:rPr>
        <w:t xml:space="preserve"> срока реализации генерального плана</w:t>
      </w:r>
      <w:r w:rsidRPr="00100288">
        <w:t>: освоение свободных площадок населенных пунктов в пределах жилых зон населенных пунктов, по мере необходимости (спроса населения).</w:t>
      </w:r>
    </w:p>
    <w:p w14:paraId="1EFA7B48" w14:textId="77777777" w:rsidR="00B47CEA" w:rsidRDefault="00B47CEA" w:rsidP="00B47CEA">
      <w:pPr>
        <w:spacing w:after="160" w:line="259" w:lineRule="auto"/>
        <w:ind w:firstLine="0"/>
        <w:jc w:val="left"/>
        <w:rPr>
          <w:b/>
        </w:rPr>
      </w:pPr>
      <w:r>
        <w:rPr>
          <w:b/>
        </w:rPr>
        <w:br w:type="page"/>
      </w:r>
    </w:p>
    <w:p w14:paraId="0A58291D" w14:textId="77777777" w:rsidR="00B47CEA" w:rsidRPr="00100288" w:rsidRDefault="00B47CEA" w:rsidP="00B47CEA">
      <w:pPr>
        <w:pStyle w:val="1"/>
      </w:pPr>
      <w:bookmarkStart w:id="171" w:name="_Toc27734128"/>
      <w:bookmarkStart w:id="172" w:name="_Toc69398882"/>
      <w:bookmarkStart w:id="173" w:name="_Toc140408263"/>
      <w:bookmarkStart w:id="174" w:name="_Toc175747096"/>
      <w:r w:rsidRPr="00100288">
        <w:lastRenderedPageBreak/>
        <w:t>Потенциал основных отраслей экономики</w:t>
      </w:r>
      <w:bookmarkEnd w:id="171"/>
      <w:bookmarkEnd w:id="172"/>
      <w:bookmarkEnd w:id="173"/>
      <w:bookmarkEnd w:id="174"/>
    </w:p>
    <w:p w14:paraId="27902BB5" w14:textId="5B0C781C" w:rsidR="0072211B" w:rsidRPr="0072211B" w:rsidRDefault="0072211B" w:rsidP="0072211B">
      <w:pPr>
        <w:pStyle w:val="ac"/>
      </w:pPr>
      <w:r w:rsidRPr="0072211B">
        <w:t>На территории Филипповского сельсовета осуществляет деятельность 7 индивидуальных предпринимателей, занятых в сферах торговли и сельского хозяйства.</w:t>
      </w:r>
    </w:p>
    <w:p w14:paraId="60E98E2D" w14:textId="77777777" w:rsidR="0072211B" w:rsidRPr="0072211B" w:rsidRDefault="0072211B" w:rsidP="0072211B">
      <w:pPr>
        <w:pStyle w:val="ac"/>
      </w:pPr>
    </w:p>
    <w:p w14:paraId="0868A703" w14:textId="21A50118" w:rsidR="0072211B" w:rsidRPr="0072211B" w:rsidRDefault="0072211B" w:rsidP="0072211B">
      <w:pPr>
        <w:pStyle w:val="af"/>
      </w:pPr>
      <w:r w:rsidRPr="0072211B">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7</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1</w:t>
      </w:r>
      <w:r w:rsidR="005C35F1">
        <w:rPr>
          <w:noProof/>
        </w:rPr>
        <w:fldChar w:fldCharType="end"/>
      </w:r>
      <w:r w:rsidRPr="0072211B">
        <w:t xml:space="preserve"> Перечень субъектов малого и среднего предпринимательства, осуществляющих деятельность на территории Филипповского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1"/>
        <w:gridCol w:w="4773"/>
        <w:gridCol w:w="3521"/>
      </w:tblGrid>
      <w:tr w:rsidR="0072211B" w:rsidRPr="0072211B" w14:paraId="2E5B0E83" w14:textId="77777777" w:rsidTr="0072211B">
        <w:tc>
          <w:tcPr>
            <w:tcW w:w="562" w:type="pct"/>
            <w:shd w:val="clear" w:color="auto" w:fill="auto"/>
            <w:vAlign w:val="center"/>
          </w:tcPr>
          <w:p w14:paraId="63BE96D1" w14:textId="7186D604" w:rsidR="0072211B" w:rsidRPr="0072211B" w:rsidRDefault="0072211B" w:rsidP="0072211B">
            <w:pPr>
              <w:pStyle w:val="afb"/>
              <w:spacing w:after="0"/>
              <w:ind w:left="0" w:firstLine="0"/>
              <w:jc w:val="center"/>
              <w:rPr>
                <w:b/>
                <w:sz w:val="24"/>
              </w:rPr>
            </w:pPr>
            <w:r w:rsidRPr="0072211B">
              <w:rPr>
                <w:b/>
                <w:sz w:val="24"/>
              </w:rPr>
              <w:t>№</w:t>
            </w:r>
          </w:p>
        </w:tc>
        <w:tc>
          <w:tcPr>
            <w:tcW w:w="2554" w:type="pct"/>
            <w:shd w:val="clear" w:color="auto" w:fill="auto"/>
            <w:vAlign w:val="center"/>
          </w:tcPr>
          <w:p w14:paraId="21ACBC46" w14:textId="77777777" w:rsidR="0072211B" w:rsidRPr="0072211B" w:rsidRDefault="0072211B" w:rsidP="0072211B">
            <w:pPr>
              <w:pStyle w:val="afb"/>
              <w:spacing w:after="0"/>
              <w:ind w:left="0" w:firstLine="0"/>
              <w:jc w:val="center"/>
              <w:rPr>
                <w:b/>
                <w:sz w:val="24"/>
              </w:rPr>
            </w:pPr>
            <w:r w:rsidRPr="0072211B">
              <w:rPr>
                <w:b/>
                <w:sz w:val="24"/>
              </w:rPr>
              <w:t>ФИО индивидуального предпринимателя</w:t>
            </w:r>
          </w:p>
        </w:tc>
        <w:tc>
          <w:tcPr>
            <w:tcW w:w="1884" w:type="pct"/>
            <w:shd w:val="clear" w:color="auto" w:fill="auto"/>
          </w:tcPr>
          <w:p w14:paraId="22E7B6C3" w14:textId="77777777" w:rsidR="0072211B" w:rsidRPr="0072211B" w:rsidRDefault="0072211B" w:rsidP="0072211B">
            <w:pPr>
              <w:pStyle w:val="afb"/>
              <w:spacing w:after="0"/>
              <w:ind w:left="0" w:firstLine="0"/>
              <w:jc w:val="center"/>
              <w:rPr>
                <w:b/>
                <w:sz w:val="24"/>
              </w:rPr>
            </w:pPr>
            <w:r w:rsidRPr="0072211B">
              <w:rPr>
                <w:b/>
                <w:sz w:val="24"/>
              </w:rPr>
              <w:t>Вид экономической деятельности</w:t>
            </w:r>
          </w:p>
        </w:tc>
      </w:tr>
      <w:tr w:rsidR="0072211B" w:rsidRPr="0072211B" w14:paraId="17A04E5D" w14:textId="77777777" w:rsidTr="0072211B">
        <w:tc>
          <w:tcPr>
            <w:tcW w:w="562" w:type="pct"/>
            <w:shd w:val="clear" w:color="auto" w:fill="auto"/>
          </w:tcPr>
          <w:p w14:paraId="76488FDA" w14:textId="77777777" w:rsidR="0072211B" w:rsidRPr="0072211B" w:rsidRDefault="0072211B" w:rsidP="0072211B">
            <w:pPr>
              <w:pStyle w:val="afb"/>
              <w:spacing w:after="0"/>
              <w:ind w:left="0" w:firstLine="0"/>
              <w:jc w:val="center"/>
              <w:rPr>
                <w:sz w:val="24"/>
              </w:rPr>
            </w:pPr>
            <w:r w:rsidRPr="0072211B">
              <w:rPr>
                <w:sz w:val="24"/>
              </w:rPr>
              <w:t>1</w:t>
            </w:r>
          </w:p>
        </w:tc>
        <w:tc>
          <w:tcPr>
            <w:tcW w:w="2554" w:type="pct"/>
            <w:shd w:val="clear" w:color="auto" w:fill="auto"/>
          </w:tcPr>
          <w:p w14:paraId="58C39D59" w14:textId="77777777" w:rsidR="0072211B" w:rsidRPr="0072211B" w:rsidRDefault="0072211B" w:rsidP="0072211B">
            <w:pPr>
              <w:pStyle w:val="afb"/>
              <w:spacing w:after="0"/>
              <w:ind w:left="0" w:firstLine="0"/>
              <w:rPr>
                <w:sz w:val="24"/>
              </w:rPr>
            </w:pPr>
            <w:r w:rsidRPr="0072211B">
              <w:rPr>
                <w:sz w:val="24"/>
              </w:rPr>
              <w:t xml:space="preserve">ИП </w:t>
            </w:r>
            <w:proofErr w:type="spellStart"/>
            <w:r w:rsidRPr="0072211B">
              <w:rPr>
                <w:sz w:val="24"/>
              </w:rPr>
              <w:t>Сивов</w:t>
            </w:r>
            <w:proofErr w:type="spellEnd"/>
            <w:r w:rsidRPr="0072211B">
              <w:rPr>
                <w:sz w:val="24"/>
              </w:rPr>
              <w:t xml:space="preserve"> В.Б</w:t>
            </w:r>
          </w:p>
        </w:tc>
        <w:tc>
          <w:tcPr>
            <w:tcW w:w="1884" w:type="pct"/>
            <w:shd w:val="clear" w:color="auto" w:fill="auto"/>
          </w:tcPr>
          <w:p w14:paraId="6378429C" w14:textId="4E6F706C" w:rsidR="0072211B" w:rsidRPr="0072211B" w:rsidRDefault="0072211B" w:rsidP="0072211B">
            <w:pPr>
              <w:pStyle w:val="afb"/>
              <w:spacing w:after="0"/>
              <w:ind w:left="0" w:firstLine="0"/>
              <w:rPr>
                <w:sz w:val="24"/>
              </w:rPr>
            </w:pPr>
            <w:r>
              <w:rPr>
                <w:sz w:val="24"/>
              </w:rPr>
              <w:t>Т</w:t>
            </w:r>
            <w:r w:rsidRPr="0072211B">
              <w:rPr>
                <w:sz w:val="24"/>
              </w:rPr>
              <w:t>орговля</w:t>
            </w:r>
          </w:p>
        </w:tc>
      </w:tr>
      <w:tr w:rsidR="0072211B" w:rsidRPr="0072211B" w14:paraId="67E7E0B1" w14:textId="77777777" w:rsidTr="0072211B">
        <w:tc>
          <w:tcPr>
            <w:tcW w:w="562" w:type="pct"/>
            <w:shd w:val="clear" w:color="auto" w:fill="auto"/>
          </w:tcPr>
          <w:p w14:paraId="7BEB0AA4" w14:textId="77777777" w:rsidR="0072211B" w:rsidRPr="0072211B" w:rsidRDefault="0072211B" w:rsidP="0072211B">
            <w:pPr>
              <w:pStyle w:val="afb"/>
              <w:spacing w:after="0"/>
              <w:ind w:left="0" w:firstLine="0"/>
              <w:jc w:val="center"/>
              <w:rPr>
                <w:sz w:val="24"/>
              </w:rPr>
            </w:pPr>
            <w:r w:rsidRPr="0072211B">
              <w:rPr>
                <w:sz w:val="24"/>
              </w:rPr>
              <w:t>2</w:t>
            </w:r>
          </w:p>
        </w:tc>
        <w:tc>
          <w:tcPr>
            <w:tcW w:w="2554" w:type="pct"/>
            <w:shd w:val="clear" w:color="auto" w:fill="auto"/>
          </w:tcPr>
          <w:p w14:paraId="03043303" w14:textId="77777777" w:rsidR="0072211B" w:rsidRPr="0072211B" w:rsidRDefault="0072211B" w:rsidP="0072211B">
            <w:pPr>
              <w:pStyle w:val="afb"/>
              <w:spacing w:after="0"/>
              <w:ind w:left="0" w:firstLine="0"/>
              <w:rPr>
                <w:sz w:val="24"/>
              </w:rPr>
            </w:pPr>
            <w:r w:rsidRPr="0072211B">
              <w:rPr>
                <w:sz w:val="24"/>
              </w:rPr>
              <w:t xml:space="preserve">ИП </w:t>
            </w:r>
            <w:proofErr w:type="spellStart"/>
            <w:r w:rsidRPr="0072211B">
              <w:rPr>
                <w:sz w:val="24"/>
              </w:rPr>
              <w:t>Оплетаева</w:t>
            </w:r>
            <w:proofErr w:type="spellEnd"/>
            <w:r w:rsidRPr="0072211B">
              <w:rPr>
                <w:sz w:val="24"/>
              </w:rPr>
              <w:t xml:space="preserve"> О.В.</w:t>
            </w:r>
          </w:p>
        </w:tc>
        <w:tc>
          <w:tcPr>
            <w:tcW w:w="1884" w:type="pct"/>
            <w:shd w:val="clear" w:color="auto" w:fill="auto"/>
          </w:tcPr>
          <w:p w14:paraId="5325B043" w14:textId="2D57D423" w:rsidR="0072211B" w:rsidRPr="0072211B" w:rsidRDefault="0072211B" w:rsidP="0072211B">
            <w:pPr>
              <w:pStyle w:val="afb"/>
              <w:spacing w:after="0"/>
              <w:ind w:left="0" w:firstLine="0"/>
              <w:rPr>
                <w:sz w:val="24"/>
              </w:rPr>
            </w:pPr>
            <w:r>
              <w:rPr>
                <w:sz w:val="24"/>
              </w:rPr>
              <w:t>Т</w:t>
            </w:r>
            <w:r w:rsidRPr="0072211B">
              <w:rPr>
                <w:sz w:val="24"/>
              </w:rPr>
              <w:t>орговля</w:t>
            </w:r>
          </w:p>
        </w:tc>
      </w:tr>
      <w:tr w:rsidR="0072211B" w:rsidRPr="0072211B" w14:paraId="6F27B71F" w14:textId="77777777" w:rsidTr="0072211B">
        <w:tc>
          <w:tcPr>
            <w:tcW w:w="562" w:type="pct"/>
            <w:shd w:val="clear" w:color="auto" w:fill="auto"/>
          </w:tcPr>
          <w:p w14:paraId="45A3DBCA" w14:textId="77777777" w:rsidR="0072211B" w:rsidRPr="0072211B" w:rsidRDefault="0072211B" w:rsidP="0072211B">
            <w:pPr>
              <w:pStyle w:val="afb"/>
              <w:spacing w:after="0"/>
              <w:ind w:left="0" w:firstLine="0"/>
              <w:jc w:val="center"/>
              <w:rPr>
                <w:sz w:val="24"/>
              </w:rPr>
            </w:pPr>
            <w:r w:rsidRPr="0072211B">
              <w:rPr>
                <w:sz w:val="24"/>
              </w:rPr>
              <w:t>3</w:t>
            </w:r>
          </w:p>
        </w:tc>
        <w:tc>
          <w:tcPr>
            <w:tcW w:w="2554" w:type="pct"/>
            <w:shd w:val="clear" w:color="auto" w:fill="auto"/>
          </w:tcPr>
          <w:p w14:paraId="3A33A708" w14:textId="77777777" w:rsidR="0072211B" w:rsidRPr="0072211B" w:rsidRDefault="0072211B" w:rsidP="0072211B">
            <w:pPr>
              <w:pStyle w:val="afb"/>
              <w:spacing w:after="0"/>
              <w:ind w:left="0" w:firstLine="0"/>
              <w:rPr>
                <w:sz w:val="24"/>
              </w:rPr>
            </w:pPr>
            <w:r w:rsidRPr="0072211B">
              <w:rPr>
                <w:sz w:val="24"/>
              </w:rPr>
              <w:t xml:space="preserve">ИП глава КФХ </w:t>
            </w:r>
            <w:proofErr w:type="spellStart"/>
            <w:r w:rsidRPr="0072211B">
              <w:rPr>
                <w:sz w:val="24"/>
              </w:rPr>
              <w:t>Генш</w:t>
            </w:r>
            <w:proofErr w:type="spellEnd"/>
            <w:r w:rsidRPr="0072211B">
              <w:rPr>
                <w:sz w:val="24"/>
              </w:rPr>
              <w:t xml:space="preserve"> А.А</w:t>
            </w:r>
          </w:p>
        </w:tc>
        <w:tc>
          <w:tcPr>
            <w:tcW w:w="1884" w:type="pct"/>
            <w:shd w:val="clear" w:color="auto" w:fill="auto"/>
          </w:tcPr>
          <w:p w14:paraId="6A9B9ECB" w14:textId="77777777" w:rsidR="0072211B" w:rsidRPr="0072211B" w:rsidRDefault="0072211B" w:rsidP="0072211B">
            <w:pPr>
              <w:pStyle w:val="afb"/>
              <w:spacing w:after="0"/>
              <w:ind w:left="0" w:firstLine="0"/>
              <w:rPr>
                <w:sz w:val="24"/>
              </w:rPr>
            </w:pPr>
            <w:r w:rsidRPr="0072211B">
              <w:rPr>
                <w:sz w:val="24"/>
              </w:rPr>
              <w:t>Молочное животноводство, растениеводство</w:t>
            </w:r>
          </w:p>
        </w:tc>
      </w:tr>
      <w:tr w:rsidR="0072211B" w:rsidRPr="0072211B" w14:paraId="20424CFD" w14:textId="77777777" w:rsidTr="0072211B">
        <w:tc>
          <w:tcPr>
            <w:tcW w:w="562" w:type="pct"/>
            <w:shd w:val="clear" w:color="auto" w:fill="auto"/>
          </w:tcPr>
          <w:p w14:paraId="61A9173F" w14:textId="77777777" w:rsidR="0072211B" w:rsidRPr="0072211B" w:rsidRDefault="0072211B" w:rsidP="0072211B">
            <w:pPr>
              <w:pStyle w:val="afb"/>
              <w:spacing w:after="0"/>
              <w:ind w:left="0" w:firstLine="0"/>
              <w:jc w:val="center"/>
              <w:rPr>
                <w:sz w:val="24"/>
              </w:rPr>
            </w:pPr>
            <w:r w:rsidRPr="0072211B">
              <w:rPr>
                <w:sz w:val="24"/>
              </w:rPr>
              <w:t>4</w:t>
            </w:r>
          </w:p>
        </w:tc>
        <w:tc>
          <w:tcPr>
            <w:tcW w:w="2554" w:type="pct"/>
            <w:shd w:val="clear" w:color="auto" w:fill="auto"/>
          </w:tcPr>
          <w:p w14:paraId="2EEDB6D0" w14:textId="77777777" w:rsidR="0072211B" w:rsidRPr="0072211B" w:rsidRDefault="0072211B" w:rsidP="0072211B">
            <w:pPr>
              <w:pStyle w:val="afb"/>
              <w:spacing w:after="0"/>
              <w:ind w:left="0" w:firstLine="0"/>
              <w:rPr>
                <w:sz w:val="24"/>
              </w:rPr>
            </w:pPr>
            <w:r w:rsidRPr="0072211B">
              <w:rPr>
                <w:sz w:val="24"/>
              </w:rPr>
              <w:t xml:space="preserve">ИП глава КФХ </w:t>
            </w:r>
            <w:proofErr w:type="spellStart"/>
            <w:r w:rsidRPr="0072211B">
              <w:rPr>
                <w:sz w:val="24"/>
              </w:rPr>
              <w:t>Чуфистов</w:t>
            </w:r>
            <w:proofErr w:type="spellEnd"/>
            <w:r w:rsidRPr="0072211B">
              <w:rPr>
                <w:sz w:val="24"/>
              </w:rPr>
              <w:t xml:space="preserve"> К.А.</w:t>
            </w:r>
          </w:p>
        </w:tc>
        <w:tc>
          <w:tcPr>
            <w:tcW w:w="1884" w:type="pct"/>
            <w:shd w:val="clear" w:color="auto" w:fill="auto"/>
          </w:tcPr>
          <w:p w14:paraId="708B04C1" w14:textId="3E22E0BB" w:rsidR="0072211B" w:rsidRPr="0072211B" w:rsidRDefault="0072211B" w:rsidP="0072211B">
            <w:pPr>
              <w:pStyle w:val="afb"/>
              <w:spacing w:after="0"/>
              <w:ind w:left="0" w:firstLine="0"/>
              <w:rPr>
                <w:sz w:val="24"/>
              </w:rPr>
            </w:pPr>
            <w:r>
              <w:rPr>
                <w:sz w:val="24"/>
              </w:rPr>
              <w:t>Р</w:t>
            </w:r>
            <w:r w:rsidRPr="0072211B">
              <w:rPr>
                <w:sz w:val="24"/>
              </w:rPr>
              <w:t>астениеводство</w:t>
            </w:r>
          </w:p>
        </w:tc>
      </w:tr>
      <w:tr w:rsidR="0072211B" w:rsidRPr="0072211B" w14:paraId="4B18CAE7" w14:textId="77777777" w:rsidTr="0072211B">
        <w:tc>
          <w:tcPr>
            <w:tcW w:w="562" w:type="pct"/>
            <w:shd w:val="clear" w:color="auto" w:fill="auto"/>
          </w:tcPr>
          <w:p w14:paraId="2A90368A" w14:textId="77777777" w:rsidR="0072211B" w:rsidRPr="0072211B" w:rsidRDefault="0072211B" w:rsidP="0072211B">
            <w:pPr>
              <w:pStyle w:val="afb"/>
              <w:spacing w:after="0"/>
              <w:ind w:left="0" w:firstLine="0"/>
              <w:jc w:val="center"/>
              <w:rPr>
                <w:sz w:val="24"/>
              </w:rPr>
            </w:pPr>
            <w:r w:rsidRPr="0072211B">
              <w:rPr>
                <w:sz w:val="24"/>
              </w:rPr>
              <w:t>5</w:t>
            </w:r>
          </w:p>
        </w:tc>
        <w:tc>
          <w:tcPr>
            <w:tcW w:w="2554" w:type="pct"/>
            <w:shd w:val="clear" w:color="auto" w:fill="auto"/>
          </w:tcPr>
          <w:p w14:paraId="7989218C" w14:textId="77777777" w:rsidR="0072211B" w:rsidRPr="0072211B" w:rsidRDefault="0072211B" w:rsidP="0072211B">
            <w:pPr>
              <w:pStyle w:val="afb"/>
              <w:spacing w:after="0"/>
              <w:ind w:left="0" w:firstLine="0"/>
              <w:rPr>
                <w:sz w:val="24"/>
              </w:rPr>
            </w:pPr>
            <w:r w:rsidRPr="0072211B">
              <w:rPr>
                <w:sz w:val="24"/>
              </w:rPr>
              <w:t>ИП глава КФХ Объедков А.С.</w:t>
            </w:r>
          </w:p>
        </w:tc>
        <w:tc>
          <w:tcPr>
            <w:tcW w:w="1884" w:type="pct"/>
            <w:shd w:val="clear" w:color="auto" w:fill="auto"/>
          </w:tcPr>
          <w:p w14:paraId="1CD8FAC3" w14:textId="77777777" w:rsidR="0072211B" w:rsidRPr="0072211B" w:rsidRDefault="0072211B" w:rsidP="0072211B">
            <w:pPr>
              <w:pStyle w:val="afb"/>
              <w:spacing w:after="0"/>
              <w:ind w:left="0" w:firstLine="0"/>
              <w:rPr>
                <w:sz w:val="24"/>
              </w:rPr>
            </w:pPr>
            <w:r w:rsidRPr="0072211B">
              <w:rPr>
                <w:sz w:val="24"/>
              </w:rPr>
              <w:t>Животноводство, растениеводство</w:t>
            </w:r>
          </w:p>
        </w:tc>
      </w:tr>
      <w:tr w:rsidR="0072211B" w:rsidRPr="0072211B" w14:paraId="48479BD2" w14:textId="77777777" w:rsidTr="0072211B">
        <w:tc>
          <w:tcPr>
            <w:tcW w:w="562" w:type="pct"/>
            <w:shd w:val="clear" w:color="auto" w:fill="auto"/>
          </w:tcPr>
          <w:p w14:paraId="112CE560" w14:textId="77777777" w:rsidR="0072211B" w:rsidRPr="0072211B" w:rsidRDefault="0072211B" w:rsidP="0072211B">
            <w:pPr>
              <w:pStyle w:val="afb"/>
              <w:spacing w:after="0"/>
              <w:ind w:left="0" w:firstLine="0"/>
              <w:jc w:val="center"/>
              <w:rPr>
                <w:sz w:val="24"/>
              </w:rPr>
            </w:pPr>
            <w:r w:rsidRPr="0072211B">
              <w:rPr>
                <w:sz w:val="24"/>
              </w:rPr>
              <w:t>6</w:t>
            </w:r>
          </w:p>
        </w:tc>
        <w:tc>
          <w:tcPr>
            <w:tcW w:w="2554" w:type="pct"/>
            <w:shd w:val="clear" w:color="auto" w:fill="auto"/>
          </w:tcPr>
          <w:p w14:paraId="0268451B" w14:textId="77777777" w:rsidR="0072211B" w:rsidRPr="0072211B" w:rsidRDefault="0072211B" w:rsidP="0072211B">
            <w:pPr>
              <w:pStyle w:val="afb"/>
              <w:spacing w:after="0"/>
              <w:ind w:left="0" w:firstLine="0"/>
              <w:rPr>
                <w:sz w:val="24"/>
              </w:rPr>
            </w:pPr>
            <w:r w:rsidRPr="0072211B">
              <w:rPr>
                <w:sz w:val="24"/>
              </w:rPr>
              <w:t xml:space="preserve">ИП глава КФХ </w:t>
            </w:r>
            <w:proofErr w:type="spellStart"/>
            <w:r w:rsidRPr="0072211B">
              <w:rPr>
                <w:sz w:val="24"/>
              </w:rPr>
              <w:t>Коцубенко</w:t>
            </w:r>
            <w:proofErr w:type="spellEnd"/>
            <w:r w:rsidRPr="0072211B">
              <w:rPr>
                <w:sz w:val="24"/>
              </w:rPr>
              <w:t xml:space="preserve"> В.А.</w:t>
            </w:r>
          </w:p>
        </w:tc>
        <w:tc>
          <w:tcPr>
            <w:tcW w:w="1884" w:type="pct"/>
            <w:shd w:val="clear" w:color="auto" w:fill="auto"/>
          </w:tcPr>
          <w:p w14:paraId="752FDD3E" w14:textId="342FB179" w:rsidR="0072211B" w:rsidRPr="0072211B" w:rsidRDefault="0072211B" w:rsidP="0072211B">
            <w:pPr>
              <w:pStyle w:val="afb"/>
              <w:spacing w:after="0"/>
              <w:ind w:left="0" w:firstLine="0"/>
              <w:rPr>
                <w:sz w:val="24"/>
              </w:rPr>
            </w:pPr>
            <w:r>
              <w:rPr>
                <w:sz w:val="24"/>
              </w:rPr>
              <w:t>Р</w:t>
            </w:r>
            <w:r w:rsidRPr="0072211B">
              <w:rPr>
                <w:sz w:val="24"/>
              </w:rPr>
              <w:t>астениеводство</w:t>
            </w:r>
          </w:p>
        </w:tc>
      </w:tr>
      <w:tr w:rsidR="0072211B" w:rsidRPr="0072211B" w14:paraId="73D2C9A6" w14:textId="77777777" w:rsidTr="0072211B">
        <w:tc>
          <w:tcPr>
            <w:tcW w:w="562" w:type="pct"/>
            <w:shd w:val="clear" w:color="auto" w:fill="auto"/>
          </w:tcPr>
          <w:p w14:paraId="7E31A146" w14:textId="77777777" w:rsidR="0072211B" w:rsidRPr="0072211B" w:rsidRDefault="0072211B" w:rsidP="0072211B">
            <w:pPr>
              <w:pStyle w:val="afb"/>
              <w:spacing w:after="0"/>
              <w:ind w:left="0" w:firstLine="0"/>
              <w:jc w:val="center"/>
              <w:rPr>
                <w:sz w:val="24"/>
              </w:rPr>
            </w:pPr>
            <w:r w:rsidRPr="0072211B">
              <w:rPr>
                <w:sz w:val="24"/>
              </w:rPr>
              <w:t>7</w:t>
            </w:r>
          </w:p>
        </w:tc>
        <w:tc>
          <w:tcPr>
            <w:tcW w:w="2554" w:type="pct"/>
            <w:shd w:val="clear" w:color="auto" w:fill="auto"/>
          </w:tcPr>
          <w:p w14:paraId="51050067" w14:textId="77777777" w:rsidR="0072211B" w:rsidRPr="0072211B" w:rsidRDefault="0072211B" w:rsidP="0072211B">
            <w:pPr>
              <w:pStyle w:val="afb"/>
              <w:spacing w:after="0"/>
              <w:ind w:left="0" w:firstLine="0"/>
              <w:rPr>
                <w:sz w:val="24"/>
              </w:rPr>
            </w:pPr>
            <w:r w:rsidRPr="0072211B">
              <w:rPr>
                <w:sz w:val="24"/>
              </w:rPr>
              <w:t>ИП глава КФХ Белоусов С.Н.</w:t>
            </w:r>
          </w:p>
        </w:tc>
        <w:tc>
          <w:tcPr>
            <w:tcW w:w="1884" w:type="pct"/>
            <w:shd w:val="clear" w:color="auto" w:fill="auto"/>
          </w:tcPr>
          <w:p w14:paraId="47ED4091" w14:textId="4977D231" w:rsidR="0072211B" w:rsidRPr="0072211B" w:rsidRDefault="0072211B" w:rsidP="0072211B">
            <w:pPr>
              <w:pStyle w:val="afb"/>
              <w:spacing w:after="0"/>
              <w:ind w:left="0" w:firstLine="0"/>
              <w:rPr>
                <w:sz w:val="24"/>
              </w:rPr>
            </w:pPr>
            <w:r>
              <w:rPr>
                <w:sz w:val="24"/>
              </w:rPr>
              <w:t>Р</w:t>
            </w:r>
            <w:r w:rsidRPr="0072211B">
              <w:rPr>
                <w:sz w:val="24"/>
              </w:rPr>
              <w:t>астениеводство</w:t>
            </w:r>
          </w:p>
        </w:tc>
      </w:tr>
    </w:tbl>
    <w:p w14:paraId="595115DB" w14:textId="77777777" w:rsidR="0072211B" w:rsidRDefault="0072211B" w:rsidP="0072211B">
      <w:pPr>
        <w:rPr>
          <w:highlight w:val="yellow"/>
        </w:rPr>
      </w:pPr>
    </w:p>
    <w:p w14:paraId="79718AA6" w14:textId="77777777" w:rsidR="0072211B" w:rsidRPr="0072211B" w:rsidRDefault="0072211B" w:rsidP="0072211B">
      <w:r w:rsidRPr="0072211B">
        <w:t>Малый бизнес решает экономические и социальные проблемы, создавая новые рабочие места, заполняя ниши рынка, предлагая товары и услуги, на которые существует повышенный спрос.</w:t>
      </w:r>
    </w:p>
    <w:p w14:paraId="13E0F64C" w14:textId="70EBC6FE" w:rsidR="0072211B" w:rsidRPr="0072211B" w:rsidRDefault="00DF240A" w:rsidP="0072211B">
      <w:r>
        <w:t>Генеральным планом</w:t>
      </w:r>
      <w:r w:rsidR="0072211B" w:rsidRPr="0072211B">
        <w:t xml:space="preserve"> предлагается производить поддержку и стимулирование малого предпринимательства в направлении открытия новых предприятий в сфере услуг с целью развития системы общественного питания и бытового обслуживания населения.</w:t>
      </w:r>
    </w:p>
    <w:p w14:paraId="3347F163" w14:textId="71FAB74E" w:rsidR="00B47CEA" w:rsidRPr="0072211B" w:rsidRDefault="00096BC0" w:rsidP="00B47CEA">
      <w:r w:rsidRPr="0072211B">
        <w:t xml:space="preserve">Также производителями сельскохозяйственной продукции </w:t>
      </w:r>
      <w:r w:rsidR="0072211B" w:rsidRPr="0072211B">
        <w:t xml:space="preserve">на территории сельсовета </w:t>
      </w:r>
      <w:r w:rsidRPr="0072211B">
        <w:t xml:space="preserve">являются </w:t>
      </w:r>
      <w:r w:rsidR="00B47CEA" w:rsidRPr="0072211B">
        <w:t xml:space="preserve">личные подсобные хозяйства граждан. Наибольший удельный вес в </w:t>
      </w:r>
      <w:r w:rsidR="0072211B" w:rsidRPr="0072211B">
        <w:t>116</w:t>
      </w:r>
      <w:r w:rsidR="00B47CEA" w:rsidRPr="0072211B">
        <w:t xml:space="preserve"> личных подсобных хозяйствах занимает содержание птиц</w:t>
      </w:r>
      <w:r w:rsidRPr="0072211B">
        <w:t>ы</w:t>
      </w:r>
      <w:r w:rsidR="00B47CEA" w:rsidRPr="0072211B">
        <w:t xml:space="preserve"> (</w:t>
      </w:r>
      <w:r w:rsidR="0072211B" w:rsidRPr="0072211B">
        <w:t>2226</w:t>
      </w:r>
      <w:r w:rsidR="00B47CEA" w:rsidRPr="0072211B">
        <w:t xml:space="preserve"> голов</w:t>
      </w:r>
      <w:r w:rsidRPr="0072211B">
        <w:t>а</w:t>
      </w:r>
      <w:r w:rsidR="00B47CEA" w:rsidRPr="0072211B">
        <w:t xml:space="preserve">). Численность крупного рогатого скота составляет </w:t>
      </w:r>
      <w:r w:rsidR="0072211B" w:rsidRPr="0072211B">
        <w:t>86</w:t>
      </w:r>
      <w:r w:rsidR="00B47CEA" w:rsidRPr="0072211B">
        <w:t xml:space="preserve"> голов.</w:t>
      </w:r>
    </w:p>
    <w:p w14:paraId="6A04225A" w14:textId="1855B46B" w:rsidR="00B47CEA" w:rsidRPr="0072211B" w:rsidRDefault="00B47CEA" w:rsidP="00B47CEA">
      <w:r w:rsidRPr="0072211B">
        <w:t xml:space="preserve">Посевные площади в личных подсобных хозяйствах составляют </w:t>
      </w:r>
      <w:r w:rsidR="0072211B" w:rsidRPr="0072211B">
        <w:t>8,09</w:t>
      </w:r>
      <w:r w:rsidRPr="0072211B">
        <w:t xml:space="preserve"> га, большая часть из них занята под картофелем.</w:t>
      </w:r>
    </w:p>
    <w:p w14:paraId="3BA6CA29" w14:textId="77777777" w:rsidR="00B47CEA" w:rsidRPr="0072211B" w:rsidRDefault="00B47CEA" w:rsidP="00B47CEA">
      <w:r w:rsidRPr="0072211B">
        <w:t xml:space="preserve">Дальнейшее развитие личных подсобных хозяйств позволит обеспечить местные потребности в сельскохозяйственной продукции, увеличить процент занятости и уровень жизни населения. </w:t>
      </w:r>
    </w:p>
    <w:p w14:paraId="08A65D37" w14:textId="77777777" w:rsidR="00B47CEA" w:rsidRPr="0072211B" w:rsidRDefault="00B47CEA" w:rsidP="00B47CEA"/>
    <w:p w14:paraId="7152C40B" w14:textId="3D5ED0A1" w:rsidR="00B47CEA" w:rsidRPr="0072211B" w:rsidRDefault="00B47CEA" w:rsidP="00B47CEA">
      <w:pPr>
        <w:pStyle w:val="af"/>
      </w:pPr>
      <w:r w:rsidRPr="0072211B">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7</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2</w:t>
      </w:r>
      <w:r w:rsidR="005C35F1">
        <w:rPr>
          <w:noProof/>
        </w:rPr>
        <w:fldChar w:fldCharType="end"/>
      </w:r>
      <w:r w:rsidRPr="0072211B">
        <w:t xml:space="preserve"> Сведения о личных подсобных хозяйствах граждан</w:t>
      </w:r>
      <w:r w:rsidR="00386FA9" w:rsidRPr="00386FA9">
        <w:t xml:space="preserve"> </w:t>
      </w:r>
      <w:r w:rsidR="00386FA9" w:rsidRPr="0072211B">
        <w:t>Филипповского сельсовета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23"/>
        <w:gridCol w:w="1563"/>
        <w:gridCol w:w="1559"/>
      </w:tblGrid>
      <w:tr w:rsidR="0072211B" w:rsidRPr="0072211B" w14:paraId="2FABA4E0" w14:textId="77777777" w:rsidTr="00386FA9">
        <w:trPr>
          <w:tblHeader/>
        </w:trPr>
        <w:tc>
          <w:tcPr>
            <w:tcW w:w="6223" w:type="dxa"/>
            <w:shd w:val="clear" w:color="auto" w:fill="auto"/>
            <w:vAlign w:val="center"/>
          </w:tcPr>
          <w:p w14:paraId="46C8C213" w14:textId="77777777" w:rsidR="0072211B" w:rsidRPr="0072211B" w:rsidRDefault="0072211B" w:rsidP="0072211B">
            <w:pPr>
              <w:ind w:firstLine="0"/>
              <w:jc w:val="center"/>
              <w:rPr>
                <w:b/>
                <w:sz w:val="24"/>
              </w:rPr>
            </w:pPr>
            <w:r w:rsidRPr="0072211B">
              <w:rPr>
                <w:b/>
                <w:sz w:val="24"/>
              </w:rPr>
              <w:t>Наименование показателя</w:t>
            </w:r>
          </w:p>
        </w:tc>
        <w:tc>
          <w:tcPr>
            <w:tcW w:w="1563" w:type="dxa"/>
            <w:shd w:val="clear" w:color="auto" w:fill="auto"/>
            <w:vAlign w:val="center"/>
          </w:tcPr>
          <w:p w14:paraId="1ECA3CA1" w14:textId="5D63CE62" w:rsidR="0072211B" w:rsidRPr="0072211B" w:rsidRDefault="0072211B" w:rsidP="0072211B">
            <w:pPr>
              <w:ind w:firstLine="0"/>
              <w:jc w:val="center"/>
              <w:rPr>
                <w:b/>
                <w:sz w:val="24"/>
              </w:rPr>
            </w:pPr>
            <w:r>
              <w:rPr>
                <w:b/>
                <w:sz w:val="24"/>
              </w:rPr>
              <w:t>Единица</w:t>
            </w:r>
            <w:r w:rsidRPr="0072211B">
              <w:rPr>
                <w:b/>
                <w:sz w:val="24"/>
              </w:rPr>
              <w:t xml:space="preserve"> измерения</w:t>
            </w:r>
          </w:p>
        </w:tc>
        <w:tc>
          <w:tcPr>
            <w:tcW w:w="1559" w:type="dxa"/>
            <w:shd w:val="clear" w:color="auto" w:fill="auto"/>
            <w:vAlign w:val="center"/>
          </w:tcPr>
          <w:p w14:paraId="4F84AB47" w14:textId="77777777" w:rsidR="0072211B" w:rsidRPr="0072211B" w:rsidRDefault="0072211B" w:rsidP="0072211B">
            <w:pPr>
              <w:ind w:firstLine="0"/>
              <w:jc w:val="center"/>
              <w:rPr>
                <w:b/>
                <w:sz w:val="24"/>
              </w:rPr>
            </w:pPr>
            <w:r w:rsidRPr="0072211B">
              <w:rPr>
                <w:b/>
                <w:sz w:val="24"/>
              </w:rPr>
              <w:t>Количество</w:t>
            </w:r>
          </w:p>
        </w:tc>
      </w:tr>
      <w:tr w:rsidR="0072211B" w:rsidRPr="0072211B" w14:paraId="05D0E78D" w14:textId="77777777" w:rsidTr="00386FA9">
        <w:tc>
          <w:tcPr>
            <w:tcW w:w="6223" w:type="dxa"/>
            <w:shd w:val="clear" w:color="auto" w:fill="auto"/>
            <w:vAlign w:val="center"/>
          </w:tcPr>
          <w:p w14:paraId="66E0F64C" w14:textId="77777777" w:rsidR="0072211B" w:rsidRPr="0072211B" w:rsidRDefault="0072211B" w:rsidP="0072211B">
            <w:pPr>
              <w:ind w:firstLine="0"/>
              <w:rPr>
                <w:sz w:val="24"/>
              </w:rPr>
            </w:pPr>
            <w:r w:rsidRPr="0072211B">
              <w:rPr>
                <w:sz w:val="24"/>
              </w:rPr>
              <w:t>Количество личных подсобных хозяйств на территории поселения</w:t>
            </w:r>
          </w:p>
        </w:tc>
        <w:tc>
          <w:tcPr>
            <w:tcW w:w="1563" w:type="dxa"/>
            <w:shd w:val="clear" w:color="auto" w:fill="auto"/>
            <w:vAlign w:val="center"/>
          </w:tcPr>
          <w:p w14:paraId="5F55A20A" w14:textId="77777777" w:rsidR="0072211B" w:rsidRPr="0072211B" w:rsidRDefault="0072211B" w:rsidP="0072211B">
            <w:pPr>
              <w:ind w:firstLine="0"/>
              <w:rPr>
                <w:sz w:val="24"/>
              </w:rPr>
            </w:pPr>
          </w:p>
        </w:tc>
        <w:tc>
          <w:tcPr>
            <w:tcW w:w="1559" w:type="dxa"/>
            <w:shd w:val="clear" w:color="auto" w:fill="auto"/>
            <w:vAlign w:val="center"/>
          </w:tcPr>
          <w:p w14:paraId="73365111" w14:textId="77777777" w:rsidR="0072211B" w:rsidRPr="0072211B" w:rsidRDefault="0072211B" w:rsidP="0072211B">
            <w:pPr>
              <w:ind w:firstLine="0"/>
              <w:jc w:val="center"/>
              <w:rPr>
                <w:sz w:val="24"/>
              </w:rPr>
            </w:pPr>
            <w:r w:rsidRPr="0072211B">
              <w:rPr>
                <w:sz w:val="24"/>
              </w:rPr>
              <w:t>116</w:t>
            </w:r>
          </w:p>
        </w:tc>
      </w:tr>
      <w:tr w:rsidR="0072211B" w:rsidRPr="0072211B" w14:paraId="42AA0445" w14:textId="77777777" w:rsidTr="00386FA9">
        <w:tc>
          <w:tcPr>
            <w:tcW w:w="6223" w:type="dxa"/>
            <w:shd w:val="clear" w:color="auto" w:fill="auto"/>
            <w:vAlign w:val="center"/>
          </w:tcPr>
          <w:p w14:paraId="3A4FAEC4" w14:textId="77777777" w:rsidR="0072211B" w:rsidRPr="0072211B" w:rsidRDefault="0072211B" w:rsidP="0072211B">
            <w:pPr>
              <w:ind w:firstLine="0"/>
              <w:rPr>
                <w:sz w:val="24"/>
              </w:rPr>
            </w:pPr>
            <w:r w:rsidRPr="0072211B">
              <w:rPr>
                <w:sz w:val="24"/>
              </w:rPr>
              <w:t>В них содержится:</w:t>
            </w:r>
          </w:p>
        </w:tc>
        <w:tc>
          <w:tcPr>
            <w:tcW w:w="1563" w:type="dxa"/>
            <w:shd w:val="clear" w:color="auto" w:fill="auto"/>
            <w:vAlign w:val="center"/>
          </w:tcPr>
          <w:p w14:paraId="1DF064EE" w14:textId="77777777" w:rsidR="0072211B" w:rsidRPr="0072211B" w:rsidRDefault="0072211B" w:rsidP="0072211B">
            <w:pPr>
              <w:ind w:firstLine="0"/>
              <w:rPr>
                <w:sz w:val="24"/>
              </w:rPr>
            </w:pPr>
          </w:p>
        </w:tc>
        <w:tc>
          <w:tcPr>
            <w:tcW w:w="1559" w:type="dxa"/>
            <w:shd w:val="clear" w:color="auto" w:fill="auto"/>
            <w:vAlign w:val="center"/>
          </w:tcPr>
          <w:p w14:paraId="2A5CBC21" w14:textId="77777777" w:rsidR="0072211B" w:rsidRPr="0072211B" w:rsidRDefault="0072211B" w:rsidP="0072211B">
            <w:pPr>
              <w:ind w:firstLine="0"/>
              <w:jc w:val="center"/>
              <w:rPr>
                <w:sz w:val="24"/>
              </w:rPr>
            </w:pPr>
          </w:p>
        </w:tc>
      </w:tr>
      <w:tr w:rsidR="0072211B" w:rsidRPr="0072211B" w14:paraId="7F4C7B77" w14:textId="77777777" w:rsidTr="00386FA9">
        <w:tc>
          <w:tcPr>
            <w:tcW w:w="6223" w:type="dxa"/>
            <w:shd w:val="clear" w:color="auto" w:fill="auto"/>
            <w:vAlign w:val="center"/>
          </w:tcPr>
          <w:p w14:paraId="0F72B372" w14:textId="58F15F70" w:rsidR="0072211B" w:rsidRPr="0072211B" w:rsidRDefault="0072211B" w:rsidP="0072211B">
            <w:pPr>
              <w:ind w:firstLine="0"/>
              <w:rPr>
                <w:sz w:val="24"/>
              </w:rPr>
            </w:pPr>
            <w:r w:rsidRPr="0072211B">
              <w:rPr>
                <w:sz w:val="24"/>
              </w:rPr>
              <w:t>КРС</w:t>
            </w:r>
          </w:p>
        </w:tc>
        <w:tc>
          <w:tcPr>
            <w:tcW w:w="1563" w:type="dxa"/>
            <w:shd w:val="clear" w:color="auto" w:fill="auto"/>
            <w:vAlign w:val="center"/>
          </w:tcPr>
          <w:p w14:paraId="3E5AD0DD" w14:textId="77777777" w:rsidR="0072211B" w:rsidRPr="0072211B" w:rsidRDefault="0072211B" w:rsidP="0072211B">
            <w:pPr>
              <w:ind w:firstLine="0"/>
              <w:rPr>
                <w:sz w:val="24"/>
              </w:rPr>
            </w:pPr>
            <w:r w:rsidRPr="0072211B">
              <w:rPr>
                <w:sz w:val="24"/>
              </w:rPr>
              <w:t>голов</w:t>
            </w:r>
          </w:p>
        </w:tc>
        <w:tc>
          <w:tcPr>
            <w:tcW w:w="1559" w:type="dxa"/>
            <w:shd w:val="clear" w:color="auto" w:fill="auto"/>
            <w:vAlign w:val="center"/>
          </w:tcPr>
          <w:p w14:paraId="3D0B8DD2" w14:textId="77777777" w:rsidR="0072211B" w:rsidRPr="0072211B" w:rsidRDefault="0072211B" w:rsidP="0072211B">
            <w:pPr>
              <w:ind w:firstLine="0"/>
              <w:jc w:val="center"/>
              <w:rPr>
                <w:sz w:val="24"/>
              </w:rPr>
            </w:pPr>
            <w:r w:rsidRPr="0072211B">
              <w:rPr>
                <w:sz w:val="24"/>
              </w:rPr>
              <w:t>86</w:t>
            </w:r>
          </w:p>
        </w:tc>
      </w:tr>
      <w:tr w:rsidR="0072211B" w:rsidRPr="0072211B" w14:paraId="6B62C168" w14:textId="77777777" w:rsidTr="00386FA9">
        <w:tc>
          <w:tcPr>
            <w:tcW w:w="6223" w:type="dxa"/>
            <w:shd w:val="clear" w:color="auto" w:fill="auto"/>
            <w:vAlign w:val="center"/>
          </w:tcPr>
          <w:p w14:paraId="34297DB1" w14:textId="77777777" w:rsidR="0072211B" w:rsidRPr="0072211B" w:rsidRDefault="0072211B" w:rsidP="0072211B">
            <w:pPr>
              <w:ind w:firstLine="0"/>
              <w:rPr>
                <w:sz w:val="24"/>
              </w:rPr>
            </w:pPr>
            <w:r w:rsidRPr="0072211B">
              <w:rPr>
                <w:sz w:val="24"/>
              </w:rPr>
              <w:t>свиней</w:t>
            </w:r>
          </w:p>
        </w:tc>
        <w:tc>
          <w:tcPr>
            <w:tcW w:w="1563" w:type="dxa"/>
            <w:shd w:val="clear" w:color="auto" w:fill="auto"/>
            <w:vAlign w:val="center"/>
          </w:tcPr>
          <w:p w14:paraId="36C7B3B6" w14:textId="5C6D4CAB" w:rsidR="0072211B" w:rsidRPr="0072211B" w:rsidRDefault="0072211B" w:rsidP="0072211B">
            <w:pPr>
              <w:ind w:firstLine="0"/>
              <w:rPr>
                <w:sz w:val="24"/>
              </w:rPr>
            </w:pPr>
            <w:r w:rsidRPr="006906B6">
              <w:rPr>
                <w:sz w:val="24"/>
              </w:rPr>
              <w:t>голов</w:t>
            </w:r>
          </w:p>
        </w:tc>
        <w:tc>
          <w:tcPr>
            <w:tcW w:w="1559" w:type="dxa"/>
            <w:shd w:val="clear" w:color="auto" w:fill="auto"/>
            <w:vAlign w:val="center"/>
          </w:tcPr>
          <w:p w14:paraId="264620BD" w14:textId="77777777" w:rsidR="0072211B" w:rsidRPr="0072211B" w:rsidRDefault="0072211B" w:rsidP="0072211B">
            <w:pPr>
              <w:ind w:firstLine="0"/>
              <w:jc w:val="center"/>
              <w:rPr>
                <w:sz w:val="24"/>
              </w:rPr>
            </w:pPr>
            <w:r w:rsidRPr="0072211B">
              <w:rPr>
                <w:sz w:val="24"/>
              </w:rPr>
              <w:t>134</w:t>
            </w:r>
          </w:p>
        </w:tc>
      </w:tr>
      <w:tr w:rsidR="0072211B" w:rsidRPr="0072211B" w14:paraId="63D5145E" w14:textId="77777777" w:rsidTr="00386FA9">
        <w:tc>
          <w:tcPr>
            <w:tcW w:w="6223" w:type="dxa"/>
            <w:shd w:val="clear" w:color="auto" w:fill="auto"/>
            <w:vAlign w:val="center"/>
          </w:tcPr>
          <w:p w14:paraId="46A2AF50" w14:textId="77777777" w:rsidR="0072211B" w:rsidRPr="0072211B" w:rsidRDefault="0072211B" w:rsidP="0072211B">
            <w:pPr>
              <w:ind w:firstLine="0"/>
              <w:rPr>
                <w:sz w:val="24"/>
              </w:rPr>
            </w:pPr>
            <w:r w:rsidRPr="0072211B">
              <w:rPr>
                <w:sz w:val="24"/>
              </w:rPr>
              <w:lastRenderedPageBreak/>
              <w:t>коз и овец</w:t>
            </w:r>
          </w:p>
        </w:tc>
        <w:tc>
          <w:tcPr>
            <w:tcW w:w="1563" w:type="dxa"/>
            <w:shd w:val="clear" w:color="auto" w:fill="auto"/>
            <w:vAlign w:val="center"/>
          </w:tcPr>
          <w:p w14:paraId="6A2C65B4" w14:textId="682316EF" w:rsidR="0072211B" w:rsidRPr="0072211B" w:rsidRDefault="0072211B" w:rsidP="0072211B">
            <w:pPr>
              <w:ind w:firstLine="0"/>
              <w:rPr>
                <w:sz w:val="24"/>
              </w:rPr>
            </w:pPr>
            <w:r w:rsidRPr="006906B6">
              <w:rPr>
                <w:sz w:val="24"/>
              </w:rPr>
              <w:t>голов</w:t>
            </w:r>
          </w:p>
        </w:tc>
        <w:tc>
          <w:tcPr>
            <w:tcW w:w="1559" w:type="dxa"/>
            <w:shd w:val="clear" w:color="auto" w:fill="auto"/>
            <w:vAlign w:val="center"/>
          </w:tcPr>
          <w:p w14:paraId="44469BD5" w14:textId="77777777" w:rsidR="0072211B" w:rsidRPr="0072211B" w:rsidRDefault="0072211B" w:rsidP="0072211B">
            <w:pPr>
              <w:ind w:firstLine="0"/>
              <w:jc w:val="center"/>
              <w:rPr>
                <w:sz w:val="24"/>
              </w:rPr>
            </w:pPr>
            <w:r w:rsidRPr="0072211B">
              <w:rPr>
                <w:sz w:val="24"/>
              </w:rPr>
              <w:t>125</w:t>
            </w:r>
          </w:p>
        </w:tc>
      </w:tr>
      <w:tr w:rsidR="0072211B" w:rsidRPr="0072211B" w14:paraId="4CAE12A8" w14:textId="77777777" w:rsidTr="00386FA9">
        <w:tc>
          <w:tcPr>
            <w:tcW w:w="6223" w:type="dxa"/>
            <w:shd w:val="clear" w:color="auto" w:fill="auto"/>
            <w:vAlign w:val="center"/>
          </w:tcPr>
          <w:p w14:paraId="007B39C3" w14:textId="77777777" w:rsidR="0072211B" w:rsidRPr="0072211B" w:rsidRDefault="0072211B" w:rsidP="0072211B">
            <w:pPr>
              <w:ind w:firstLine="0"/>
              <w:rPr>
                <w:sz w:val="24"/>
              </w:rPr>
            </w:pPr>
            <w:r w:rsidRPr="0072211B">
              <w:rPr>
                <w:sz w:val="24"/>
              </w:rPr>
              <w:t>кроликов</w:t>
            </w:r>
          </w:p>
        </w:tc>
        <w:tc>
          <w:tcPr>
            <w:tcW w:w="1563" w:type="dxa"/>
            <w:shd w:val="clear" w:color="auto" w:fill="auto"/>
            <w:vAlign w:val="center"/>
          </w:tcPr>
          <w:p w14:paraId="126398A1" w14:textId="2533AE5C" w:rsidR="0072211B" w:rsidRPr="0072211B" w:rsidRDefault="0072211B" w:rsidP="0072211B">
            <w:pPr>
              <w:ind w:firstLine="0"/>
              <w:rPr>
                <w:sz w:val="24"/>
              </w:rPr>
            </w:pPr>
            <w:r w:rsidRPr="006906B6">
              <w:rPr>
                <w:sz w:val="24"/>
              </w:rPr>
              <w:t>голов</w:t>
            </w:r>
          </w:p>
        </w:tc>
        <w:tc>
          <w:tcPr>
            <w:tcW w:w="1559" w:type="dxa"/>
            <w:shd w:val="clear" w:color="auto" w:fill="auto"/>
            <w:vAlign w:val="center"/>
          </w:tcPr>
          <w:p w14:paraId="11E3011B" w14:textId="77777777" w:rsidR="0072211B" w:rsidRPr="0072211B" w:rsidRDefault="0072211B" w:rsidP="0072211B">
            <w:pPr>
              <w:ind w:firstLine="0"/>
              <w:jc w:val="center"/>
              <w:rPr>
                <w:sz w:val="24"/>
              </w:rPr>
            </w:pPr>
            <w:r w:rsidRPr="0072211B">
              <w:rPr>
                <w:sz w:val="24"/>
              </w:rPr>
              <w:t>72</w:t>
            </w:r>
          </w:p>
        </w:tc>
      </w:tr>
      <w:tr w:rsidR="0072211B" w:rsidRPr="0072211B" w14:paraId="429B756F" w14:textId="77777777" w:rsidTr="00386FA9">
        <w:tc>
          <w:tcPr>
            <w:tcW w:w="6223" w:type="dxa"/>
            <w:shd w:val="clear" w:color="auto" w:fill="auto"/>
            <w:vAlign w:val="center"/>
          </w:tcPr>
          <w:p w14:paraId="4D0E8ECF" w14:textId="77777777" w:rsidR="0072211B" w:rsidRPr="0072211B" w:rsidRDefault="0072211B" w:rsidP="0072211B">
            <w:pPr>
              <w:ind w:firstLine="0"/>
              <w:rPr>
                <w:sz w:val="24"/>
              </w:rPr>
            </w:pPr>
            <w:r w:rsidRPr="0072211B">
              <w:rPr>
                <w:sz w:val="24"/>
              </w:rPr>
              <w:t>птицы</w:t>
            </w:r>
          </w:p>
        </w:tc>
        <w:tc>
          <w:tcPr>
            <w:tcW w:w="1563" w:type="dxa"/>
            <w:shd w:val="clear" w:color="auto" w:fill="auto"/>
            <w:vAlign w:val="center"/>
          </w:tcPr>
          <w:p w14:paraId="42898034" w14:textId="4AB4C99A" w:rsidR="0072211B" w:rsidRPr="0072211B" w:rsidRDefault="0072211B" w:rsidP="0072211B">
            <w:pPr>
              <w:ind w:firstLine="0"/>
              <w:rPr>
                <w:sz w:val="24"/>
              </w:rPr>
            </w:pPr>
            <w:r w:rsidRPr="006906B6">
              <w:rPr>
                <w:sz w:val="24"/>
              </w:rPr>
              <w:t>голов</w:t>
            </w:r>
          </w:p>
        </w:tc>
        <w:tc>
          <w:tcPr>
            <w:tcW w:w="1559" w:type="dxa"/>
            <w:shd w:val="clear" w:color="auto" w:fill="auto"/>
            <w:vAlign w:val="center"/>
          </w:tcPr>
          <w:p w14:paraId="30081F09" w14:textId="77777777" w:rsidR="0072211B" w:rsidRPr="0072211B" w:rsidRDefault="0072211B" w:rsidP="0072211B">
            <w:pPr>
              <w:ind w:firstLine="0"/>
              <w:jc w:val="center"/>
              <w:rPr>
                <w:sz w:val="24"/>
              </w:rPr>
            </w:pPr>
            <w:r w:rsidRPr="0072211B">
              <w:rPr>
                <w:sz w:val="24"/>
              </w:rPr>
              <w:t>2226</w:t>
            </w:r>
          </w:p>
        </w:tc>
      </w:tr>
      <w:tr w:rsidR="0072211B" w:rsidRPr="0072211B" w14:paraId="439D6D3D" w14:textId="77777777" w:rsidTr="00386FA9">
        <w:tc>
          <w:tcPr>
            <w:tcW w:w="6223" w:type="dxa"/>
            <w:shd w:val="clear" w:color="auto" w:fill="auto"/>
            <w:vAlign w:val="center"/>
          </w:tcPr>
          <w:p w14:paraId="60F50302" w14:textId="77777777" w:rsidR="0072211B" w:rsidRPr="0072211B" w:rsidRDefault="0072211B" w:rsidP="0072211B">
            <w:pPr>
              <w:ind w:firstLine="0"/>
              <w:rPr>
                <w:sz w:val="24"/>
              </w:rPr>
            </w:pPr>
            <w:r w:rsidRPr="0072211B">
              <w:rPr>
                <w:sz w:val="24"/>
              </w:rPr>
              <w:t>лошадей</w:t>
            </w:r>
          </w:p>
        </w:tc>
        <w:tc>
          <w:tcPr>
            <w:tcW w:w="1563" w:type="dxa"/>
            <w:shd w:val="clear" w:color="auto" w:fill="auto"/>
            <w:vAlign w:val="center"/>
          </w:tcPr>
          <w:p w14:paraId="32813BD8" w14:textId="14A6EC0B" w:rsidR="0072211B" w:rsidRPr="0072211B" w:rsidRDefault="0072211B" w:rsidP="0072211B">
            <w:pPr>
              <w:ind w:firstLine="0"/>
              <w:rPr>
                <w:sz w:val="24"/>
              </w:rPr>
            </w:pPr>
            <w:r w:rsidRPr="006906B6">
              <w:rPr>
                <w:sz w:val="24"/>
              </w:rPr>
              <w:t>голов</w:t>
            </w:r>
          </w:p>
        </w:tc>
        <w:tc>
          <w:tcPr>
            <w:tcW w:w="1559" w:type="dxa"/>
            <w:shd w:val="clear" w:color="auto" w:fill="auto"/>
            <w:vAlign w:val="center"/>
          </w:tcPr>
          <w:p w14:paraId="22E19853" w14:textId="77777777" w:rsidR="0072211B" w:rsidRPr="0072211B" w:rsidRDefault="0072211B" w:rsidP="0072211B">
            <w:pPr>
              <w:ind w:firstLine="0"/>
              <w:jc w:val="center"/>
              <w:rPr>
                <w:sz w:val="24"/>
              </w:rPr>
            </w:pPr>
            <w:r w:rsidRPr="0072211B">
              <w:rPr>
                <w:sz w:val="24"/>
              </w:rPr>
              <w:t>14</w:t>
            </w:r>
          </w:p>
        </w:tc>
      </w:tr>
      <w:tr w:rsidR="0072211B" w:rsidRPr="0072211B" w14:paraId="15EF97DB" w14:textId="77777777" w:rsidTr="00386FA9">
        <w:tc>
          <w:tcPr>
            <w:tcW w:w="6223" w:type="dxa"/>
            <w:shd w:val="clear" w:color="auto" w:fill="auto"/>
            <w:vAlign w:val="center"/>
          </w:tcPr>
          <w:p w14:paraId="097482C6" w14:textId="77777777" w:rsidR="0072211B" w:rsidRPr="0072211B" w:rsidRDefault="0072211B" w:rsidP="0072211B">
            <w:pPr>
              <w:ind w:firstLine="0"/>
              <w:rPr>
                <w:sz w:val="24"/>
              </w:rPr>
            </w:pPr>
            <w:r w:rsidRPr="0072211B">
              <w:rPr>
                <w:sz w:val="24"/>
              </w:rPr>
              <w:t>пчелосемей</w:t>
            </w:r>
          </w:p>
        </w:tc>
        <w:tc>
          <w:tcPr>
            <w:tcW w:w="1563" w:type="dxa"/>
            <w:shd w:val="clear" w:color="auto" w:fill="auto"/>
            <w:vAlign w:val="center"/>
          </w:tcPr>
          <w:p w14:paraId="55C98F97" w14:textId="6963AC95" w:rsidR="0072211B" w:rsidRPr="0072211B" w:rsidRDefault="0072211B" w:rsidP="0072211B">
            <w:pPr>
              <w:ind w:firstLine="0"/>
              <w:rPr>
                <w:sz w:val="24"/>
              </w:rPr>
            </w:pPr>
            <w:r>
              <w:rPr>
                <w:sz w:val="24"/>
              </w:rPr>
              <w:t>семей</w:t>
            </w:r>
          </w:p>
        </w:tc>
        <w:tc>
          <w:tcPr>
            <w:tcW w:w="1559" w:type="dxa"/>
            <w:shd w:val="clear" w:color="auto" w:fill="auto"/>
            <w:vAlign w:val="center"/>
          </w:tcPr>
          <w:p w14:paraId="30966D65" w14:textId="77777777" w:rsidR="0072211B" w:rsidRPr="0072211B" w:rsidRDefault="0072211B" w:rsidP="0072211B">
            <w:pPr>
              <w:ind w:firstLine="0"/>
              <w:jc w:val="center"/>
              <w:rPr>
                <w:sz w:val="24"/>
              </w:rPr>
            </w:pPr>
            <w:r w:rsidRPr="0072211B">
              <w:rPr>
                <w:sz w:val="24"/>
              </w:rPr>
              <w:t>95</w:t>
            </w:r>
          </w:p>
        </w:tc>
      </w:tr>
      <w:tr w:rsidR="0072211B" w:rsidRPr="0072211B" w14:paraId="70912F2B" w14:textId="77777777" w:rsidTr="00386FA9">
        <w:tc>
          <w:tcPr>
            <w:tcW w:w="6223" w:type="dxa"/>
            <w:shd w:val="clear" w:color="auto" w:fill="auto"/>
            <w:vAlign w:val="center"/>
          </w:tcPr>
          <w:p w14:paraId="23A17012" w14:textId="77777777" w:rsidR="0072211B" w:rsidRPr="0072211B" w:rsidRDefault="0072211B" w:rsidP="0072211B">
            <w:pPr>
              <w:ind w:firstLine="0"/>
              <w:rPr>
                <w:sz w:val="24"/>
              </w:rPr>
            </w:pPr>
            <w:r w:rsidRPr="0072211B">
              <w:rPr>
                <w:sz w:val="24"/>
              </w:rPr>
              <w:t>Посевные площади в личных подсобных хозяйствах, всего</w:t>
            </w:r>
          </w:p>
        </w:tc>
        <w:tc>
          <w:tcPr>
            <w:tcW w:w="1563" w:type="dxa"/>
            <w:shd w:val="clear" w:color="auto" w:fill="auto"/>
            <w:vAlign w:val="center"/>
          </w:tcPr>
          <w:p w14:paraId="03552F45" w14:textId="77777777" w:rsidR="0072211B" w:rsidRPr="0072211B" w:rsidRDefault="0072211B" w:rsidP="0072211B">
            <w:pPr>
              <w:ind w:firstLine="0"/>
              <w:rPr>
                <w:sz w:val="24"/>
              </w:rPr>
            </w:pPr>
            <w:r w:rsidRPr="0072211B">
              <w:rPr>
                <w:sz w:val="24"/>
              </w:rPr>
              <w:t>га</w:t>
            </w:r>
          </w:p>
        </w:tc>
        <w:tc>
          <w:tcPr>
            <w:tcW w:w="1559" w:type="dxa"/>
            <w:shd w:val="clear" w:color="auto" w:fill="auto"/>
            <w:vAlign w:val="center"/>
          </w:tcPr>
          <w:p w14:paraId="76031D8A" w14:textId="77777777" w:rsidR="0072211B" w:rsidRPr="0072211B" w:rsidRDefault="0072211B" w:rsidP="0072211B">
            <w:pPr>
              <w:ind w:firstLine="0"/>
              <w:jc w:val="center"/>
              <w:rPr>
                <w:sz w:val="24"/>
              </w:rPr>
            </w:pPr>
            <w:r w:rsidRPr="0072211B">
              <w:rPr>
                <w:sz w:val="24"/>
              </w:rPr>
              <w:t>8,09</w:t>
            </w:r>
          </w:p>
        </w:tc>
      </w:tr>
      <w:tr w:rsidR="0072211B" w:rsidRPr="0072211B" w14:paraId="2D814B08" w14:textId="77777777" w:rsidTr="00386FA9">
        <w:tc>
          <w:tcPr>
            <w:tcW w:w="6223" w:type="dxa"/>
            <w:shd w:val="clear" w:color="auto" w:fill="auto"/>
            <w:vAlign w:val="center"/>
          </w:tcPr>
          <w:p w14:paraId="0CCB7518" w14:textId="77777777" w:rsidR="0072211B" w:rsidRPr="0072211B" w:rsidRDefault="0072211B" w:rsidP="0072211B">
            <w:pPr>
              <w:ind w:firstLine="0"/>
              <w:rPr>
                <w:sz w:val="24"/>
              </w:rPr>
            </w:pPr>
            <w:r w:rsidRPr="0072211B">
              <w:rPr>
                <w:sz w:val="24"/>
              </w:rPr>
              <w:t>в т.ч. под картофелем</w:t>
            </w:r>
          </w:p>
        </w:tc>
        <w:tc>
          <w:tcPr>
            <w:tcW w:w="1563" w:type="dxa"/>
            <w:shd w:val="clear" w:color="auto" w:fill="auto"/>
            <w:vAlign w:val="center"/>
          </w:tcPr>
          <w:p w14:paraId="7457BF8E" w14:textId="50A98625" w:rsidR="0072211B" w:rsidRPr="0072211B" w:rsidRDefault="0072211B" w:rsidP="0072211B">
            <w:pPr>
              <w:ind w:firstLine="0"/>
              <w:rPr>
                <w:sz w:val="24"/>
              </w:rPr>
            </w:pPr>
            <w:r w:rsidRPr="00A859EC">
              <w:rPr>
                <w:sz w:val="24"/>
              </w:rPr>
              <w:t>га</w:t>
            </w:r>
          </w:p>
        </w:tc>
        <w:tc>
          <w:tcPr>
            <w:tcW w:w="1559" w:type="dxa"/>
            <w:shd w:val="clear" w:color="auto" w:fill="auto"/>
            <w:vAlign w:val="center"/>
          </w:tcPr>
          <w:p w14:paraId="655CA05F" w14:textId="77777777" w:rsidR="0072211B" w:rsidRPr="0072211B" w:rsidRDefault="0072211B" w:rsidP="0072211B">
            <w:pPr>
              <w:ind w:firstLine="0"/>
              <w:jc w:val="center"/>
              <w:rPr>
                <w:sz w:val="24"/>
              </w:rPr>
            </w:pPr>
            <w:r w:rsidRPr="0072211B">
              <w:rPr>
                <w:sz w:val="24"/>
              </w:rPr>
              <w:t>5,63</w:t>
            </w:r>
          </w:p>
        </w:tc>
      </w:tr>
      <w:tr w:rsidR="0072211B" w:rsidRPr="0072211B" w14:paraId="51581604" w14:textId="77777777" w:rsidTr="00386FA9">
        <w:tc>
          <w:tcPr>
            <w:tcW w:w="6223" w:type="dxa"/>
            <w:shd w:val="clear" w:color="auto" w:fill="auto"/>
            <w:vAlign w:val="center"/>
          </w:tcPr>
          <w:p w14:paraId="542848AC" w14:textId="5E857FF9" w:rsidR="0072211B" w:rsidRPr="0072211B" w:rsidRDefault="0072211B" w:rsidP="0072211B">
            <w:pPr>
              <w:ind w:firstLine="0"/>
              <w:rPr>
                <w:sz w:val="24"/>
              </w:rPr>
            </w:pPr>
            <w:r w:rsidRPr="0072211B">
              <w:rPr>
                <w:sz w:val="24"/>
              </w:rPr>
              <w:t>овощными культурами</w:t>
            </w:r>
          </w:p>
        </w:tc>
        <w:tc>
          <w:tcPr>
            <w:tcW w:w="1563" w:type="dxa"/>
            <w:shd w:val="clear" w:color="auto" w:fill="auto"/>
            <w:vAlign w:val="center"/>
          </w:tcPr>
          <w:p w14:paraId="2878D55D" w14:textId="128C159B" w:rsidR="0072211B" w:rsidRPr="0072211B" w:rsidRDefault="0072211B" w:rsidP="0072211B">
            <w:pPr>
              <w:ind w:firstLine="0"/>
              <w:rPr>
                <w:sz w:val="24"/>
              </w:rPr>
            </w:pPr>
            <w:r w:rsidRPr="00A859EC">
              <w:rPr>
                <w:sz w:val="24"/>
              </w:rPr>
              <w:t>га</w:t>
            </w:r>
          </w:p>
        </w:tc>
        <w:tc>
          <w:tcPr>
            <w:tcW w:w="1559" w:type="dxa"/>
            <w:shd w:val="clear" w:color="auto" w:fill="auto"/>
            <w:vAlign w:val="center"/>
          </w:tcPr>
          <w:p w14:paraId="3E9E1352" w14:textId="77777777" w:rsidR="0072211B" w:rsidRPr="0072211B" w:rsidRDefault="0072211B" w:rsidP="0072211B">
            <w:pPr>
              <w:ind w:firstLine="0"/>
              <w:jc w:val="center"/>
              <w:rPr>
                <w:sz w:val="24"/>
              </w:rPr>
            </w:pPr>
            <w:r w:rsidRPr="0072211B">
              <w:rPr>
                <w:sz w:val="24"/>
              </w:rPr>
              <w:t>1,62</w:t>
            </w:r>
          </w:p>
        </w:tc>
      </w:tr>
      <w:tr w:rsidR="0072211B" w:rsidRPr="0072211B" w14:paraId="219BA33B" w14:textId="77777777" w:rsidTr="00386FA9">
        <w:tc>
          <w:tcPr>
            <w:tcW w:w="6223" w:type="dxa"/>
            <w:shd w:val="clear" w:color="auto" w:fill="auto"/>
            <w:vAlign w:val="center"/>
          </w:tcPr>
          <w:p w14:paraId="3B518081" w14:textId="77777777" w:rsidR="0072211B" w:rsidRPr="0072211B" w:rsidRDefault="0072211B" w:rsidP="0072211B">
            <w:pPr>
              <w:ind w:firstLine="0"/>
              <w:rPr>
                <w:sz w:val="24"/>
              </w:rPr>
            </w:pPr>
            <w:r w:rsidRPr="0072211B">
              <w:rPr>
                <w:sz w:val="24"/>
              </w:rPr>
              <w:t>иными культурами</w:t>
            </w:r>
          </w:p>
        </w:tc>
        <w:tc>
          <w:tcPr>
            <w:tcW w:w="1563" w:type="dxa"/>
            <w:shd w:val="clear" w:color="auto" w:fill="auto"/>
            <w:vAlign w:val="center"/>
          </w:tcPr>
          <w:p w14:paraId="40BBA1AA" w14:textId="23259ED2" w:rsidR="0072211B" w:rsidRPr="0072211B" w:rsidRDefault="0072211B" w:rsidP="0072211B">
            <w:pPr>
              <w:ind w:firstLine="0"/>
              <w:rPr>
                <w:sz w:val="24"/>
              </w:rPr>
            </w:pPr>
            <w:r w:rsidRPr="00A859EC">
              <w:rPr>
                <w:sz w:val="24"/>
              </w:rPr>
              <w:t>га</w:t>
            </w:r>
          </w:p>
        </w:tc>
        <w:tc>
          <w:tcPr>
            <w:tcW w:w="1559" w:type="dxa"/>
            <w:shd w:val="clear" w:color="auto" w:fill="auto"/>
            <w:vAlign w:val="center"/>
          </w:tcPr>
          <w:p w14:paraId="7935D790" w14:textId="77777777" w:rsidR="0072211B" w:rsidRPr="0072211B" w:rsidRDefault="0072211B" w:rsidP="0072211B">
            <w:pPr>
              <w:ind w:firstLine="0"/>
              <w:jc w:val="center"/>
              <w:rPr>
                <w:sz w:val="24"/>
              </w:rPr>
            </w:pPr>
            <w:r w:rsidRPr="0072211B">
              <w:rPr>
                <w:sz w:val="24"/>
              </w:rPr>
              <w:t>0,84</w:t>
            </w:r>
          </w:p>
        </w:tc>
      </w:tr>
    </w:tbl>
    <w:p w14:paraId="609ED1AC" w14:textId="77777777" w:rsidR="00B47CEA" w:rsidRPr="000B05E8" w:rsidRDefault="00B47CEA" w:rsidP="00B47CEA">
      <w:pPr>
        <w:rPr>
          <w:highlight w:val="yellow"/>
        </w:rPr>
      </w:pPr>
    </w:p>
    <w:p w14:paraId="1229FA6C" w14:textId="5D22B063" w:rsidR="009B7294" w:rsidRPr="001708BE" w:rsidRDefault="001708BE" w:rsidP="00B47CEA">
      <w:pPr>
        <w:rPr>
          <w:b/>
          <w:i/>
        </w:rPr>
      </w:pPr>
      <w:r w:rsidRPr="001708BE">
        <w:rPr>
          <w:b/>
          <w:i/>
        </w:rPr>
        <w:t xml:space="preserve">Схемой территориального планирования Каменского района </w:t>
      </w:r>
      <w:r w:rsidR="009B7294" w:rsidRPr="001708BE">
        <w:rPr>
          <w:b/>
          <w:i/>
        </w:rPr>
        <w:t>предусматривается размещение на территории сельсовета:</w:t>
      </w:r>
    </w:p>
    <w:p w14:paraId="31F92BEA" w14:textId="3BF2CE9E" w:rsidR="001708BE" w:rsidRPr="001708BE" w:rsidRDefault="001708BE" w:rsidP="001708BE">
      <w:r w:rsidRPr="001708BE">
        <w:t>- свиноводческого комплекса до 4 тыс. голов вблизи п. Филипповский,</w:t>
      </w:r>
    </w:p>
    <w:p w14:paraId="3F168CD8" w14:textId="24CD85C2" w:rsidR="001708BE" w:rsidRPr="001708BE" w:rsidRDefault="001708BE" w:rsidP="001708BE">
      <w:r w:rsidRPr="001708BE">
        <w:t>- размещение производства комбикормов вблизи п. Филипповский.</w:t>
      </w:r>
    </w:p>
    <w:p w14:paraId="380B1AFD" w14:textId="268DC375" w:rsidR="00B47CEA" w:rsidRPr="000B05E8" w:rsidRDefault="00B47CEA" w:rsidP="00B47CEA">
      <w:pPr>
        <w:pStyle w:val="af"/>
        <w:rPr>
          <w:highlight w:val="yellow"/>
        </w:rPr>
      </w:pPr>
    </w:p>
    <w:p w14:paraId="42BB3F40" w14:textId="77777777" w:rsidR="00B47CEA" w:rsidRPr="000B05E8" w:rsidRDefault="00B47CEA" w:rsidP="00B47CEA">
      <w:pPr>
        <w:rPr>
          <w:highlight w:val="yellow"/>
        </w:rPr>
      </w:pPr>
    </w:p>
    <w:p w14:paraId="3C526FB6" w14:textId="77777777" w:rsidR="00B47CEA" w:rsidRPr="000B05E8" w:rsidRDefault="00B47CEA" w:rsidP="00B47CEA">
      <w:pPr>
        <w:rPr>
          <w:rFonts w:ascii="Arial" w:hAnsi="Arial" w:cs="Arial"/>
          <w:b/>
          <w:sz w:val="24"/>
          <w:highlight w:val="yellow"/>
        </w:rPr>
      </w:pPr>
    </w:p>
    <w:p w14:paraId="41945E80" w14:textId="77777777" w:rsidR="00B47CEA" w:rsidRPr="003225A6" w:rsidRDefault="00B47CEA" w:rsidP="00B47CEA">
      <w:pPr>
        <w:pStyle w:val="ac"/>
      </w:pPr>
    </w:p>
    <w:p w14:paraId="73FA35FB" w14:textId="77777777" w:rsidR="00B47CEA" w:rsidRDefault="00B47CEA" w:rsidP="00B47CEA">
      <w:pPr>
        <w:spacing w:after="160" w:line="259" w:lineRule="auto"/>
        <w:ind w:firstLine="0"/>
        <w:jc w:val="left"/>
        <w:rPr>
          <w:b/>
        </w:rPr>
      </w:pPr>
      <w:r>
        <w:rPr>
          <w:b/>
        </w:rPr>
        <w:br w:type="page"/>
      </w:r>
    </w:p>
    <w:p w14:paraId="60F5C416" w14:textId="77777777" w:rsidR="00B47CEA" w:rsidRPr="0095092F" w:rsidRDefault="00B47CEA" w:rsidP="00B47CEA">
      <w:pPr>
        <w:pStyle w:val="1"/>
      </w:pPr>
      <w:bookmarkStart w:id="175" w:name="_Toc27734129"/>
      <w:bookmarkStart w:id="176" w:name="_Toc69398883"/>
      <w:bookmarkStart w:id="177" w:name="_Toc140408264"/>
      <w:bookmarkStart w:id="178" w:name="_Toc175747097"/>
      <w:r w:rsidRPr="0095092F">
        <w:lastRenderedPageBreak/>
        <w:t>Транспортная инфраструктура</w:t>
      </w:r>
      <w:bookmarkEnd w:id="175"/>
      <w:bookmarkEnd w:id="176"/>
      <w:bookmarkEnd w:id="177"/>
      <w:bookmarkEnd w:id="178"/>
    </w:p>
    <w:p w14:paraId="4F705B08" w14:textId="171A5FC4" w:rsidR="00B47CEA" w:rsidRDefault="00B47CEA" w:rsidP="00B47CEA">
      <w:pPr>
        <w:pStyle w:val="ac"/>
      </w:pPr>
      <w:r>
        <w:t xml:space="preserve">Транспортное сообщение </w:t>
      </w:r>
      <w:r w:rsidR="00386FA9" w:rsidRPr="0072211B">
        <w:t>Филипповского сельсовета</w:t>
      </w:r>
      <w:r w:rsidR="00386FA9">
        <w:t xml:space="preserve"> </w:t>
      </w:r>
      <w:r>
        <w:t xml:space="preserve">представлено </w:t>
      </w:r>
      <w:r w:rsidR="006A23C9">
        <w:t xml:space="preserve">железнодорожным и </w:t>
      </w:r>
      <w:r>
        <w:t>автомобильным вид</w:t>
      </w:r>
      <w:r w:rsidR="001679F7">
        <w:t>ом</w:t>
      </w:r>
      <w:r>
        <w:t xml:space="preserve"> транспорта.</w:t>
      </w:r>
    </w:p>
    <w:p w14:paraId="24610FFC" w14:textId="7113FA06" w:rsidR="00B47CEA" w:rsidRPr="00410D9D" w:rsidRDefault="00B47CEA" w:rsidP="00B47CEA">
      <w:pPr>
        <w:pStyle w:val="ac"/>
      </w:pPr>
      <w:r>
        <w:t xml:space="preserve">Объекты </w:t>
      </w:r>
      <w:r w:rsidR="00386FA9">
        <w:t>водного</w:t>
      </w:r>
      <w:r w:rsidR="006A23C9">
        <w:t xml:space="preserve"> и</w:t>
      </w:r>
      <w:r w:rsidR="00386FA9">
        <w:t xml:space="preserve"> </w:t>
      </w:r>
      <w:r>
        <w:t>воздушного</w:t>
      </w:r>
      <w:r w:rsidR="00D45531">
        <w:t xml:space="preserve"> </w:t>
      </w:r>
      <w:r>
        <w:t>транспорта в границах сельсовета отсутствуют.</w:t>
      </w:r>
      <w:r w:rsidRPr="00EE338F">
        <w:t xml:space="preserve"> </w:t>
      </w:r>
      <w:r w:rsidRPr="00001B0E">
        <w:t>Ближайший аэропорт</w:t>
      </w:r>
      <w:r w:rsidR="0036432B">
        <w:t xml:space="preserve"> находится в г. </w:t>
      </w:r>
      <w:r w:rsidR="00386FA9">
        <w:t>Барнаул</w:t>
      </w:r>
      <w:r>
        <w:t>.</w:t>
      </w:r>
    </w:p>
    <w:p w14:paraId="6E2945CA" w14:textId="37C81831" w:rsidR="006A23C9" w:rsidRPr="00410D9D" w:rsidRDefault="006A23C9" w:rsidP="006A23C9">
      <w:pPr>
        <w:pStyle w:val="50"/>
        <w:rPr>
          <w:spacing w:val="-6"/>
        </w:rPr>
      </w:pPr>
      <w:r>
        <w:rPr>
          <w:spacing w:val="-6"/>
        </w:rPr>
        <w:t>Железнодорожный</w:t>
      </w:r>
      <w:r w:rsidRPr="00410D9D">
        <w:rPr>
          <w:spacing w:val="-6"/>
        </w:rPr>
        <w:t xml:space="preserve"> транспорт</w:t>
      </w:r>
    </w:p>
    <w:p w14:paraId="125A7646" w14:textId="77777777" w:rsidR="006A23C9" w:rsidRDefault="006A23C9" w:rsidP="006A23C9">
      <w:r>
        <w:t xml:space="preserve">В юго-восточной части территорию сельсовета пересекает </w:t>
      </w:r>
      <w:r w:rsidRPr="00E71EC8">
        <w:t>участок Западно-Сибирской железной дороги, магистраль Омск-Среднесибирская</w:t>
      </w:r>
      <w:r>
        <w:t>.</w:t>
      </w:r>
    </w:p>
    <w:p w14:paraId="5C1E9D93" w14:textId="665211FA" w:rsidR="006A23C9" w:rsidRPr="00410D9D" w:rsidRDefault="006A23C9" w:rsidP="006A23C9">
      <w:pPr>
        <w:pStyle w:val="ac"/>
      </w:pPr>
      <w:r>
        <w:t>Ближайшая</w:t>
      </w:r>
      <w:r w:rsidRPr="00001B0E">
        <w:t xml:space="preserve"> </w:t>
      </w:r>
      <w:r>
        <w:t>железнодорожная станция находится</w:t>
      </w:r>
      <w:r w:rsidRPr="00001B0E">
        <w:t xml:space="preserve"> в </w:t>
      </w:r>
      <w:r w:rsidRPr="00941E63">
        <w:t>г. Камень-на-Оби</w:t>
      </w:r>
      <w:r>
        <w:t>.</w:t>
      </w:r>
    </w:p>
    <w:p w14:paraId="40674580" w14:textId="77777777" w:rsidR="006A23C9" w:rsidRPr="00410D9D" w:rsidRDefault="006A23C9" w:rsidP="006A23C9">
      <w:pPr>
        <w:pStyle w:val="50"/>
        <w:rPr>
          <w:spacing w:val="-6"/>
        </w:rPr>
      </w:pPr>
      <w:r w:rsidRPr="00410D9D">
        <w:rPr>
          <w:spacing w:val="-6"/>
        </w:rPr>
        <w:t>Автомобильный транспорт</w:t>
      </w:r>
    </w:p>
    <w:p w14:paraId="425B15A6" w14:textId="77777777" w:rsidR="00B47CEA" w:rsidRPr="00A5238B" w:rsidRDefault="00B47CEA" w:rsidP="00B47CEA">
      <w:pPr>
        <w:widowControl w:val="0"/>
        <w:autoSpaceDE w:val="0"/>
        <w:autoSpaceDN w:val="0"/>
        <w:adjustRightInd w:val="0"/>
        <w:jc w:val="left"/>
        <w:rPr>
          <w:i/>
        </w:rPr>
      </w:pPr>
      <w:r w:rsidRPr="00A5238B">
        <w:rPr>
          <w:i/>
        </w:rPr>
        <w:t>Автомобильные дороги</w:t>
      </w:r>
    </w:p>
    <w:p w14:paraId="6DB86336" w14:textId="753AA0B5" w:rsidR="00B47CEA" w:rsidRDefault="00B47CEA" w:rsidP="006A23C9">
      <w:pPr>
        <w:pStyle w:val="ac"/>
      </w:pPr>
      <w:r w:rsidRPr="00D258AF">
        <w:t xml:space="preserve">По территории </w:t>
      </w:r>
      <w:r w:rsidR="006A23C9" w:rsidRPr="0072211B">
        <w:t>Филипповского</w:t>
      </w:r>
      <w:r>
        <w:t xml:space="preserve"> сельсовета</w:t>
      </w:r>
      <w:r w:rsidRPr="00D258AF">
        <w:t xml:space="preserve"> проход</w:t>
      </w:r>
      <w:r w:rsidR="006A23C9">
        <w:t>и</w:t>
      </w:r>
      <w:r w:rsidRPr="00D258AF">
        <w:t>т автомобильн</w:t>
      </w:r>
      <w:r w:rsidR="006A23C9">
        <w:t>ая</w:t>
      </w:r>
      <w:r w:rsidRPr="00D258AF">
        <w:t xml:space="preserve"> </w:t>
      </w:r>
      <w:r w:rsidR="000B1CF7" w:rsidRPr="00EE338F">
        <w:t>дорог</w:t>
      </w:r>
      <w:r w:rsidR="006A23C9">
        <w:t xml:space="preserve">а </w:t>
      </w:r>
      <w:r w:rsidR="000B1CF7" w:rsidRPr="00EE338F">
        <w:t>общего пользования регионально</w:t>
      </w:r>
      <w:r w:rsidR="006A23C9">
        <w:t>го и</w:t>
      </w:r>
      <w:r w:rsidR="002936A4">
        <w:t>ли</w:t>
      </w:r>
      <w:r w:rsidR="006A23C9">
        <w:t xml:space="preserve"> межмуниципального значения «</w:t>
      </w:r>
      <w:r w:rsidR="006A23C9" w:rsidRPr="006A23C9">
        <w:t>Новоярки - Филипповский - Зеленая Дубрава</w:t>
      </w:r>
      <w:r w:rsidR="006A23C9">
        <w:t>», которая является о</w:t>
      </w:r>
      <w:r w:rsidR="00C44DAC">
        <w:t>сновным транспортным коридором сельсовета</w:t>
      </w:r>
      <w:r w:rsidR="006A23C9">
        <w:t xml:space="preserve">. </w:t>
      </w:r>
      <w:r w:rsidRPr="0008326D">
        <w:t>Автомобильн</w:t>
      </w:r>
      <w:r w:rsidR="006A23C9">
        <w:t>ая</w:t>
      </w:r>
      <w:r w:rsidRPr="0008326D">
        <w:t xml:space="preserve"> дорог</w:t>
      </w:r>
      <w:r w:rsidR="006A23C9">
        <w:t>а</w:t>
      </w:r>
      <w:r w:rsidRPr="0008326D">
        <w:t xml:space="preserve"> связыва</w:t>
      </w:r>
      <w:r w:rsidR="006A23C9">
        <w:t>е</w:t>
      </w:r>
      <w:r w:rsidRPr="0008326D">
        <w:t>т населенные пункты сельсовета между собой</w:t>
      </w:r>
      <w:r w:rsidR="00C44DAC" w:rsidRPr="0008326D">
        <w:t xml:space="preserve">, </w:t>
      </w:r>
      <w:r w:rsidRPr="0008326D">
        <w:t xml:space="preserve">а также связывают территорию сельсовета с </w:t>
      </w:r>
      <w:r w:rsidR="006A23C9">
        <w:t>соединим Новоярковским сельсоветом</w:t>
      </w:r>
      <w:r w:rsidRPr="0008326D">
        <w:t>.</w:t>
      </w:r>
    </w:p>
    <w:p w14:paraId="77C2A92A" w14:textId="77777777" w:rsidR="006A23C9" w:rsidRDefault="006A23C9" w:rsidP="00B47CEA">
      <w:pPr>
        <w:pStyle w:val="af"/>
      </w:pPr>
    </w:p>
    <w:p w14:paraId="76015EAE" w14:textId="1DC34B91" w:rsidR="00B47CEA" w:rsidRDefault="00B47CEA" w:rsidP="00B47CEA">
      <w:pPr>
        <w:pStyle w:val="af"/>
      </w:pPr>
      <w:r>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8</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1</w:t>
      </w:r>
      <w:r w:rsidR="005C35F1">
        <w:rPr>
          <w:noProof/>
        </w:rPr>
        <w:fldChar w:fldCharType="end"/>
      </w:r>
      <w:r w:rsidRPr="00EE338F">
        <w:t xml:space="preserve"> </w:t>
      </w:r>
      <w:r>
        <w:t>П</w:t>
      </w:r>
      <w:r w:rsidRPr="00EE338F">
        <w:t>еречень автомобильных дорог общего пользования регионального и</w:t>
      </w:r>
      <w:r w:rsidR="002936A4">
        <w:t>ли</w:t>
      </w:r>
      <w:r w:rsidRPr="00EE338F">
        <w:t xml:space="preserve"> межмуниципального значения, </w:t>
      </w:r>
      <w:r>
        <w:t>проходящих по территории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86"/>
        <w:gridCol w:w="3332"/>
        <w:gridCol w:w="1405"/>
        <w:gridCol w:w="1822"/>
      </w:tblGrid>
      <w:tr w:rsidR="006A23C9" w:rsidRPr="00D45531" w14:paraId="0E7FD08E" w14:textId="62713BA0" w:rsidTr="006A23C9">
        <w:trPr>
          <w:trHeight w:val="20"/>
        </w:trPr>
        <w:tc>
          <w:tcPr>
            <w:tcW w:w="1490" w:type="pct"/>
            <w:shd w:val="clear" w:color="000000" w:fill="FFFFFF"/>
            <w:tcMar>
              <w:top w:w="15" w:type="dxa"/>
              <w:left w:w="15" w:type="dxa"/>
              <w:bottom w:w="0" w:type="dxa"/>
              <w:right w:w="15" w:type="dxa"/>
            </w:tcMar>
            <w:vAlign w:val="center"/>
            <w:hideMark/>
          </w:tcPr>
          <w:p w14:paraId="4E12FBFE" w14:textId="2EBD3716" w:rsidR="006A23C9" w:rsidRPr="00D45531" w:rsidRDefault="006A23C9" w:rsidP="006A23C9">
            <w:pPr>
              <w:pStyle w:val="afffffffb"/>
              <w:jc w:val="center"/>
              <w:rPr>
                <w:b/>
              </w:rPr>
            </w:pPr>
            <w:r>
              <w:rPr>
                <w:b/>
                <w:bCs/>
              </w:rPr>
              <w:t>Идентификационный номер</w:t>
            </w:r>
          </w:p>
        </w:tc>
        <w:tc>
          <w:tcPr>
            <w:tcW w:w="1783" w:type="pct"/>
            <w:shd w:val="clear" w:color="000000" w:fill="FFFFFF"/>
            <w:tcMar>
              <w:top w:w="15" w:type="dxa"/>
              <w:left w:w="15" w:type="dxa"/>
              <w:bottom w:w="0" w:type="dxa"/>
              <w:right w:w="15" w:type="dxa"/>
            </w:tcMar>
            <w:vAlign w:val="center"/>
            <w:hideMark/>
          </w:tcPr>
          <w:p w14:paraId="495A19DD" w14:textId="41BC282C" w:rsidR="006A23C9" w:rsidRPr="00D45531" w:rsidRDefault="006A23C9" w:rsidP="006A23C9">
            <w:pPr>
              <w:pStyle w:val="afffffffb"/>
              <w:jc w:val="center"/>
              <w:rPr>
                <w:b/>
              </w:rPr>
            </w:pPr>
            <w:r>
              <w:rPr>
                <w:b/>
                <w:bCs/>
              </w:rPr>
              <w:t>Наименование автомобильной дороги        </w:t>
            </w:r>
          </w:p>
        </w:tc>
        <w:tc>
          <w:tcPr>
            <w:tcW w:w="752" w:type="pct"/>
            <w:shd w:val="clear" w:color="000000" w:fill="FFFFFF"/>
            <w:tcMar>
              <w:top w:w="15" w:type="dxa"/>
              <w:left w:w="15" w:type="dxa"/>
              <w:bottom w:w="0" w:type="dxa"/>
              <w:right w:w="15" w:type="dxa"/>
            </w:tcMar>
            <w:vAlign w:val="center"/>
            <w:hideMark/>
          </w:tcPr>
          <w:p w14:paraId="209EFDEA" w14:textId="33935653" w:rsidR="006A23C9" w:rsidRPr="00D45531" w:rsidRDefault="006A23C9" w:rsidP="006A23C9">
            <w:pPr>
              <w:pStyle w:val="afffffffb"/>
              <w:jc w:val="center"/>
              <w:rPr>
                <w:b/>
              </w:rPr>
            </w:pPr>
            <w:r>
              <w:rPr>
                <w:b/>
                <w:bCs/>
              </w:rPr>
              <w:t>Учетный номер (код)</w:t>
            </w:r>
          </w:p>
        </w:tc>
        <w:tc>
          <w:tcPr>
            <w:tcW w:w="975" w:type="pct"/>
            <w:shd w:val="clear" w:color="000000" w:fill="FFFFFF"/>
            <w:vAlign w:val="center"/>
          </w:tcPr>
          <w:p w14:paraId="2D095027" w14:textId="366375DC" w:rsidR="006A23C9" w:rsidRPr="00D45531" w:rsidRDefault="006A23C9" w:rsidP="006A23C9">
            <w:pPr>
              <w:pStyle w:val="afffffffb"/>
              <w:jc w:val="center"/>
              <w:rPr>
                <w:b/>
              </w:rPr>
            </w:pPr>
            <w:r>
              <w:rPr>
                <w:b/>
                <w:bCs/>
              </w:rPr>
              <w:t>Протяженность (км)</w:t>
            </w:r>
          </w:p>
        </w:tc>
      </w:tr>
      <w:tr w:rsidR="006A23C9" w14:paraId="265F6502" w14:textId="5954B8A4" w:rsidTr="006A23C9">
        <w:trPr>
          <w:trHeight w:val="20"/>
        </w:trPr>
        <w:tc>
          <w:tcPr>
            <w:tcW w:w="1490" w:type="pct"/>
            <w:shd w:val="clear" w:color="000000" w:fill="FFFFFF"/>
            <w:tcMar>
              <w:top w:w="15" w:type="dxa"/>
              <w:left w:w="15" w:type="dxa"/>
              <w:bottom w:w="0" w:type="dxa"/>
              <w:right w:w="15" w:type="dxa"/>
            </w:tcMar>
            <w:vAlign w:val="center"/>
            <w:hideMark/>
          </w:tcPr>
          <w:p w14:paraId="4E30F104" w14:textId="127D0455" w:rsidR="006A23C9" w:rsidRDefault="006A23C9" w:rsidP="006A23C9">
            <w:pPr>
              <w:pStyle w:val="afffffffb"/>
            </w:pPr>
            <w:r>
              <w:t>01 ОП МЗ 01Н-1706</w:t>
            </w:r>
          </w:p>
        </w:tc>
        <w:tc>
          <w:tcPr>
            <w:tcW w:w="1783" w:type="pct"/>
            <w:shd w:val="clear" w:color="000000" w:fill="FFFFFF"/>
            <w:tcMar>
              <w:top w:w="15" w:type="dxa"/>
              <w:left w:w="15" w:type="dxa"/>
              <w:bottom w:w="0" w:type="dxa"/>
              <w:right w:w="15" w:type="dxa"/>
            </w:tcMar>
            <w:vAlign w:val="center"/>
            <w:hideMark/>
          </w:tcPr>
          <w:p w14:paraId="469B01A4" w14:textId="0536F2B1" w:rsidR="006A23C9" w:rsidRDefault="006A23C9" w:rsidP="006A23C9">
            <w:pPr>
              <w:pStyle w:val="afffffffb"/>
            </w:pPr>
            <w:r>
              <w:t>Новоярки - Филипповский - Зеленая Дубрава</w:t>
            </w:r>
          </w:p>
        </w:tc>
        <w:tc>
          <w:tcPr>
            <w:tcW w:w="752" w:type="pct"/>
            <w:shd w:val="clear" w:color="000000" w:fill="FFFFFF"/>
            <w:tcMar>
              <w:top w:w="15" w:type="dxa"/>
              <w:left w:w="15" w:type="dxa"/>
              <w:bottom w:w="0" w:type="dxa"/>
              <w:right w:w="15" w:type="dxa"/>
            </w:tcMar>
            <w:vAlign w:val="center"/>
            <w:hideMark/>
          </w:tcPr>
          <w:p w14:paraId="439AD80E" w14:textId="032CA9C5" w:rsidR="006A23C9" w:rsidRDefault="006A23C9" w:rsidP="006A23C9">
            <w:pPr>
              <w:pStyle w:val="afffffffb"/>
            </w:pPr>
            <w:r>
              <w:t>Н-1706</w:t>
            </w:r>
          </w:p>
        </w:tc>
        <w:tc>
          <w:tcPr>
            <w:tcW w:w="975" w:type="pct"/>
            <w:shd w:val="clear" w:color="000000" w:fill="FFFFFF"/>
            <w:vAlign w:val="center"/>
          </w:tcPr>
          <w:p w14:paraId="223C4891" w14:textId="63799294" w:rsidR="006A23C9" w:rsidRDefault="006A23C9" w:rsidP="006A23C9">
            <w:pPr>
              <w:pStyle w:val="afffffffb"/>
            </w:pPr>
            <w:r>
              <w:t>19,814</w:t>
            </w:r>
          </w:p>
        </w:tc>
      </w:tr>
    </w:tbl>
    <w:p w14:paraId="1D31658B" w14:textId="7FAEC605" w:rsidR="00B47CEA" w:rsidRDefault="00D45531" w:rsidP="008567AA">
      <w:pPr>
        <w:pStyle w:val="affff7"/>
        <w:jc w:val="both"/>
      </w:pPr>
      <w:r>
        <w:t xml:space="preserve"> </w:t>
      </w:r>
      <w:r w:rsidR="00B47CEA">
        <w:t xml:space="preserve">* источник: </w:t>
      </w:r>
      <w:r w:rsidR="002D29A9">
        <w:t>п</w:t>
      </w:r>
      <w:r w:rsidR="00B47CEA" w:rsidRPr="00EE338F">
        <w:t xml:space="preserve">остановление </w:t>
      </w:r>
      <w:r w:rsidR="006A23C9">
        <w:t>а</w:t>
      </w:r>
      <w:r w:rsidR="006A23C9" w:rsidRPr="006A23C9">
        <w:t xml:space="preserve">дминистрации Алтайского края от 27 апреля 2009 г. </w:t>
      </w:r>
      <w:r w:rsidR="006A23C9">
        <w:t>№</w:t>
      </w:r>
      <w:r w:rsidR="006A23C9" w:rsidRPr="006A23C9">
        <w:t>188</w:t>
      </w:r>
    </w:p>
    <w:p w14:paraId="0B1153A6" w14:textId="77777777" w:rsidR="00B47CEA" w:rsidRDefault="00B47CEA" w:rsidP="00B47CEA">
      <w:pPr>
        <w:pStyle w:val="affff7"/>
      </w:pPr>
    </w:p>
    <w:p w14:paraId="32C2CC17" w14:textId="4EE8F8FF" w:rsidR="00B47CEA" w:rsidRPr="00FB3A47" w:rsidRDefault="00B47CEA" w:rsidP="00B47CEA">
      <w:pPr>
        <w:pStyle w:val="afffffffffb"/>
      </w:pPr>
      <w:r>
        <w:t>Х</w:t>
      </w:r>
      <w:r w:rsidRPr="00001B0E">
        <w:t>арактер дорожной</w:t>
      </w:r>
      <w:r>
        <w:t xml:space="preserve"> сети</w:t>
      </w:r>
      <w:r w:rsidRPr="00001B0E">
        <w:t xml:space="preserve"> муниципального образования соответствует сложи</w:t>
      </w:r>
      <w:r w:rsidR="00F80248">
        <w:t>вшейся планировочной структуре сельсовета</w:t>
      </w:r>
      <w:r w:rsidRPr="00FB3A47">
        <w:t xml:space="preserve">. Строительство новых автомобильных дорог на территории сельсовета не предусматривается. </w:t>
      </w:r>
    </w:p>
    <w:p w14:paraId="396068A6" w14:textId="77777777" w:rsidR="00B47CEA" w:rsidRPr="00A5238B" w:rsidRDefault="00B47CEA" w:rsidP="00B47CEA">
      <w:pPr>
        <w:widowControl w:val="0"/>
        <w:autoSpaceDE w:val="0"/>
        <w:autoSpaceDN w:val="0"/>
        <w:adjustRightInd w:val="0"/>
        <w:jc w:val="left"/>
        <w:rPr>
          <w:i/>
        </w:rPr>
      </w:pPr>
      <w:r w:rsidRPr="00E46AF0">
        <w:rPr>
          <w:i/>
        </w:rPr>
        <w:t>Улично-дорожная сеть населенных пунктов</w:t>
      </w:r>
    </w:p>
    <w:p w14:paraId="429B8058" w14:textId="605B3CAE" w:rsidR="00B47CEA" w:rsidRDefault="00B47CEA" w:rsidP="00B47CEA">
      <w:pPr>
        <w:pStyle w:val="ac"/>
      </w:pPr>
      <w:r w:rsidRPr="00B0325E">
        <w:t xml:space="preserve">Общая протяженность </w:t>
      </w:r>
      <w:r>
        <w:t xml:space="preserve">улично-дорожной сети населенных пунктов </w:t>
      </w:r>
      <w:r w:rsidR="00B02232" w:rsidRPr="0072211B">
        <w:t>Филипповского</w:t>
      </w:r>
      <w:r w:rsidR="00B02232">
        <w:t xml:space="preserve"> </w:t>
      </w:r>
      <w:r>
        <w:t>сельсовета</w:t>
      </w:r>
      <w:r w:rsidRPr="00B0325E">
        <w:t xml:space="preserve"> составляет </w:t>
      </w:r>
      <w:r w:rsidR="00B02232">
        <w:t>6,16</w:t>
      </w:r>
      <w:r w:rsidRPr="00B0325E">
        <w:t xml:space="preserve"> км. </w:t>
      </w:r>
      <w:r w:rsidR="00B02232">
        <w:t>74</w:t>
      </w:r>
      <w:r>
        <w:t xml:space="preserve">% улично-дорожной сети населенных пунктов имеет </w:t>
      </w:r>
      <w:r w:rsidR="0012447B">
        <w:t xml:space="preserve">тип покрытия асфальт, </w:t>
      </w:r>
      <w:r w:rsidR="00B02232">
        <w:t>26</w:t>
      </w:r>
      <w:r w:rsidR="0012447B">
        <w:t xml:space="preserve">% - </w:t>
      </w:r>
      <w:r>
        <w:t>переходный тип покрытия</w:t>
      </w:r>
      <w:r w:rsidR="00B02232">
        <w:t xml:space="preserve"> (гравий).</w:t>
      </w:r>
    </w:p>
    <w:p w14:paraId="42B2410D" w14:textId="72CD244B" w:rsidR="00B47CEA" w:rsidRDefault="00B47CEA" w:rsidP="0012447B">
      <w:pPr>
        <w:pStyle w:val="ac"/>
        <w:rPr>
          <w:b/>
          <w:bCs/>
          <w:color w:val="000000"/>
          <w:sz w:val="24"/>
        </w:rPr>
      </w:pPr>
      <w:r w:rsidRPr="00B0325E">
        <w:t xml:space="preserve">Реестр </w:t>
      </w:r>
      <w:r w:rsidR="003D7DA7">
        <w:t>улично-дорожной сети сельсовета</w:t>
      </w:r>
      <w:r w:rsidR="00B02232">
        <w:t>, а также планируемые мероприятия</w:t>
      </w:r>
      <w:r>
        <w:t xml:space="preserve"> </w:t>
      </w:r>
      <w:r w:rsidRPr="00B0325E">
        <w:t>представлен</w:t>
      </w:r>
      <w:r w:rsidR="00B02232">
        <w:t>ы</w:t>
      </w:r>
      <w:r w:rsidRPr="00B0325E">
        <w:t xml:space="preserve"> в таблице </w:t>
      </w:r>
      <w:r w:rsidR="00B02232">
        <w:t>8.2</w:t>
      </w:r>
      <w:r w:rsidRPr="00B0325E">
        <w:t>.</w:t>
      </w:r>
      <w:r>
        <w:t xml:space="preserve"> </w:t>
      </w:r>
      <w:r>
        <w:br w:type="page"/>
      </w:r>
    </w:p>
    <w:p w14:paraId="4B765781" w14:textId="77777777" w:rsidR="00B47CEA" w:rsidRDefault="00B47CEA" w:rsidP="00E82680">
      <w:pPr>
        <w:pStyle w:val="aff1"/>
        <w:sectPr w:rsidR="00B47CEA" w:rsidSect="009E0C9D">
          <w:headerReference w:type="default" r:id="rId21"/>
          <w:footerReference w:type="default" r:id="rId22"/>
          <w:pgSz w:w="11906" w:h="16838"/>
          <w:pgMar w:top="1134" w:right="850" w:bottom="1134" w:left="1701" w:header="708" w:footer="708" w:gutter="0"/>
          <w:cols w:space="708"/>
          <w:titlePg/>
          <w:docGrid w:linePitch="381"/>
        </w:sectPr>
      </w:pPr>
    </w:p>
    <w:p w14:paraId="6D86BAEB" w14:textId="2C0C12CC" w:rsidR="006A23C9" w:rsidRDefault="006A23C9" w:rsidP="006A23C9">
      <w:pPr>
        <w:pStyle w:val="af"/>
      </w:pPr>
      <w:r>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Pr>
          <w:noProof/>
        </w:rPr>
        <w:t>8</w:t>
      </w:r>
      <w:r w:rsidR="005C35F1">
        <w:rPr>
          <w:noProof/>
        </w:rPr>
        <w:fldChar w:fldCharType="end"/>
      </w:r>
      <w:r>
        <w:t>.</w:t>
      </w:r>
      <w:r w:rsidR="005C35F1">
        <w:rPr>
          <w:noProof/>
        </w:rPr>
        <w:fldChar w:fldCharType="begin"/>
      </w:r>
      <w:r w:rsidR="005C35F1">
        <w:rPr>
          <w:noProof/>
        </w:rPr>
        <w:instrText xml:space="preserve"> SEQ Таблица \* ARABIC \s 1 </w:instrText>
      </w:r>
      <w:r w:rsidR="005C35F1">
        <w:rPr>
          <w:noProof/>
        </w:rPr>
        <w:fldChar w:fldCharType="separate"/>
      </w:r>
      <w:r>
        <w:rPr>
          <w:noProof/>
        </w:rPr>
        <w:t>2</w:t>
      </w:r>
      <w:r w:rsidR="005C35F1">
        <w:rPr>
          <w:noProof/>
        </w:rPr>
        <w:fldChar w:fldCharType="end"/>
      </w:r>
      <w:r w:rsidRPr="006A23C9">
        <w:t xml:space="preserve"> </w:t>
      </w:r>
      <w:r w:rsidRPr="00E753C5">
        <w:t xml:space="preserve">Перечень улично-дорожной сети населенных пунктов </w:t>
      </w:r>
      <w:r w:rsidRPr="0072211B">
        <w:t>Филипповского</w:t>
      </w:r>
      <w:r>
        <w:t xml:space="preserve"> сельсовета</w:t>
      </w:r>
    </w:p>
    <w:tbl>
      <w:tblPr>
        <w:tblW w:w="14884" w:type="dxa"/>
        <w:tblInd w:w="-5" w:type="dxa"/>
        <w:tblLook w:val="04A0" w:firstRow="1" w:lastRow="0" w:firstColumn="1" w:lastColumn="0" w:noHBand="0" w:noVBand="1"/>
      </w:tblPr>
      <w:tblGrid>
        <w:gridCol w:w="1701"/>
        <w:gridCol w:w="1540"/>
        <w:gridCol w:w="1295"/>
        <w:gridCol w:w="1240"/>
        <w:gridCol w:w="1350"/>
        <w:gridCol w:w="1120"/>
        <w:gridCol w:w="1320"/>
        <w:gridCol w:w="2522"/>
        <w:gridCol w:w="2796"/>
      </w:tblGrid>
      <w:tr w:rsidR="006A23C9" w:rsidRPr="00B02232" w14:paraId="2B446CAF" w14:textId="77777777" w:rsidTr="00B02232">
        <w:trPr>
          <w:trHeight w:val="20"/>
        </w:trPr>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1BF124" w14:textId="77777777" w:rsidR="006A23C9" w:rsidRPr="00B02232" w:rsidRDefault="006A23C9" w:rsidP="006A23C9">
            <w:pPr>
              <w:ind w:firstLine="0"/>
              <w:jc w:val="center"/>
              <w:rPr>
                <w:b/>
                <w:bCs/>
                <w:sz w:val="24"/>
              </w:rPr>
            </w:pPr>
            <w:bookmarkStart w:id="179" w:name="_Toc470679978"/>
            <w:bookmarkStart w:id="180" w:name="_Toc467755978"/>
            <w:r w:rsidRPr="00B02232">
              <w:rPr>
                <w:b/>
                <w:bCs/>
                <w:sz w:val="24"/>
              </w:rPr>
              <w:t>Населенный пункт</w:t>
            </w:r>
          </w:p>
        </w:tc>
        <w:tc>
          <w:tcPr>
            <w:tcW w:w="15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7FECBEB" w14:textId="77777777" w:rsidR="006A23C9" w:rsidRPr="00B02232" w:rsidRDefault="006A23C9" w:rsidP="006A23C9">
            <w:pPr>
              <w:ind w:firstLine="0"/>
              <w:jc w:val="center"/>
              <w:rPr>
                <w:b/>
                <w:bCs/>
                <w:sz w:val="24"/>
              </w:rPr>
            </w:pPr>
            <w:r w:rsidRPr="00B02232">
              <w:rPr>
                <w:b/>
                <w:bCs/>
                <w:sz w:val="24"/>
              </w:rPr>
              <w:t>Название улицы</w:t>
            </w:r>
          </w:p>
        </w:tc>
        <w:tc>
          <w:tcPr>
            <w:tcW w:w="129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4E1C80B" w14:textId="77777777" w:rsidR="006A23C9" w:rsidRPr="00B02232" w:rsidRDefault="006A23C9" w:rsidP="006A23C9">
            <w:pPr>
              <w:ind w:firstLine="0"/>
              <w:jc w:val="center"/>
              <w:rPr>
                <w:b/>
                <w:bCs/>
                <w:sz w:val="24"/>
              </w:rPr>
            </w:pPr>
            <w:r w:rsidRPr="00B02232">
              <w:rPr>
                <w:b/>
                <w:bCs/>
                <w:sz w:val="24"/>
              </w:rPr>
              <w:t>Категория</w:t>
            </w:r>
          </w:p>
        </w:tc>
        <w:tc>
          <w:tcPr>
            <w:tcW w:w="12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C42763" w14:textId="77777777" w:rsidR="006A23C9" w:rsidRPr="00B02232" w:rsidRDefault="006A23C9" w:rsidP="006A23C9">
            <w:pPr>
              <w:ind w:firstLine="0"/>
              <w:jc w:val="center"/>
              <w:rPr>
                <w:b/>
                <w:bCs/>
                <w:sz w:val="24"/>
              </w:rPr>
            </w:pPr>
            <w:r w:rsidRPr="00B02232">
              <w:rPr>
                <w:b/>
                <w:bCs/>
                <w:sz w:val="24"/>
              </w:rPr>
              <w:t xml:space="preserve">Общая протяженность, км </w:t>
            </w:r>
          </w:p>
        </w:tc>
        <w:tc>
          <w:tcPr>
            <w:tcW w:w="13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27CF31" w14:textId="77777777" w:rsidR="006A23C9" w:rsidRPr="00B02232" w:rsidRDefault="006A23C9" w:rsidP="006A23C9">
            <w:pPr>
              <w:ind w:firstLine="0"/>
              <w:jc w:val="center"/>
              <w:rPr>
                <w:b/>
                <w:bCs/>
                <w:sz w:val="24"/>
              </w:rPr>
            </w:pPr>
            <w:r w:rsidRPr="00B02232">
              <w:rPr>
                <w:b/>
                <w:bCs/>
                <w:sz w:val="24"/>
              </w:rPr>
              <w:t>Тип покрытия</w:t>
            </w:r>
          </w:p>
        </w:tc>
        <w:tc>
          <w:tcPr>
            <w:tcW w:w="1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644568D" w14:textId="77777777" w:rsidR="006A23C9" w:rsidRPr="00B02232" w:rsidRDefault="006A23C9" w:rsidP="006A23C9">
            <w:pPr>
              <w:ind w:firstLine="0"/>
              <w:jc w:val="center"/>
              <w:rPr>
                <w:b/>
                <w:bCs/>
                <w:sz w:val="24"/>
              </w:rPr>
            </w:pPr>
            <w:r w:rsidRPr="00B02232">
              <w:rPr>
                <w:b/>
                <w:bCs/>
                <w:sz w:val="24"/>
              </w:rPr>
              <w:t>Ширина проезжей части, м</w:t>
            </w:r>
          </w:p>
        </w:tc>
        <w:tc>
          <w:tcPr>
            <w:tcW w:w="13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6B95191" w14:textId="77777777" w:rsidR="006A23C9" w:rsidRPr="00B02232" w:rsidRDefault="006A23C9" w:rsidP="006A23C9">
            <w:pPr>
              <w:ind w:firstLine="0"/>
              <w:jc w:val="center"/>
              <w:rPr>
                <w:b/>
                <w:bCs/>
                <w:sz w:val="24"/>
              </w:rPr>
            </w:pPr>
            <w:r w:rsidRPr="00B02232">
              <w:rPr>
                <w:b/>
                <w:bCs/>
                <w:sz w:val="24"/>
              </w:rPr>
              <w:t xml:space="preserve"> Техническое состояние</w:t>
            </w:r>
          </w:p>
        </w:tc>
        <w:tc>
          <w:tcPr>
            <w:tcW w:w="5318" w:type="dxa"/>
            <w:gridSpan w:val="2"/>
            <w:tcBorders>
              <w:top w:val="single" w:sz="4" w:space="0" w:color="auto"/>
              <w:left w:val="nil"/>
              <w:bottom w:val="single" w:sz="4" w:space="0" w:color="auto"/>
              <w:right w:val="single" w:sz="4" w:space="0" w:color="auto"/>
            </w:tcBorders>
            <w:shd w:val="clear" w:color="auto" w:fill="auto"/>
            <w:vAlign w:val="center"/>
            <w:hideMark/>
          </w:tcPr>
          <w:p w14:paraId="5E7AE231" w14:textId="77777777" w:rsidR="006A23C9" w:rsidRPr="00B02232" w:rsidRDefault="006A23C9" w:rsidP="006A23C9">
            <w:pPr>
              <w:ind w:firstLine="0"/>
              <w:jc w:val="center"/>
              <w:rPr>
                <w:b/>
                <w:bCs/>
                <w:sz w:val="24"/>
              </w:rPr>
            </w:pPr>
            <w:r w:rsidRPr="00B02232">
              <w:rPr>
                <w:b/>
                <w:bCs/>
                <w:sz w:val="24"/>
              </w:rPr>
              <w:t>Планируемые мероприятия</w:t>
            </w:r>
          </w:p>
        </w:tc>
      </w:tr>
      <w:tr w:rsidR="006A23C9" w:rsidRPr="00B02232" w14:paraId="390A61E6" w14:textId="77777777" w:rsidTr="00B02232">
        <w:trPr>
          <w:trHeight w:val="20"/>
        </w:trPr>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B0A4B37" w14:textId="77777777" w:rsidR="006A23C9" w:rsidRPr="00B02232" w:rsidRDefault="006A23C9" w:rsidP="006A23C9">
            <w:pPr>
              <w:ind w:firstLine="0"/>
              <w:jc w:val="left"/>
              <w:rPr>
                <w:b/>
                <w:bCs/>
                <w:sz w:val="24"/>
              </w:rPr>
            </w:pPr>
          </w:p>
        </w:tc>
        <w:tc>
          <w:tcPr>
            <w:tcW w:w="15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4F46E6C" w14:textId="77777777" w:rsidR="006A23C9" w:rsidRPr="00B02232" w:rsidRDefault="006A23C9" w:rsidP="006A23C9">
            <w:pPr>
              <w:ind w:firstLine="0"/>
              <w:jc w:val="left"/>
              <w:rPr>
                <w:b/>
                <w:bCs/>
                <w:sz w:val="24"/>
              </w:rPr>
            </w:pPr>
          </w:p>
        </w:tc>
        <w:tc>
          <w:tcPr>
            <w:tcW w:w="129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03CFF60" w14:textId="77777777" w:rsidR="006A23C9" w:rsidRPr="00B02232" w:rsidRDefault="006A23C9" w:rsidP="006A23C9">
            <w:pPr>
              <w:ind w:firstLine="0"/>
              <w:jc w:val="left"/>
              <w:rPr>
                <w:b/>
                <w:bCs/>
                <w:sz w:val="24"/>
              </w:rPr>
            </w:pPr>
          </w:p>
        </w:tc>
        <w:tc>
          <w:tcPr>
            <w:tcW w:w="124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F1DCD0E" w14:textId="77777777" w:rsidR="006A23C9" w:rsidRPr="00B02232" w:rsidRDefault="006A23C9" w:rsidP="006A23C9">
            <w:pPr>
              <w:ind w:firstLine="0"/>
              <w:jc w:val="left"/>
              <w:rPr>
                <w:b/>
                <w:bCs/>
                <w:sz w:val="24"/>
              </w:rPr>
            </w:pPr>
          </w:p>
        </w:tc>
        <w:tc>
          <w:tcPr>
            <w:tcW w:w="135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550815B" w14:textId="77777777" w:rsidR="006A23C9" w:rsidRPr="00B02232" w:rsidRDefault="006A23C9" w:rsidP="006A23C9">
            <w:pPr>
              <w:ind w:firstLine="0"/>
              <w:jc w:val="left"/>
              <w:rPr>
                <w:b/>
                <w:bCs/>
                <w:sz w:val="24"/>
              </w:rPr>
            </w:pPr>
          </w:p>
        </w:tc>
        <w:tc>
          <w:tcPr>
            <w:tcW w:w="112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C7F4FDB" w14:textId="77777777" w:rsidR="006A23C9" w:rsidRPr="00B02232" w:rsidRDefault="006A23C9" w:rsidP="006A23C9">
            <w:pPr>
              <w:ind w:firstLine="0"/>
              <w:jc w:val="left"/>
              <w:rPr>
                <w:b/>
                <w:bCs/>
                <w:sz w:val="24"/>
              </w:rPr>
            </w:pPr>
          </w:p>
        </w:tc>
        <w:tc>
          <w:tcPr>
            <w:tcW w:w="132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276F8E" w14:textId="77777777" w:rsidR="006A23C9" w:rsidRPr="00B02232" w:rsidRDefault="006A23C9" w:rsidP="006A23C9">
            <w:pPr>
              <w:ind w:firstLine="0"/>
              <w:jc w:val="left"/>
              <w:rPr>
                <w:b/>
                <w:bCs/>
                <w:sz w:val="24"/>
              </w:rPr>
            </w:pPr>
          </w:p>
        </w:tc>
        <w:tc>
          <w:tcPr>
            <w:tcW w:w="2522" w:type="dxa"/>
            <w:tcBorders>
              <w:top w:val="nil"/>
              <w:left w:val="nil"/>
              <w:bottom w:val="single" w:sz="4" w:space="0" w:color="auto"/>
              <w:right w:val="single" w:sz="4" w:space="0" w:color="auto"/>
            </w:tcBorders>
            <w:shd w:val="clear" w:color="auto" w:fill="auto"/>
            <w:vAlign w:val="center"/>
            <w:hideMark/>
          </w:tcPr>
          <w:p w14:paraId="62EF831C" w14:textId="1A3206DE" w:rsidR="006A23C9" w:rsidRPr="00B02232" w:rsidRDefault="006A23C9" w:rsidP="004E5917">
            <w:pPr>
              <w:ind w:firstLine="0"/>
              <w:jc w:val="center"/>
              <w:rPr>
                <w:b/>
                <w:bCs/>
                <w:sz w:val="24"/>
              </w:rPr>
            </w:pPr>
            <w:r w:rsidRPr="00B02232">
              <w:rPr>
                <w:b/>
                <w:bCs/>
                <w:sz w:val="24"/>
                <w:lang w:val="en-US"/>
              </w:rPr>
              <w:t>I очередь</w:t>
            </w:r>
          </w:p>
        </w:tc>
        <w:tc>
          <w:tcPr>
            <w:tcW w:w="2796" w:type="dxa"/>
            <w:tcBorders>
              <w:top w:val="nil"/>
              <w:left w:val="nil"/>
              <w:bottom w:val="single" w:sz="4" w:space="0" w:color="auto"/>
              <w:right w:val="single" w:sz="4" w:space="0" w:color="auto"/>
            </w:tcBorders>
            <w:shd w:val="clear" w:color="auto" w:fill="auto"/>
            <w:vAlign w:val="center"/>
            <w:hideMark/>
          </w:tcPr>
          <w:p w14:paraId="1985B200" w14:textId="0C3E3DA8" w:rsidR="006A23C9" w:rsidRPr="00B02232" w:rsidRDefault="006A23C9" w:rsidP="004E5917">
            <w:pPr>
              <w:ind w:firstLine="0"/>
              <w:jc w:val="center"/>
              <w:rPr>
                <w:b/>
                <w:bCs/>
                <w:sz w:val="24"/>
              </w:rPr>
            </w:pPr>
            <w:r w:rsidRPr="00B02232">
              <w:rPr>
                <w:b/>
                <w:bCs/>
                <w:sz w:val="24"/>
              </w:rPr>
              <w:t xml:space="preserve">Расчетный срок </w:t>
            </w:r>
          </w:p>
        </w:tc>
      </w:tr>
      <w:tr w:rsidR="006A23C9" w:rsidRPr="00B02232" w14:paraId="57E3F350" w14:textId="77777777" w:rsidTr="00B02232">
        <w:trPr>
          <w:trHeight w:val="20"/>
        </w:trPr>
        <w:tc>
          <w:tcPr>
            <w:tcW w:w="1701" w:type="dxa"/>
            <w:tcBorders>
              <w:top w:val="nil"/>
              <w:left w:val="single" w:sz="4" w:space="0" w:color="auto"/>
              <w:bottom w:val="single" w:sz="4" w:space="0" w:color="auto"/>
              <w:right w:val="single" w:sz="4" w:space="0" w:color="auto"/>
            </w:tcBorders>
            <w:shd w:val="clear" w:color="auto" w:fill="auto"/>
            <w:vAlign w:val="center"/>
            <w:hideMark/>
          </w:tcPr>
          <w:p w14:paraId="5E5A7B5C" w14:textId="77777777" w:rsidR="006A23C9" w:rsidRPr="00B02232" w:rsidRDefault="006A23C9" w:rsidP="006A23C9">
            <w:pPr>
              <w:ind w:firstLine="0"/>
              <w:jc w:val="left"/>
              <w:rPr>
                <w:sz w:val="24"/>
              </w:rPr>
            </w:pPr>
            <w:r w:rsidRPr="00B02232">
              <w:rPr>
                <w:sz w:val="24"/>
              </w:rPr>
              <w:t>п. Филипповский</w:t>
            </w:r>
          </w:p>
        </w:tc>
        <w:tc>
          <w:tcPr>
            <w:tcW w:w="1540" w:type="dxa"/>
            <w:tcBorders>
              <w:top w:val="nil"/>
              <w:left w:val="nil"/>
              <w:bottom w:val="single" w:sz="4" w:space="0" w:color="auto"/>
              <w:right w:val="single" w:sz="4" w:space="0" w:color="auto"/>
            </w:tcBorders>
            <w:shd w:val="clear" w:color="auto" w:fill="auto"/>
            <w:vAlign w:val="center"/>
            <w:hideMark/>
          </w:tcPr>
          <w:p w14:paraId="503B6B36" w14:textId="77777777" w:rsidR="006A23C9" w:rsidRPr="00B02232" w:rsidRDefault="006A23C9" w:rsidP="006A23C9">
            <w:pPr>
              <w:ind w:firstLine="0"/>
              <w:jc w:val="left"/>
              <w:rPr>
                <w:sz w:val="24"/>
              </w:rPr>
            </w:pPr>
            <w:r w:rsidRPr="00B02232">
              <w:rPr>
                <w:sz w:val="24"/>
              </w:rPr>
              <w:t>Сибирская</w:t>
            </w:r>
          </w:p>
        </w:tc>
        <w:tc>
          <w:tcPr>
            <w:tcW w:w="1295" w:type="dxa"/>
            <w:tcBorders>
              <w:top w:val="nil"/>
              <w:left w:val="nil"/>
              <w:bottom w:val="single" w:sz="4" w:space="0" w:color="auto"/>
              <w:right w:val="single" w:sz="4" w:space="0" w:color="auto"/>
            </w:tcBorders>
            <w:shd w:val="clear" w:color="auto" w:fill="auto"/>
            <w:vAlign w:val="center"/>
            <w:hideMark/>
          </w:tcPr>
          <w:p w14:paraId="128CDAF3" w14:textId="77777777" w:rsidR="006A23C9" w:rsidRPr="00B02232" w:rsidRDefault="006A23C9" w:rsidP="006A23C9">
            <w:pPr>
              <w:ind w:firstLine="0"/>
              <w:jc w:val="left"/>
              <w:rPr>
                <w:sz w:val="24"/>
              </w:rPr>
            </w:pPr>
            <w:r w:rsidRPr="00B02232">
              <w:rPr>
                <w:sz w:val="24"/>
              </w:rPr>
              <w:t>основная</w:t>
            </w:r>
          </w:p>
        </w:tc>
        <w:tc>
          <w:tcPr>
            <w:tcW w:w="1240" w:type="dxa"/>
            <w:tcBorders>
              <w:top w:val="nil"/>
              <w:left w:val="nil"/>
              <w:bottom w:val="single" w:sz="4" w:space="0" w:color="auto"/>
              <w:right w:val="single" w:sz="4" w:space="0" w:color="auto"/>
            </w:tcBorders>
            <w:shd w:val="clear" w:color="auto" w:fill="auto"/>
            <w:vAlign w:val="center"/>
            <w:hideMark/>
          </w:tcPr>
          <w:p w14:paraId="40B85812" w14:textId="77777777" w:rsidR="006A23C9" w:rsidRPr="00B02232" w:rsidRDefault="006A23C9" w:rsidP="006A23C9">
            <w:pPr>
              <w:ind w:firstLine="0"/>
              <w:jc w:val="center"/>
              <w:rPr>
                <w:sz w:val="24"/>
              </w:rPr>
            </w:pPr>
            <w:r w:rsidRPr="00B02232">
              <w:rPr>
                <w:sz w:val="24"/>
              </w:rPr>
              <w:t>1,4</w:t>
            </w:r>
          </w:p>
        </w:tc>
        <w:tc>
          <w:tcPr>
            <w:tcW w:w="1350" w:type="dxa"/>
            <w:tcBorders>
              <w:top w:val="nil"/>
              <w:left w:val="nil"/>
              <w:bottom w:val="single" w:sz="4" w:space="0" w:color="auto"/>
              <w:right w:val="single" w:sz="4" w:space="0" w:color="auto"/>
            </w:tcBorders>
            <w:shd w:val="clear" w:color="auto" w:fill="auto"/>
            <w:vAlign w:val="center"/>
            <w:hideMark/>
          </w:tcPr>
          <w:p w14:paraId="7B17826D" w14:textId="77777777" w:rsidR="006A23C9" w:rsidRPr="00B02232" w:rsidRDefault="006A23C9" w:rsidP="006A23C9">
            <w:pPr>
              <w:ind w:firstLine="0"/>
              <w:jc w:val="center"/>
              <w:rPr>
                <w:sz w:val="24"/>
              </w:rPr>
            </w:pPr>
            <w:r w:rsidRPr="00B02232">
              <w:rPr>
                <w:sz w:val="24"/>
              </w:rPr>
              <w:t>асфальт</w:t>
            </w:r>
          </w:p>
        </w:tc>
        <w:tc>
          <w:tcPr>
            <w:tcW w:w="1120" w:type="dxa"/>
            <w:tcBorders>
              <w:top w:val="nil"/>
              <w:left w:val="nil"/>
              <w:bottom w:val="single" w:sz="4" w:space="0" w:color="auto"/>
              <w:right w:val="single" w:sz="4" w:space="0" w:color="auto"/>
            </w:tcBorders>
            <w:shd w:val="clear" w:color="auto" w:fill="auto"/>
            <w:vAlign w:val="center"/>
            <w:hideMark/>
          </w:tcPr>
          <w:p w14:paraId="4FF39246" w14:textId="77777777" w:rsidR="006A23C9" w:rsidRPr="00B02232" w:rsidRDefault="006A23C9" w:rsidP="006A23C9">
            <w:pPr>
              <w:ind w:firstLine="0"/>
              <w:jc w:val="center"/>
              <w:rPr>
                <w:sz w:val="24"/>
              </w:rPr>
            </w:pPr>
            <w:r w:rsidRPr="00B02232">
              <w:rPr>
                <w:sz w:val="24"/>
              </w:rPr>
              <w:t>6</w:t>
            </w:r>
          </w:p>
        </w:tc>
        <w:tc>
          <w:tcPr>
            <w:tcW w:w="1320" w:type="dxa"/>
            <w:tcBorders>
              <w:top w:val="nil"/>
              <w:left w:val="nil"/>
              <w:bottom w:val="single" w:sz="4" w:space="0" w:color="auto"/>
              <w:right w:val="single" w:sz="4" w:space="0" w:color="auto"/>
            </w:tcBorders>
            <w:shd w:val="clear" w:color="auto" w:fill="auto"/>
            <w:vAlign w:val="center"/>
            <w:hideMark/>
          </w:tcPr>
          <w:p w14:paraId="4E3F58E0" w14:textId="77777777" w:rsidR="006A23C9" w:rsidRPr="00B02232" w:rsidRDefault="006A23C9" w:rsidP="006A23C9">
            <w:pPr>
              <w:ind w:firstLine="0"/>
              <w:jc w:val="center"/>
              <w:rPr>
                <w:sz w:val="24"/>
              </w:rPr>
            </w:pPr>
            <w:proofErr w:type="spellStart"/>
            <w:r w:rsidRPr="00B02232">
              <w:rPr>
                <w:sz w:val="24"/>
              </w:rPr>
              <w:t>удовл</w:t>
            </w:r>
            <w:proofErr w:type="spellEnd"/>
            <w:r w:rsidRPr="00B02232">
              <w:rPr>
                <w:sz w:val="24"/>
              </w:rPr>
              <w:t>.</w:t>
            </w:r>
          </w:p>
        </w:tc>
        <w:tc>
          <w:tcPr>
            <w:tcW w:w="2522" w:type="dxa"/>
            <w:tcBorders>
              <w:top w:val="nil"/>
              <w:left w:val="nil"/>
              <w:bottom w:val="single" w:sz="4" w:space="0" w:color="auto"/>
              <w:right w:val="single" w:sz="4" w:space="0" w:color="auto"/>
            </w:tcBorders>
            <w:shd w:val="clear" w:color="auto" w:fill="auto"/>
            <w:vAlign w:val="center"/>
            <w:hideMark/>
          </w:tcPr>
          <w:p w14:paraId="6F417438" w14:textId="77777777" w:rsidR="006A23C9" w:rsidRPr="00B02232" w:rsidRDefault="006A23C9" w:rsidP="006A23C9">
            <w:pPr>
              <w:ind w:firstLine="0"/>
              <w:jc w:val="left"/>
              <w:rPr>
                <w:sz w:val="24"/>
              </w:rPr>
            </w:pPr>
            <w:r w:rsidRPr="00B02232">
              <w:rPr>
                <w:sz w:val="24"/>
              </w:rPr>
              <w:t xml:space="preserve"> -</w:t>
            </w:r>
          </w:p>
        </w:tc>
        <w:tc>
          <w:tcPr>
            <w:tcW w:w="2796" w:type="dxa"/>
            <w:tcBorders>
              <w:top w:val="nil"/>
              <w:left w:val="nil"/>
              <w:bottom w:val="single" w:sz="4" w:space="0" w:color="auto"/>
              <w:right w:val="single" w:sz="4" w:space="0" w:color="auto"/>
            </w:tcBorders>
            <w:shd w:val="clear" w:color="auto" w:fill="auto"/>
            <w:noWrap/>
            <w:vAlign w:val="center"/>
            <w:hideMark/>
          </w:tcPr>
          <w:p w14:paraId="3D14894C" w14:textId="77777777" w:rsidR="006A23C9" w:rsidRPr="00B02232" w:rsidRDefault="006A23C9" w:rsidP="006A23C9">
            <w:pPr>
              <w:ind w:firstLine="0"/>
              <w:jc w:val="left"/>
              <w:rPr>
                <w:sz w:val="24"/>
              </w:rPr>
            </w:pPr>
            <w:r w:rsidRPr="00B02232">
              <w:rPr>
                <w:sz w:val="24"/>
              </w:rPr>
              <w:t>капитальный ремонт</w:t>
            </w:r>
          </w:p>
        </w:tc>
      </w:tr>
      <w:tr w:rsidR="006A23C9" w:rsidRPr="00B02232" w14:paraId="5AA57CAB" w14:textId="77777777" w:rsidTr="00B02232">
        <w:trPr>
          <w:trHeight w:val="20"/>
        </w:trPr>
        <w:tc>
          <w:tcPr>
            <w:tcW w:w="1701" w:type="dxa"/>
            <w:tcBorders>
              <w:top w:val="nil"/>
              <w:left w:val="single" w:sz="4" w:space="0" w:color="auto"/>
              <w:bottom w:val="single" w:sz="4" w:space="0" w:color="auto"/>
              <w:right w:val="single" w:sz="4" w:space="0" w:color="auto"/>
            </w:tcBorders>
            <w:shd w:val="clear" w:color="auto" w:fill="auto"/>
            <w:vAlign w:val="center"/>
            <w:hideMark/>
          </w:tcPr>
          <w:p w14:paraId="5EFA2192" w14:textId="77777777" w:rsidR="006A23C9" w:rsidRPr="00B02232" w:rsidRDefault="006A23C9" w:rsidP="006A23C9">
            <w:pPr>
              <w:ind w:firstLine="0"/>
              <w:jc w:val="left"/>
              <w:rPr>
                <w:sz w:val="24"/>
              </w:rPr>
            </w:pPr>
            <w:r w:rsidRPr="00B02232">
              <w:rPr>
                <w:sz w:val="24"/>
              </w:rPr>
              <w:t>п. Филипповский</w:t>
            </w:r>
          </w:p>
        </w:tc>
        <w:tc>
          <w:tcPr>
            <w:tcW w:w="1540" w:type="dxa"/>
            <w:tcBorders>
              <w:top w:val="nil"/>
              <w:left w:val="nil"/>
              <w:bottom w:val="single" w:sz="4" w:space="0" w:color="auto"/>
              <w:right w:val="single" w:sz="4" w:space="0" w:color="auto"/>
            </w:tcBorders>
            <w:shd w:val="clear" w:color="auto" w:fill="auto"/>
            <w:vAlign w:val="center"/>
            <w:hideMark/>
          </w:tcPr>
          <w:p w14:paraId="3CE6D241" w14:textId="77777777" w:rsidR="006A23C9" w:rsidRPr="00B02232" w:rsidRDefault="006A23C9" w:rsidP="006A23C9">
            <w:pPr>
              <w:ind w:firstLine="0"/>
              <w:jc w:val="left"/>
              <w:rPr>
                <w:sz w:val="24"/>
              </w:rPr>
            </w:pPr>
            <w:r w:rsidRPr="00B02232">
              <w:rPr>
                <w:sz w:val="24"/>
              </w:rPr>
              <w:t>Садовая</w:t>
            </w:r>
          </w:p>
        </w:tc>
        <w:tc>
          <w:tcPr>
            <w:tcW w:w="1295" w:type="dxa"/>
            <w:tcBorders>
              <w:top w:val="nil"/>
              <w:left w:val="nil"/>
              <w:bottom w:val="single" w:sz="4" w:space="0" w:color="auto"/>
              <w:right w:val="single" w:sz="4" w:space="0" w:color="auto"/>
            </w:tcBorders>
            <w:shd w:val="clear" w:color="auto" w:fill="auto"/>
            <w:vAlign w:val="center"/>
            <w:hideMark/>
          </w:tcPr>
          <w:p w14:paraId="7E1CD6E2" w14:textId="77777777" w:rsidR="006A23C9" w:rsidRPr="00B02232" w:rsidRDefault="006A23C9" w:rsidP="006A23C9">
            <w:pPr>
              <w:ind w:firstLine="0"/>
              <w:jc w:val="left"/>
              <w:rPr>
                <w:sz w:val="24"/>
              </w:rPr>
            </w:pPr>
            <w:r w:rsidRPr="00B02232">
              <w:rPr>
                <w:sz w:val="24"/>
              </w:rPr>
              <w:t>местная</w:t>
            </w:r>
          </w:p>
        </w:tc>
        <w:tc>
          <w:tcPr>
            <w:tcW w:w="1240" w:type="dxa"/>
            <w:tcBorders>
              <w:top w:val="nil"/>
              <w:left w:val="nil"/>
              <w:bottom w:val="single" w:sz="4" w:space="0" w:color="auto"/>
              <w:right w:val="single" w:sz="4" w:space="0" w:color="auto"/>
            </w:tcBorders>
            <w:shd w:val="clear" w:color="auto" w:fill="auto"/>
            <w:vAlign w:val="center"/>
            <w:hideMark/>
          </w:tcPr>
          <w:p w14:paraId="336CA30C" w14:textId="77777777" w:rsidR="006A23C9" w:rsidRPr="00B02232" w:rsidRDefault="006A23C9" w:rsidP="006A23C9">
            <w:pPr>
              <w:ind w:firstLine="0"/>
              <w:jc w:val="center"/>
              <w:rPr>
                <w:sz w:val="24"/>
              </w:rPr>
            </w:pPr>
            <w:r w:rsidRPr="00B02232">
              <w:rPr>
                <w:sz w:val="24"/>
              </w:rPr>
              <w:t>1,01</w:t>
            </w:r>
          </w:p>
        </w:tc>
        <w:tc>
          <w:tcPr>
            <w:tcW w:w="1350" w:type="dxa"/>
            <w:tcBorders>
              <w:top w:val="nil"/>
              <w:left w:val="nil"/>
              <w:bottom w:val="single" w:sz="4" w:space="0" w:color="auto"/>
              <w:right w:val="single" w:sz="4" w:space="0" w:color="auto"/>
            </w:tcBorders>
            <w:shd w:val="clear" w:color="auto" w:fill="auto"/>
            <w:vAlign w:val="center"/>
            <w:hideMark/>
          </w:tcPr>
          <w:p w14:paraId="69B7E271" w14:textId="77777777" w:rsidR="006A23C9" w:rsidRPr="00B02232" w:rsidRDefault="006A23C9" w:rsidP="006A23C9">
            <w:pPr>
              <w:ind w:firstLine="0"/>
              <w:jc w:val="center"/>
              <w:rPr>
                <w:sz w:val="24"/>
              </w:rPr>
            </w:pPr>
            <w:r w:rsidRPr="00B02232">
              <w:rPr>
                <w:sz w:val="24"/>
              </w:rPr>
              <w:t>Асфальт, гравий</w:t>
            </w:r>
          </w:p>
        </w:tc>
        <w:tc>
          <w:tcPr>
            <w:tcW w:w="1120" w:type="dxa"/>
            <w:tcBorders>
              <w:top w:val="nil"/>
              <w:left w:val="nil"/>
              <w:bottom w:val="single" w:sz="4" w:space="0" w:color="auto"/>
              <w:right w:val="single" w:sz="4" w:space="0" w:color="auto"/>
            </w:tcBorders>
            <w:shd w:val="clear" w:color="auto" w:fill="auto"/>
            <w:vAlign w:val="center"/>
            <w:hideMark/>
          </w:tcPr>
          <w:p w14:paraId="4E76F625" w14:textId="77777777" w:rsidR="006A23C9" w:rsidRPr="00B02232" w:rsidRDefault="006A23C9" w:rsidP="006A23C9">
            <w:pPr>
              <w:ind w:firstLine="0"/>
              <w:jc w:val="center"/>
              <w:rPr>
                <w:sz w:val="24"/>
              </w:rPr>
            </w:pPr>
            <w:r w:rsidRPr="00B02232">
              <w:rPr>
                <w:sz w:val="24"/>
              </w:rPr>
              <w:t>4</w:t>
            </w:r>
          </w:p>
        </w:tc>
        <w:tc>
          <w:tcPr>
            <w:tcW w:w="1320" w:type="dxa"/>
            <w:tcBorders>
              <w:top w:val="nil"/>
              <w:left w:val="nil"/>
              <w:bottom w:val="single" w:sz="4" w:space="0" w:color="auto"/>
              <w:right w:val="single" w:sz="4" w:space="0" w:color="auto"/>
            </w:tcBorders>
            <w:shd w:val="clear" w:color="auto" w:fill="auto"/>
            <w:vAlign w:val="center"/>
            <w:hideMark/>
          </w:tcPr>
          <w:p w14:paraId="44CDD543" w14:textId="77777777" w:rsidR="006A23C9" w:rsidRPr="00B02232" w:rsidRDefault="006A23C9" w:rsidP="006A23C9">
            <w:pPr>
              <w:ind w:firstLine="0"/>
              <w:jc w:val="center"/>
              <w:rPr>
                <w:sz w:val="24"/>
              </w:rPr>
            </w:pPr>
            <w:proofErr w:type="spellStart"/>
            <w:r w:rsidRPr="00B02232">
              <w:rPr>
                <w:sz w:val="24"/>
              </w:rPr>
              <w:t>неудовл</w:t>
            </w:r>
            <w:proofErr w:type="spellEnd"/>
            <w:r w:rsidRPr="00B02232">
              <w:rPr>
                <w:sz w:val="24"/>
              </w:rPr>
              <w:t>.</w:t>
            </w:r>
          </w:p>
        </w:tc>
        <w:tc>
          <w:tcPr>
            <w:tcW w:w="2522" w:type="dxa"/>
            <w:tcBorders>
              <w:top w:val="nil"/>
              <w:left w:val="nil"/>
              <w:bottom w:val="single" w:sz="4" w:space="0" w:color="auto"/>
              <w:right w:val="single" w:sz="4" w:space="0" w:color="auto"/>
            </w:tcBorders>
            <w:shd w:val="clear" w:color="auto" w:fill="auto"/>
            <w:noWrap/>
            <w:vAlign w:val="center"/>
            <w:hideMark/>
          </w:tcPr>
          <w:p w14:paraId="277B53CB" w14:textId="77777777" w:rsidR="006A23C9" w:rsidRPr="00B02232" w:rsidRDefault="006A23C9" w:rsidP="006A23C9">
            <w:pPr>
              <w:ind w:firstLine="0"/>
              <w:jc w:val="left"/>
              <w:rPr>
                <w:sz w:val="24"/>
              </w:rPr>
            </w:pPr>
            <w:r w:rsidRPr="00B02232">
              <w:rPr>
                <w:sz w:val="24"/>
              </w:rPr>
              <w:t>капитальный ремонт с устройством усовершенствованного типа покрытия (асфальт, асфальтобетон)</w:t>
            </w:r>
          </w:p>
        </w:tc>
        <w:tc>
          <w:tcPr>
            <w:tcW w:w="2796" w:type="dxa"/>
            <w:tcBorders>
              <w:top w:val="nil"/>
              <w:left w:val="nil"/>
              <w:bottom w:val="single" w:sz="4" w:space="0" w:color="auto"/>
              <w:right w:val="single" w:sz="4" w:space="0" w:color="auto"/>
            </w:tcBorders>
            <w:shd w:val="clear" w:color="auto" w:fill="auto"/>
            <w:noWrap/>
            <w:vAlign w:val="center"/>
            <w:hideMark/>
          </w:tcPr>
          <w:p w14:paraId="414A4E2A" w14:textId="77777777" w:rsidR="006A23C9" w:rsidRPr="00B02232" w:rsidRDefault="006A23C9" w:rsidP="006A23C9">
            <w:pPr>
              <w:ind w:firstLine="0"/>
              <w:jc w:val="left"/>
              <w:rPr>
                <w:sz w:val="24"/>
              </w:rPr>
            </w:pPr>
            <w:r w:rsidRPr="00B02232">
              <w:rPr>
                <w:sz w:val="24"/>
              </w:rPr>
              <w:t>капитальный ремонт с устройством усовершенствованного типа покрытия (асфальт, асфальтобетон)</w:t>
            </w:r>
          </w:p>
        </w:tc>
      </w:tr>
      <w:tr w:rsidR="006A23C9" w:rsidRPr="00B02232" w14:paraId="39B03A1C" w14:textId="77777777" w:rsidTr="00B02232">
        <w:trPr>
          <w:trHeight w:val="20"/>
        </w:trPr>
        <w:tc>
          <w:tcPr>
            <w:tcW w:w="1701" w:type="dxa"/>
            <w:tcBorders>
              <w:top w:val="nil"/>
              <w:left w:val="single" w:sz="4" w:space="0" w:color="auto"/>
              <w:bottom w:val="single" w:sz="4" w:space="0" w:color="auto"/>
              <w:right w:val="single" w:sz="4" w:space="0" w:color="auto"/>
            </w:tcBorders>
            <w:shd w:val="clear" w:color="auto" w:fill="auto"/>
            <w:vAlign w:val="center"/>
            <w:hideMark/>
          </w:tcPr>
          <w:p w14:paraId="19AC9D0A" w14:textId="77777777" w:rsidR="006A23C9" w:rsidRPr="00B02232" w:rsidRDefault="006A23C9" w:rsidP="006A23C9">
            <w:pPr>
              <w:ind w:firstLine="0"/>
              <w:jc w:val="left"/>
              <w:rPr>
                <w:sz w:val="24"/>
              </w:rPr>
            </w:pPr>
            <w:r w:rsidRPr="00B02232">
              <w:rPr>
                <w:sz w:val="24"/>
              </w:rPr>
              <w:t>п. Филипповский</w:t>
            </w:r>
          </w:p>
        </w:tc>
        <w:tc>
          <w:tcPr>
            <w:tcW w:w="1540" w:type="dxa"/>
            <w:tcBorders>
              <w:top w:val="nil"/>
              <w:left w:val="nil"/>
              <w:bottom w:val="single" w:sz="4" w:space="0" w:color="auto"/>
              <w:right w:val="single" w:sz="4" w:space="0" w:color="auto"/>
            </w:tcBorders>
            <w:shd w:val="clear" w:color="auto" w:fill="auto"/>
            <w:vAlign w:val="center"/>
            <w:hideMark/>
          </w:tcPr>
          <w:p w14:paraId="0E115836" w14:textId="77777777" w:rsidR="006A23C9" w:rsidRPr="00B02232" w:rsidRDefault="006A23C9" w:rsidP="006A23C9">
            <w:pPr>
              <w:ind w:firstLine="0"/>
              <w:jc w:val="left"/>
              <w:rPr>
                <w:sz w:val="24"/>
              </w:rPr>
            </w:pPr>
            <w:r w:rsidRPr="00B02232">
              <w:rPr>
                <w:sz w:val="24"/>
              </w:rPr>
              <w:t>Молодежная</w:t>
            </w:r>
          </w:p>
        </w:tc>
        <w:tc>
          <w:tcPr>
            <w:tcW w:w="1295" w:type="dxa"/>
            <w:tcBorders>
              <w:top w:val="nil"/>
              <w:left w:val="nil"/>
              <w:bottom w:val="single" w:sz="4" w:space="0" w:color="auto"/>
              <w:right w:val="single" w:sz="4" w:space="0" w:color="auto"/>
            </w:tcBorders>
            <w:shd w:val="clear" w:color="auto" w:fill="auto"/>
            <w:vAlign w:val="center"/>
            <w:hideMark/>
          </w:tcPr>
          <w:p w14:paraId="4A71BF59" w14:textId="77777777" w:rsidR="006A23C9" w:rsidRPr="00B02232" w:rsidRDefault="006A23C9" w:rsidP="006A23C9">
            <w:pPr>
              <w:ind w:firstLine="0"/>
              <w:jc w:val="left"/>
              <w:rPr>
                <w:sz w:val="24"/>
              </w:rPr>
            </w:pPr>
            <w:r w:rsidRPr="00B02232">
              <w:rPr>
                <w:sz w:val="24"/>
              </w:rPr>
              <w:t>местная</w:t>
            </w:r>
          </w:p>
        </w:tc>
        <w:tc>
          <w:tcPr>
            <w:tcW w:w="1240" w:type="dxa"/>
            <w:tcBorders>
              <w:top w:val="nil"/>
              <w:left w:val="nil"/>
              <w:bottom w:val="single" w:sz="4" w:space="0" w:color="auto"/>
              <w:right w:val="single" w:sz="4" w:space="0" w:color="auto"/>
            </w:tcBorders>
            <w:shd w:val="clear" w:color="auto" w:fill="auto"/>
            <w:vAlign w:val="center"/>
            <w:hideMark/>
          </w:tcPr>
          <w:p w14:paraId="08C687DC" w14:textId="77777777" w:rsidR="006A23C9" w:rsidRPr="00B02232" w:rsidRDefault="006A23C9" w:rsidP="006A23C9">
            <w:pPr>
              <w:ind w:firstLine="0"/>
              <w:jc w:val="center"/>
              <w:rPr>
                <w:sz w:val="24"/>
              </w:rPr>
            </w:pPr>
            <w:r w:rsidRPr="00B02232">
              <w:rPr>
                <w:sz w:val="24"/>
              </w:rPr>
              <w:t>0,9</w:t>
            </w:r>
          </w:p>
        </w:tc>
        <w:tc>
          <w:tcPr>
            <w:tcW w:w="1350" w:type="dxa"/>
            <w:tcBorders>
              <w:top w:val="nil"/>
              <w:left w:val="nil"/>
              <w:bottom w:val="single" w:sz="4" w:space="0" w:color="auto"/>
              <w:right w:val="single" w:sz="4" w:space="0" w:color="auto"/>
            </w:tcBorders>
            <w:shd w:val="clear" w:color="auto" w:fill="auto"/>
            <w:vAlign w:val="center"/>
            <w:hideMark/>
          </w:tcPr>
          <w:p w14:paraId="4356C42F" w14:textId="77777777" w:rsidR="006A23C9" w:rsidRPr="00B02232" w:rsidRDefault="006A23C9" w:rsidP="006A23C9">
            <w:pPr>
              <w:ind w:firstLine="0"/>
              <w:jc w:val="center"/>
              <w:rPr>
                <w:sz w:val="24"/>
              </w:rPr>
            </w:pPr>
            <w:r w:rsidRPr="00B02232">
              <w:rPr>
                <w:sz w:val="24"/>
              </w:rPr>
              <w:t>асфальт</w:t>
            </w:r>
          </w:p>
        </w:tc>
        <w:tc>
          <w:tcPr>
            <w:tcW w:w="1120" w:type="dxa"/>
            <w:tcBorders>
              <w:top w:val="nil"/>
              <w:left w:val="nil"/>
              <w:bottom w:val="single" w:sz="4" w:space="0" w:color="auto"/>
              <w:right w:val="single" w:sz="4" w:space="0" w:color="auto"/>
            </w:tcBorders>
            <w:shd w:val="clear" w:color="auto" w:fill="auto"/>
            <w:vAlign w:val="center"/>
            <w:hideMark/>
          </w:tcPr>
          <w:p w14:paraId="72B120EE" w14:textId="77777777" w:rsidR="006A23C9" w:rsidRPr="00B02232" w:rsidRDefault="006A23C9" w:rsidP="006A23C9">
            <w:pPr>
              <w:ind w:firstLine="0"/>
              <w:jc w:val="center"/>
              <w:rPr>
                <w:sz w:val="24"/>
              </w:rPr>
            </w:pPr>
            <w:r w:rsidRPr="00B02232">
              <w:rPr>
                <w:sz w:val="24"/>
              </w:rPr>
              <w:t>4</w:t>
            </w:r>
          </w:p>
        </w:tc>
        <w:tc>
          <w:tcPr>
            <w:tcW w:w="1320" w:type="dxa"/>
            <w:tcBorders>
              <w:top w:val="nil"/>
              <w:left w:val="nil"/>
              <w:bottom w:val="single" w:sz="4" w:space="0" w:color="auto"/>
              <w:right w:val="single" w:sz="4" w:space="0" w:color="auto"/>
            </w:tcBorders>
            <w:shd w:val="clear" w:color="auto" w:fill="auto"/>
            <w:vAlign w:val="center"/>
            <w:hideMark/>
          </w:tcPr>
          <w:p w14:paraId="10492CD8" w14:textId="77777777" w:rsidR="006A23C9" w:rsidRPr="00B02232" w:rsidRDefault="006A23C9" w:rsidP="006A23C9">
            <w:pPr>
              <w:ind w:firstLine="0"/>
              <w:jc w:val="center"/>
              <w:rPr>
                <w:sz w:val="24"/>
              </w:rPr>
            </w:pPr>
            <w:proofErr w:type="spellStart"/>
            <w:r w:rsidRPr="00B02232">
              <w:rPr>
                <w:sz w:val="24"/>
              </w:rPr>
              <w:t>неудовл</w:t>
            </w:r>
            <w:proofErr w:type="spellEnd"/>
            <w:r w:rsidRPr="00B02232">
              <w:rPr>
                <w:sz w:val="24"/>
              </w:rPr>
              <w:t>.</w:t>
            </w:r>
          </w:p>
        </w:tc>
        <w:tc>
          <w:tcPr>
            <w:tcW w:w="2522" w:type="dxa"/>
            <w:tcBorders>
              <w:top w:val="nil"/>
              <w:left w:val="nil"/>
              <w:bottom w:val="single" w:sz="4" w:space="0" w:color="auto"/>
              <w:right w:val="single" w:sz="4" w:space="0" w:color="auto"/>
            </w:tcBorders>
            <w:shd w:val="clear" w:color="auto" w:fill="auto"/>
            <w:noWrap/>
            <w:vAlign w:val="center"/>
            <w:hideMark/>
          </w:tcPr>
          <w:p w14:paraId="624A20F9" w14:textId="77777777" w:rsidR="006A23C9" w:rsidRPr="00B02232" w:rsidRDefault="006A23C9" w:rsidP="006A23C9">
            <w:pPr>
              <w:ind w:firstLine="0"/>
              <w:jc w:val="left"/>
              <w:rPr>
                <w:sz w:val="24"/>
              </w:rPr>
            </w:pPr>
            <w:r w:rsidRPr="00B02232">
              <w:rPr>
                <w:sz w:val="24"/>
              </w:rPr>
              <w:t>капитальный ремонт</w:t>
            </w:r>
          </w:p>
        </w:tc>
        <w:tc>
          <w:tcPr>
            <w:tcW w:w="2796" w:type="dxa"/>
            <w:tcBorders>
              <w:top w:val="nil"/>
              <w:left w:val="nil"/>
              <w:bottom w:val="single" w:sz="4" w:space="0" w:color="auto"/>
              <w:right w:val="single" w:sz="4" w:space="0" w:color="auto"/>
            </w:tcBorders>
            <w:shd w:val="clear" w:color="auto" w:fill="auto"/>
            <w:vAlign w:val="center"/>
            <w:hideMark/>
          </w:tcPr>
          <w:p w14:paraId="50DFEDBD" w14:textId="77777777" w:rsidR="006A23C9" w:rsidRPr="00B02232" w:rsidRDefault="006A23C9" w:rsidP="006A23C9">
            <w:pPr>
              <w:ind w:firstLine="0"/>
              <w:jc w:val="left"/>
              <w:rPr>
                <w:sz w:val="24"/>
              </w:rPr>
            </w:pPr>
            <w:r w:rsidRPr="00B02232">
              <w:rPr>
                <w:sz w:val="24"/>
              </w:rPr>
              <w:t xml:space="preserve"> -</w:t>
            </w:r>
          </w:p>
        </w:tc>
      </w:tr>
      <w:tr w:rsidR="006A23C9" w:rsidRPr="00B02232" w14:paraId="51594A74" w14:textId="77777777" w:rsidTr="00B02232">
        <w:trPr>
          <w:trHeight w:val="20"/>
        </w:trPr>
        <w:tc>
          <w:tcPr>
            <w:tcW w:w="1701" w:type="dxa"/>
            <w:tcBorders>
              <w:top w:val="nil"/>
              <w:left w:val="single" w:sz="4" w:space="0" w:color="auto"/>
              <w:bottom w:val="single" w:sz="4" w:space="0" w:color="auto"/>
              <w:right w:val="single" w:sz="4" w:space="0" w:color="auto"/>
            </w:tcBorders>
            <w:shd w:val="clear" w:color="auto" w:fill="auto"/>
            <w:vAlign w:val="center"/>
            <w:hideMark/>
          </w:tcPr>
          <w:p w14:paraId="38B224D5" w14:textId="77777777" w:rsidR="006A23C9" w:rsidRPr="00B02232" w:rsidRDefault="006A23C9" w:rsidP="006A23C9">
            <w:pPr>
              <w:ind w:firstLine="0"/>
              <w:jc w:val="left"/>
              <w:rPr>
                <w:sz w:val="24"/>
              </w:rPr>
            </w:pPr>
            <w:r w:rsidRPr="00B02232">
              <w:rPr>
                <w:sz w:val="24"/>
              </w:rPr>
              <w:t>п. Филипповский</w:t>
            </w:r>
          </w:p>
        </w:tc>
        <w:tc>
          <w:tcPr>
            <w:tcW w:w="1540" w:type="dxa"/>
            <w:tcBorders>
              <w:top w:val="nil"/>
              <w:left w:val="nil"/>
              <w:bottom w:val="single" w:sz="4" w:space="0" w:color="auto"/>
              <w:right w:val="single" w:sz="4" w:space="0" w:color="auto"/>
            </w:tcBorders>
            <w:shd w:val="clear" w:color="auto" w:fill="auto"/>
            <w:vAlign w:val="center"/>
            <w:hideMark/>
          </w:tcPr>
          <w:p w14:paraId="253BBEFF" w14:textId="77777777" w:rsidR="006A23C9" w:rsidRPr="00B02232" w:rsidRDefault="006A23C9" w:rsidP="006A23C9">
            <w:pPr>
              <w:ind w:firstLine="0"/>
              <w:jc w:val="left"/>
              <w:rPr>
                <w:sz w:val="24"/>
              </w:rPr>
            </w:pPr>
            <w:r w:rsidRPr="00B02232">
              <w:rPr>
                <w:sz w:val="24"/>
              </w:rPr>
              <w:t>Береговая</w:t>
            </w:r>
          </w:p>
        </w:tc>
        <w:tc>
          <w:tcPr>
            <w:tcW w:w="1295" w:type="dxa"/>
            <w:tcBorders>
              <w:top w:val="nil"/>
              <w:left w:val="nil"/>
              <w:bottom w:val="single" w:sz="4" w:space="0" w:color="auto"/>
              <w:right w:val="single" w:sz="4" w:space="0" w:color="auto"/>
            </w:tcBorders>
            <w:shd w:val="clear" w:color="auto" w:fill="auto"/>
            <w:vAlign w:val="center"/>
            <w:hideMark/>
          </w:tcPr>
          <w:p w14:paraId="001AF849" w14:textId="77777777" w:rsidR="006A23C9" w:rsidRPr="00B02232" w:rsidRDefault="006A23C9" w:rsidP="006A23C9">
            <w:pPr>
              <w:ind w:firstLine="0"/>
              <w:jc w:val="left"/>
              <w:rPr>
                <w:sz w:val="24"/>
              </w:rPr>
            </w:pPr>
            <w:r w:rsidRPr="00B02232">
              <w:rPr>
                <w:sz w:val="24"/>
              </w:rPr>
              <w:t>местная</w:t>
            </w:r>
          </w:p>
        </w:tc>
        <w:tc>
          <w:tcPr>
            <w:tcW w:w="1240" w:type="dxa"/>
            <w:tcBorders>
              <w:top w:val="nil"/>
              <w:left w:val="nil"/>
              <w:bottom w:val="single" w:sz="4" w:space="0" w:color="auto"/>
              <w:right w:val="single" w:sz="4" w:space="0" w:color="auto"/>
            </w:tcBorders>
            <w:shd w:val="clear" w:color="auto" w:fill="auto"/>
            <w:vAlign w:val="center"/>
            <w:hideMark/>
          </w:tcPr>
          <w:p w14:paraId="25B3AC1D" w14:textId="77777777" w:rsidR="006A23C9" w:rsidRPr="00B02232" w:rsidRDefault="006A23C9" w:rsidP="006A23C9">
            <w:pPr>
              <w:ind w:firstLine="0"/>
              <w:jc w:val="center"/>
              <w:rPr>
                <w:sz w:val="24"/>
              </w:rPr>
            </w:pPr>
            <w:r w:rsidRPr="00B02232">
              <w:rPr>
                <w:sz w:val="24"/>
              </w:rPr>
              <w:t>0,72</w:t>
            </w:r>
          </w:p>
        </w:tc>
        <w:tc>
          <w:tcPr>
            <w:tcW w:w="1350" w:type="dxa"/>
            <w:tcBorders>
              <w:top w:val="nil"/>
              <w:left w:val="nil"/>
              <w:bottom w:val="single" w:sz="4" w:space="0" w:color="auto"/>
              <w:right w:val="single" w:sz="4" w:space="0" w:color="auto"/>
            </w:tcBorders>
            <w:shd w:val="clear" w:color="auto" w:fill="auto"/>
            <w:vAlign w:val="center"/>
            <w:hideMark/>
          </w:tcPr>
          <w:p w14:paraId="78DE92B9" w14:textId="77777777" w:rsidR="006A23C9" w:rsidRPr="00B02232" w:rsidRDefault="006A23C9" w:rsidP="006A23C9">
            <w:pPr>
              <w:ind w:firstLine="0"/>
              <w:jc w:val="center"/>
              <w:rPr>
                <w:sz w:val="24"/>
              </w:rPr>
            </w:pPr>
            <w:r w:rsidRPr="00B02232">
              <w:rPr>
                <w:sz w:val="24"/>
              </w:rPr>
              <w:t>гравий</w:t>
            </w:r>
          </w:p>
        </w:tc>
        <w:tc>
          <w:tcPr>
            <w:tcW w:w="1120" w:type="dxa"/>
            <w:tcBorders>
              <w:top w:val="nil"/>
              <w:left w:val="nil"/>
              <w:bottom w:val="single" w:sz="4" w:space="0" w:color="auto"/>
              <w:right w:val="single" w:sz="4" w:space="0" w:color="auto"/>
            </w:tcBorders>
            <w:shd w:val="clear" w:color="auto" w:fill="auto"/>
            <w:vAlign w:val="center"/>
            <w:hideMark/>
          </w:tcPr>
          <w:p w14:paraId="0DAFC8A8" w14:textId="77777777" w:rsidR="006A23C9" w:rsidRPr="00B02232" w:rsidRDefault="006A23C9" w:rsidP="006A23C9">
            <w:pPr>
              <w:ind w:firstLine="0"/>
              <w:jc w:val="center"/>
              <w:rPr>
                <w:sz w:val="24"/>
              </w:rPr>
            </w:pPr>
            <w:r w:rsidRPr="00B02232">
              <w:rPr>
                <w:sz w:val="24"/>
              </w:rPr>
              <w:t>4</w:t>
            </w:r>
          </w:p>
        </w:tc>
        <w:tc>
          <w:tcPr>
            <w:tcW w:w="1320" w:type="dxa"/>
            <w:tcBorders>
              <w:top w:val="nil"/>
              <w:left w:val="nil"/>
              <w:bottom w:val="single" w:sz="4" w:space="0" w:color="auto"/>
              <w:right w:val="single" w:sz="4" w:space="0" w:color="auto"/>
            </w:tcBorders>
            <w:shd w:val="clear" w:color="auto" w:fill="auto"/>
            <w:vAlign w:val="center"/>
            <w:hideMark/>
          </w:tcPr>
          <w:p w14:paraId="2BB19BD7" w14:textId="77777777" w:rsidR="006A23C9" w:rsidRPr="00B02232" w:rsidRDefault="006A23C9" w:rsidP="006A23C9">
            <w:pPr>
              <w:ind w:firstLine="0"/>
              <w:jc w:val="center"/>
              <w:rPr>
                <w:sz w:val="24"/>
              </w:rPr>
            </w:pPr>
            <w:proofErr w:type="spellStart"/>
            <w:r w:rsidRPr="00B02232">
              <w:rPr>
                <w:sz w:val="24"/>
              </w:rPr>
              <w:t>удовл</w:t>
            </w:r>
            <w:proofErr w:type="spellEnd"/>
            <w:r w:rsidRPr="00B02232">
              <w:rPr>
                <w:sz w:val="24"/>
              </w:rPr>
              <w:t>.</w:t>
            </w:r>
          </w:p>
        </w:tc>
        <w:tc>
          <w:tcPr>
            <w:tcW w:w="2522" w:type="dxa"/>
            <w:tcBorders>
              <w:top w:val="nil"/>
              <w:left w:val="nil"/>
              <w:bottom w:val="single" w:sz="4" w:space="0" w:color="auto"/>
              <w:right w:val="single" w:sz="4" w:space="0" w:color="auto"/>
            </w:tcBorders>
            <w:shd w:val="clear" w:color="auto" w:fill="auto"/>
            <w:vAlign w:val="center"/>
            <w:hideMark/>
          </w:tcPr>
          <w:p w14:paraId="57B45388" w14:textId="77777777" w:rsidR="006A23C9" w:rsidRPr="00B02232" w:rsidRDefault="006A23C9" w:rsidP="006A23C9">
            <w:pPr>
              <w:ind w:firstLine="0"/>
              <w:jc w:val="left"/>
              <w:rPr>
                <w:sz w:val="24"/>
              </w:rPr>
            </w:pPr>
            <w:r w:rsidRPr="00B02232">
              <w:rPr>
                <w:sz w:val="24"/>
              </w:rPr>
              <w:t xml:space="preserve"> -</w:t>
            </w:r>
          </w:p>
        </w:tc>
        <w:tc>
          <w:tcPr>
            <w:tcW w:w="2796" w:type="dxa"/>
            <w:tcBorders>
              <w:top w:val="nil"/>
              <w:left w:val="nil"/>
              <w:bottom w:val="single" w:sz="4" w:space="0" w:color="auto"/>
              <w:right w:val="single" w:sz="4" w:space="0" w:color="auto"/>
            </w:tcBorders>
            <w:shd w:val="clear" w:color="auto" w:fill="auto"/>
            <w:vAlign w:val="center"/>
            <w:hideMark/>
          </w:tcPr>
          <w:p w14:paraId="3BF56CBC" w14:textId="4BF86BFE" w:rsidR="006A23C9" w:rsidRPr="00B02232" w:rsidRDefault="006A23C9" w:rsidP="00B02232">
            <w:pPr>
              <w:ind w:firstLine="0"/>
              <w:jc w:val="left"/>
              <w:rPr>
                <w:sz w:val="24"/>
              </w:rPr>
            </w:pPr>
            <w:r w:rsidRPr="00B02232">
              <w:rPr>
                <w:sz w:val="24"/>
              </w:rPr>
              <w:t xml:space="preserve">капитальный ремонт </w:t>
            </w:r>
          </w:p>
        </w:tc>
      </w:tr>
      <w:tr w:rsidR="006A23C9" w:rsidRPr="00B02232" w14:paraId="48B4FAF8" w14:textId="77777777" w:rsidTr="00B02232">
        <w:trPr>
          <w:trHeight w:val="20"/>
        </w:trPr>
        <w:tc>
          <w:tcPr>
            <w:tcW w:w="1701" w:type="dxa"/>
            <w:tcBorders>
              <w:top w:val="nil"/>
              <w:left w:val="single" w:sz="4" w:space="0" w:color="auto"/>
              <w:bottom w:val="single" w:sz="4" w:space="0" w:color="auto"/>
              <w:right w:val="single" w:sz="4" w:space="0" w:color="auto"/>
            </w:tcBorders>
            <w:shd w:val="clear" w:color="auto" w:fill="auto"/>
            <w:vAlign w:val="center"/>
            <w:hideMark/>
          </w:tcPr>
          <w:p w14:paraId="698A1C08" w14:textId="77777777" w:rsidR="006A23C9" w:rsidRPr="00B02232" w:rsidRDefault="006A23C9" w:rsidP="006A23C9">
            <w:pPr>
              <w:ind w:firstLine="0"/>
              <w:jc w:val="left"/>
              <w:rPr>
                <w:sz w:val="24"/>
              </w:rPr>
            </w:pPr>
            <w:r w:rsidRPr="00B02232">
              <w:rPr>
                <w:sz w:val="24"/>
              </w:rPr>
              <w:t>п. Зеленая Дубрава</w:t>
            </w:r>
          </w:p>
        </w:tc>
        <w:tc>
          <w:tcPr>
            <w:tcW w:w="1540" w:type="dxa"/>
            <w:tcBorders>
              <w:top w:val="nil"/>
              <w:left w:val="nil"/>
              <w:bottom w:val="single" w:sz="4" w:space="0" w:color="auto"/>
              <w:right w:val="single" w:sz="4" w:space="0" w:color="auto"/>
            </w:tcBorders>
            <w:shd w:val="clear" w:color="auto" w:fill="auto"/>
            <w:vAlign w:val="center"/>
            <w:hideMark/>
          </w:tcPr>
          <w:p w14:paraId="72623B37" w14:textId="77777777" w:rsidR="006A23C9" w:rsidRPr="00B02232" w:rsidRDefault="006A23C9" w:rsidP="006A23C9">
            <w:pPr>
              <w:ind w:firstLine="0"/>
              <w:jc w:val="left"/>
              <w:rPr>
                <w:sz w:val="24"/>
              </w:rPr>
            </w:pPr>
            <w:r w:rsidRPr="00B02232">
              <w:rPr>
                <w:sz w:val="24"/>
              </w:rPr>
              <w:t>Саратова</w:t>
            </w:r>
          </w:p>
        </w:tc>
        <w:tc>
          <w:tcPr>
            <w:tcW w:w="1295" w:type="dxa"/>
            <w:tcBorders>
              <w:top w:val="nil"/>
              <w:left w:val="nil"/>
              <w:bottom w:val="single" w:sz="4" w:space="0" w:color="auto"/>
              <w:right w:val="single" w:sz="4" w:space="0" w:color="auto"/>
            </w:tcBorders>
            <w:shd w:val="clear" w:color="auto" w:fill="auto"/>
            <w:vAlign w:val="center"/>
            <w:hideMark/>
          </w:tcPr>
          <w:p w14:paraId="3D86A4CB" w14:textId="77777777" w:rsidR="006A23C9" w:rsidRPr="00B02232" w:rsidRDefault="006A23C9" w:rsidP="006A23C9">
            <w:pPr>
              <w:ind w:firstLine="0"/>
              <w:jc w:val="left"/>
              <w:rPr>
                <w:sz w:val="24"/>
              </w:rPr>
            </w:pPr>
            <w:r w:rsidRPr="00B02232">
              <w:rPr>
                <w:sz w:val="24"/>
              </w:rPr>
              <w:t>местная</w:t>
            </w:r>
          </w:p>
        </w:tc>
        <w:tc>
          <w:tcPr>
            <w:tcW w:w="1240" w:type="dxa"/>
            <w:tcBorders>
              <w:top w:val="nil"/>
              <w:left w:val="nil"/>
              <w:bottom w:val="single" w:sz="4" w:space="0" w:color="auto"/>
              <w:right w:val="single" w:sz="4" w:space="0" w:color="auto"/>
            </w:tcBorders>
            <w:shd w:val="clear" w:color="auto" w:fill="auto"/>
            <w:vAlign w:val="center"/>
            <w:hideMark/>
          </w:tcPr>
          <w:p w14:paraId="716CC44E" w14:textId="77777777" w:rsidR="006A23C9" w:rsidRPr="00B02232" w:rsidRDefault="006A23C9" w:rsidP="006A23C9">
            <w:pPr>
              <w:ind w:firstLine="0"/>
              <w:jc w:val="center"/>
              <w:rPr>
                <w:sz w:val="24"/>
              </w:rPr>
            </w:pPr>
            <w:r w:rsidRPr="00B02232">
              <w:rPr>
                <w:sz w:val="24"/>
              </w:rPr>
              <w:t>0,35</w:t>
            </w:r>
          </w:p>
        </w:tc>
        <w:tc>
          <w:tcPr>
            <w:tcW w:w="1350" w:type="dxa"/>
            <w:tcBorders>
              <w:top w:val="nil"/>
              <w:left w:val="nil"/>
              <w:bottom w:val="single" w:sz="4" w:space="0" w:color="auto"/>
              <w:right w:val="single" w:sz="4" w:space="0" w:color="auto"/>
            </w:tcBorders>
            <w:shd w:val="clear" w:color="auto" w:fill="auto"/>
            <w:vAlign w:val="center"/>
            <w:hideMark/>
          </w:tcPr>
          <w:p w14:paraId="74B3C5E4" w14:textId="77777777" w:rsidR="006A23C9" w:rsidRPr="00B02232" w:rsidRDefault="006A23C9" w:rsidP="006A23C9">
            <w:pPr>
              <w:ind w:firstLine="0"/>
              <w:jc w:val="center"/>
              <w:rPr>
                <w:sz w:val="24"/>
              </w:rPr>
            </w:pPr>
            <w:r w:rsidRPr="00B02232">
              <w:rPr>
                <w:sz w:val="24"/>
              </w:rPr>
              <w:t>гравий</w:t>
            </w:r>
          </w:p>
        </w:tc>
        <w:tc>
          <w:tcPr>
            <w:tcW w:w="1120" w:type="dxa"/>
            <w:tcBorders>
              <w:top w:val="nil"/>
              <w:left w:val="nil"/>
              <w:bottom w:val="single" w:sz="4" w:space="0" w:color="auto"/>
              <w:right w:val="single" w:sz="4" w:space="0" w:color="auto"/>
            </w:tcBorders>
            <w:shd w:val="clear" w:color="auto" w:fill="auto"/>
            <w:vAlign w:val="center"/>
            <w:hideMark/>
          </w:tcPr>
          <w:p w14:paraId="2FBBA8DA" w14:textId="77777777" w:rsidR="006A23C9" w:rsidRPr="00B02232" w:rsidRDefault="006A23C9" w:rsidP="006A23C9">
            <w:pPr>
              <w:ind w:firstLine="0"/>
              <w:jc w:val="center"/>
              <w:rPr>
                <w:sz w:val="24"/>
              </w:rPr>
            </w:pPr>
            <w:r w:rsidRPr="00B02232">
              <w:rPr>
                <w:sz w:val="24"/>
              </w:rPr>
              <w:t>4</w:t>
            </w:r>
          </w:p>
        </w:tc>
        <w:tc>
          <w:tcPr>
            <w:tcW w:w="1320" w:type="dxa"/>
            <w:tcBorders>
              <w:top w:val="nil"/>
              <w:left w:val="nil"/>
              <w:bottom w:val="single" w:sz="4" w:space="0" w:color="auto"/>
              <w:right w:val="single" w:sz="4" w:space="0" w:color="auto"/>
            </w:tcBorders>
            <w:shd w:val="clear" w:color="auto" w:fill="auto"/>
            <w:vAlign w:val="center"/>
            <w:hideMark/>
          </w:tcPr>
          <w:p w14:paraId="4D4971C3" w14:textId="77777777" w:rsidR="006A23C9" w:rsidRPr="00B02232" w:rsidRDefault="006A23C9" w:rsidP="006A23C9">
            <w:pPr>
              <w:ind w:firstLine="0"/>
              <w:jc w:val="center"/>
              <w:rPr>
                <w:sz w:val="24"/>
              </w:rPr>
            </w:pPr>
            <w:proofErr w:type="spellStart"/>
            <w:r w:rsidRPr="00B02232">
              <w:rPr>
                <w:sz w:val="24"/>
              </w:rPr>
              <w:t>удовл</w:t>
            </w:r>
            <w:proofErr w:type="spellEnd"/>
            <w:r w:rsidRPr="00B02232">
              <w:rPr>
                <w:sz w:val="24"/>
              </w:rPr>
              <w:t>.</w:t>
            </w:r>
          </w:p>
        </w:tc>
        <w:tc>
          <w:tcPr>
            <w:tcW w:w="2522" w:type="dxa"/>
            <w:tcBorders>
              <w:top w:val="nil"/>
              <w:left w:val="nil"/>
              <w:bottom w:val="single" w:sz="4" w:space="0" w:color="auto"/>
              <w:right w:val="single" w:sz="4" w:space="0" w:color="auto"/>
            </w:tcBorders>
            <w:shd w:val="clear" w:color="auto" w:fill="auto"/>
            <w:vAlign w:val="center"/>
            <w:hideMark/>
          </w:tcPr>
          <w:p w14:paraId="159E1305" w14:textId="77777777" w:rsidR="006A23C9" w:rsidRPr="00B02232" w:rsidRDefault="006A23C9" w:rsidP="006A23C9">
            <w:pPr>
              <w:ind w:firstLine="0"/>
              <w:jc w:val="left"/>
              <w:rPr>
                <w:sz w:val="24"/>
              </w:rPr>
            </w:pPr>
            <w:r w:rsidRPr="00B02232">
              <w:rPr>
                <w:sz w:val="24"/>
              </w:rPr>
              <w:t xml:space="preserve"> -</w:t>
            </w:r>
          </w:p>
        </w:tc>
        <w:tc>
          <w:tcPr>
            <w:tcW w:w="2796" w:type="dxa"/>
            <w:tcBorders>
              <w:top w:val="nil"/>
              <w:left w:val="nil"/>
              <w:bottom w:val="single" w:sz="4" w:space="0" w:color="auto"/>
              <w:right w:val="single" w:sz="4" w:space="0" w:color="auto"/>
            </w:tcBorders>
            <w:shd w:val="clear" w:color="auto" w:fill="auto"/>
            <w:vAlign w:val="center"/>
            <w:hideMark/>
          </w:tcPr>
          <w:p w14:paraId="6C4C5DBD" w14:textId="1453CC90" w:rsidR="006A23C9" w:rsidRPr="00B02232" w:rsidRDefault="006A23C9" w:rsidP="00B02232">
            <w:pPr>
              <w:ind w:firstLine="0"/>
              <w:jc w:val="left"/>
              <w:rPr>
                <w:sz w:val="24"/>
              </w:rPr>
            </w:pPr>
            <w:r w:rsidRPr="00B02232">
              <w:rPr>
                <w:sz w:val="24"/>
              </w:rPr>
              <w:t xml:space="preserve">капитальный ремонт </w:t>
            </w:r>
          </w:p>
        </w:tc>
      </w:tr>
      <w:tr w:rsidR="006A23C9" w:rsidRPr="00B02232" w14:paraId="53CF47AD" w14:textId="77777777" w:rsidTr="00B02232">
        <w:trPr>
          <w:trHeight w:val="20"/>
        </w:trPr>
        <w:tc>
          <w:tcPr>
            <w:tcW w:w="1701" w:type="dxa"/>
            <w:tcBorders>
              <w:top w:val="nil"/>
              <w:left w:val="single" w:sz="4" w:space="0" w:color="auto"/>
              <w:bottom w:val="single" w:sz="4" w:space="0" w:color="auto"/>
              <w:right w:val="single" w:sz="4" w:space="0" w:color="auto"/>
            </w:tcBorders>
            <w:shd w:val="clear" w:color="auto" w:fill="auto"/>
            <w:vAlign w:val="center"/>
            <w:hideMark/>
          </w:tcPr>
          <w:p w14:paraId="620CD7BB" w14:textId="77777777" w:rsidR="006A23C9" w:rsidRPr="00B02232" w:rsidRDefault="006A23C9" w:rsidP="006A23C9">
            <w:pPr>
              <w:ind w:firstLine="0"/>
              <w:jc w:val="left"/>
              <w:rPr>
                <w:sz w:val="24"/>
              </w:rPr>
            </w:pPr>
            <w:r w:rsidRPr="00B02232">
              <w:rPr>
                <w:sz w:val="24"/>
              </w:rPr>
              <w:t>п. Зеленая Дубрава</w:t>
            </w:r>
          </w:p>
        </w:tc>
        <w:tc>
          <w:tcPr>
            <w:tcW w:w="1540" w:type="dxa"/>
            <w:tcBorders>
              <w:top w:val="nil"/>
              <w:left w:val="nil"/>
              <w:bottom w:val="single" w:sz="4" w:space="0" w:color="auto"/>
              <w:right w:val="single" w:sz="4" w:space="0" w:color="auto"/>
            </w:tcBorders>
            <w:shd w:val="clear" w:color="auto" w:fill="auto"/>
            <w:vAlign w:val="center"/>
            <w:hideMark/>
          </w:tcPr>
          <w:p w14:paraId="21BD0065" w14:textId="77777777" w:rsidR="006A23C9" w:rsidRPr="00B02232" w:rsidRDefault="006A23C9" w:rsidP="006A23C9">
            <w:pPr>
              <w:ind w:firstLine="0"/>
              <w:jc w:val="left"/>
              <w:rPr>
                <w:sz w:val="24"/>
              </w:rPr>
            </w:pPr>
            <w:r w:rsidRPr="00B02232">
              <w:rPr>
                <w:sz w:val="24"/>
              </w:rPr>
              <w:t>Лесная</w:t>
            </w:r>
          </w:p>
        </w:tc>
        <w:tc>
          <w:tcPr>
            <w:tcW w:w="1295" w:type="dxa"/>
            <w:tcBorders>
              <w:top w:val="nil"/>
              <w:left w:val="nil"/>
              <w:bottom w:val="single" w:sz="4" w:space="0" w:color="auto"/>
              <w:right w:val="single" w:sz="4" w:space="0" w:color="auto"/>
            </w:tcBorders>
            <w:shd w:val="clear" w:color="auto" w:fill="auto"/>
            <w:vAlign w:val="center"/>
            <w:hideMark/>
          </w:tcPr>
          <w:p w14:paraId="6AC4E5E6" w14:textId="77777777" w:rsidR="006A23C9" w:rsidRPr="00B02232" w:rsidRDefault="006A23C9" w:rsidP="006A23C9">
            <w:pPr>
              <w:ind w:firstLine="0"/>
              <w:jc w:val="left"/>
              <w:rPr>
                <w:sz w:val="24"/>
              </w:rPr>
            </w:pPr>
            <w:r w:rsidRPr="00B02232">
              <w:rPr>
                <w:sz w:val="24"/>
              </w:rPr>
              <w:t>основная</w:t>
            </w:r>
          </w:p>
        </w:tc>
        <w:tc>
          <w:tcPr>
            <w:tcW w:w="1240" w:type="dxa"/>
            <w:tcBorders>
              <w:top w:val="nil"/>
              <w:left w:val="nil"/>
              <w:bottom w:val="single" w:sz="4" w:space="0" w:color="auto"/>
              <w:right w:val="single" w:sz="4" w:space="0" w:color="auto"/>
            </w:tcBorders>
            <w:shd w:val="clear" w:color="auto" w:fill="auto"/>
            <w:vAlign w:val="center"/>
            <w:hideMark/>
          </w:tcPr>
          <w:p w14:paraId="1EB4A623" w14:textId="77777777" w:rsidR="006A23C9" w:rsidRPr="00B02232" w:rsidRDefault="006A23C9" w:rsidP="006A23C9">
            <w:pPr>
              <w:ind w:firstLine="0"/>
              <w:jc w:val="center"/>
              <w:rPr>
                <w:sz w:val="24"/>
              </w:rPr>
            </w:pPr>
            <w:r w:rsidRPr="00B02232">
              <w:rPr>
                <w:sz w:val="24"/>
              </w:rPr>
              <w:t>0,69</w:t>
            </w:r>
          </w:p>
        </w:tc>
        <w:tc>
          <w:tcPr>
            <w:tcW w:w="1350" w:type="dxa"/>
            <w:tcBorders>
              <w:top w:val="nil"/>
              <w:left w:val="nil"/>
              <w:bottom w:val="single" w:sz="4" w:space="0" w:color="auto"/>
              <w:right w:val="single" w:sz="4" w:space="0" w:color="auto"/>
            </w:tcBorders>
            <w:shd w:val="clear" w:color="auto" w:fill="auto"/>
            <w:vAlign w:val="center"/>
            <w:hideMark/>
          </w:tcPr>
          <w:p w14:paraId="135650AE" w14:textId="77777777" w:rsidR="006A23C9" w:rsidRPr="00B02232" w:rsidRDefault="006A23C9" w:rsidP="006A23C9">
            <w:pPr>
              <w:ind w:firstLine="0"/>
              <w:jc w:val="center"/>
              <w:rPr>
                <w:sz w:val="24"/>
              </w:rPr>
            </w:pPr>
            <w:r w:rsidRPr="00B02232">
              <w:rPr>
                <w:sz w:val="24"/>
              </w:rPr>
              <w:t>асфальт</w:t>
            </w:r>
          </w:p>
        </w:tc>
        <w:tc>
          <w:tcPr>
            <w:tcW w:w="1120" w:type="dxa"/>
            <w:tcBorders>
              <w:top w:val="nil"/>
              <w:left w:val="nil"/>
              <w:bottom w:val="single" w:sz="4" w:space="0" w:color="auto"/>
              <w:right w:val="single" w:sz="4" w:space="0" w:color="auto"/>
            </w:tcBorders>
            <w:shd w:val="clear" w:color="auto" w:fill="auto"/>
            <w:vAlign w:val="center"/>
            <w:hideMark/>
          </w:tcPr>
          <w:p w14:paraId="7161CD05" w14:textId="77777777" w:rsidR="006A23C9" w:rsidRPr="00B02232" w:rsidRDefault="006A23C9" w:rsidP="006A23C9">
            <w:pPr>
              <w:ind w:firstLine="0"/>
              <w:jc w:val="center"/>
              <w:rPr>
                <w:sz w:val="24"/>
              </w:rPr>
            </w:pPr>
            <w:r w:rsidRPr="00B02232">
              <w:rPr>
                <w:sz w:val="24"/>
              </w:rPr>
              <w:t>6</w:t>
            </w:r>
          </w:p>
        </w:tc>
        <w:tc>
          <w:tcPr>
            <w:tcW w:w="1320" w:type="dxa"/>
            <w:tcBorders>
              <w:top w:val="nil"/>
              <w:left w:val="nil"/>
              <w:bottom w:val="single" w:sz="4" w:space="0" w:color="auto"/>
              <w:right w:val="single" w:sz="4" w:space="0" w:color="auto"/>
            </w:tcBorders>
            <w:shd w:val="clear" w:color="auto" w:fill="auto"/>
            <w:vAlign w:val="center"/>
            <w:hideMark/>
          </w:tcPr>
          <w:p w14:paraId="5003204B" w14:textId="77777777" w:rsidR="006A23C9" w:rsidRPr="00B02232" w:rsidRDefault="006A23C9" w:rsidP="006A23C9">
            <w:pPr>
              <w:ind w:firstLine="0"/>
              <w:jc w:val="center"/>
              <w:rPr>
                <w:sz w:val="24"/>
              </w:rPr>
            </w:pPr>
            <w:proofErr w:type="spellStart"/>
            <w:r w:rsidRPr="00B02232">
              <w:rPr>
                <w:sz w:val="24"/>
              </w:rPr>
              <w:t>неудовл</w:t>
            </w:r>
            <w:proofErr w:type="spellEnd"/>
            <w:r w:rsidRPr="00B02232">
              <w:rPr>
                <w:sz w:val="24"/>
              </w:rPr>
              <w:t>.</w:t>
            </w:r>
          </w:p>
        </w:tc>
        <w:tc>
          <w:tcPr>
            <w:tcW w:w="2522" w:type="dxa"/>
            <w:tcBorders>
              <w:top w:val="nil"/>
              <w:left w:val="nil"/>
              <w:bottom w:val="single" w:sz="4" w:space="0" w:color="auto"/>
              <w:right w:val="single" w:sz="4" w:space="0" w:color="auto"/>
            </w:tcBorders>
            <w:shd w:val="clear" w:color="auto" w:fill="auto"/>
            <w:noWrap/>
            <w:vAlign w:val="center"/>
            <w:hideMark/>
          </w:tcPr>
          <w:p w14:paraId="22FAB13E" w14:textId="77777777" w:rsidR="006A23C9" w:rsidRPr="00B02232" w:rsidRDefault="006A23C9" w:rsidP="006A23C9">
            <w:pPr>
              <w:ind w:firstLine="0"/>
              <w:jc w:val="left"/>
              <w:rPr>
                <w:sz w:val="24"/>
              </w:rPr>
            </w:pPr>
            <w:r w:rsidRPr="00B02232">
              <w:rPr>
                <w:sz w:val="24"/>
              </w:rPr>
              <w:t>капитальный ремонт</w:t>
            </w:r>
          </w:p>
        </w:tc>
        <w:tc>
          <w:tcPr>
            <w:tcW w:w="2796" w:type="dxa"/>
            <w:tcBorders>
              <w:top w:val="nil"/>
              <w:left w:val="nil"/>
              <w:bottom w:val="single" w:sz="4" w:space="0" w:color="auto"/>
              <w:right w:val="single" w:sz="4" w:space="0" w:color="auto"/>
            </w:tcBorders>
            <w:shd w:val="clear" w:color="auto" w:fill="auto"/>
            <w:vAlign w:val="center"/>
            <w:hideMark/>
          </w:tcPr>
          <w:p w14:paraId="066E62C1" w14:textId="77777777" w:rsidR="006A23C9" w:rsidRPr="00B02232" w:rsidRDefault="006A23C9" w:rsidP="006A23C9">
            <w:pPr>
              <w:ind w:firstLine="0"/>
              <w:jc w:val="left"/>
              <w:rPr>
                <w:sz w:val="24"/>
              </w:rPr>
            </w:pPr>
            <w:r w:rsidRPr="00B02232">
              <w:rPr>
                <w:sz w:val="24"/>
              </w:rPr>
              <w:t xml:space="preserve"> -</w:t>
            </w:r>
          </w:p>
        </w:tc>
      </w:tr>
      <w:tr w:rsidR="006A23C9" w:rsidRPr="00B02232" w14:paraId="69EB4AA9" w14:textId="77777777" w:rsidTr="00B02232">
        <w:trPr>
          <w:trHeight w:val="20"/>
        </w:trPr>
        <w:tc>
          <w:tcPr>
            <w:tcW w:w="1701" w:type="dxa"/>
            <w:tcBorders>
              <w:top w:val="nil"/>
              <w:left w:val="single" w:sz="4" w:space="0" w:color="auto"/>
              <w:bottom w:val="single" w:sz="4" w:space="0" w:color="auto"/>
              <w:right w:val="single" w:sz="4" w:space="0" w:color="auto"/>
            </w:tcBorders>
            <w:shd w:val="clear" w:color="auto" w:fill="auto"/>
            <w:vAlign w:val="center"/>
            <w:hideMark/>
          </w:tcPr>
          <w:p w14:paraId="51FD8F37" w14:textId="77777777" w:rsidR="006A23C9" w:rsidRPr="00B02232" w:rsidRDefault="006A23C9" w:rsidP="006A23C9">
            <w:pPr>
              <w:ind w:firstLine="0"/>
              <w:jc w:val="left"/>
              <w:rPr>
                <w:sz w:val="24"/>
              </w:rPr>
            </w:pPr>
            <w:r w:rsidRPr="00B02232">
              <w:rPr>
                <w:sz w:val="24"/>
              </w:rPr>
              <w:t>п. Зеленая Дубрава</w:t>
            </w:r>
          </w:p>
        </w:tc>
        <w:tc>
          <w:tcPr>
            <w:tcW w:w="1540" w:type="dxa"/>
            <w:tcBorders>
              <w:top w:val="nil"/>
              <w:left w:val="nil"/>
              <w:bottom w:val="single" w:sz="4" w:space="0" w:color="auto"/>
              <w:right w:val="single" w:sz="4" w:space="0" w:color="auto"/>
            </w:tcBorders>
            <w:shd w:val="clear" w:color="auto" w:fill="auto"/>
            <w:vAlign w:val="center"/>
            <w:hideMark/>
          </w:tcPr>
          <w:p w14:paraId="076C02E2" w14:textId="77777777" w:rsidR="006A23C9" w:rsidRPr="00B02232" w:rsidRDefault="006A23C9" w:rsidP="006A23C9">
            <w:pPr>
              <w:ind w:firstLine="0"/>
              <w:jc w:val="left"/>
              <w:rPr>
                <w:sz w:val="24"/>
              </w:rPr>
            </w:pPr>
            <w:r w:rsidRPr="00B02232">
              <w:rPr>
                <w:sz w:val="24"/>
              </w:rPr>
              <w:t>Центральная</w:t>
            </w:r>
          </w:p>
        </w:tc>
        <w:tc>
          <w:tcPr>
            <w:tcW w:w="1295" w:type="dxa"/>
            <w:tcBorders>
              <w:top w:val="nil"/>
              <w:left w:val="nil"/>
              <w:bottom w:val="single" w:sz="4" w:space="0" w:color="auto"/>
              <w:right w:val="single" w:sz="4" w:space="0" w:color="auto"/>
            </w:tcBorders>
            <w:shd w:val="clear" w:color="auto" w:fill="auto"/>
            <w:vAlign w:val="center"/>
            <w:hideMark/>
          </w:tcPr>
          <w:p w14:paraId="55B739AB" w14:textId="77777777" w:rsidR="006A23C9" w:rsidRPr="00B02232" w:rsidRDefault="006A23C9" w:rsidP="006A23C9">
            <w:pPr>
              <w:ind w:firstLine="0"/>
              <w:jc w:val="left"/>
              <w:rPr>
                <w:sz w:val="24"/>
              </w:rPr>
            </w:pPr>
            <w:r w:rsidRPr="00B02232">
              <w:rPr>
                <w:sz w:val="24"/>
              </w:rPr>
              <w:t>местная</w:t>
            </w:r>
          </w:p>
        </w:tc>
        <w:tc>
          <w:tcPr>
            <w:tcW w:w="1240" w:type="dxa"/>
            <w:tcBorders>
              <w:top w:val="nil"/>
              <w:left w:val="nil"/>
              <w:bottom w:val="single" w:sz="4" w:space="0" w:color="auto"/>
              <w:right w:val="single" w:sz="4" w:space="0" w:color="auto"/>
            </w:tcBorders>
            <w:shd w:val="clear" w:color="auto" w:fill="auto"/>
            <w:vAlign w:val="center"/>
            <w:hideMark/>
          </w:tcPr>
          <w:p w14:paraId="712C3D58" w14:textId="77777777" w:rsidR="006A23C9" w:rsidRPr="00B02232" w:rsidRDefault="006A23C9" w:rsidP="006A23C9">
            <w:pPr>
              <w:ind w:firstLine="0"/>
              <w:jc w:val="center"/>
              <w:rPr>
                <w:sz w:val="24"/>
              </w:rPr>
            </w:pPr>
            <w:r w:rsidRPr="00B02232">
              <w:rPr>
                <w:sz w:val="24"/>
              </w:rPr>
              <w:t>1,09</w:t>
            </w:r>
          </w:p>
        </w:tc>
        <w:tc>
          <w:tcPr>
            <w:tcW w:w="1350" w:type="dxa"/>
            <w:tcBorders>
              <w:top w:val="nil"/>
              <w:left w:val="nil"/>
              <w:bottom w:val="single" w:sz="4" w:space="0" w:color="auto"/>
              <w:right w:val="single" w:sz="4" w:space="0" w:color="auto"/>
            </w:tcBorders>
            <w:shd w:val="clear" w:color="auto" w:fill="auto"/>
            <w:vAlign w:val="center"/>
            <w:hideMark/>
          </w:tcPr>
          <w:p w14:paraId="493A4C35" w14:textId="77777777" w:rsidR="006A23C9" w:rsidRPr="00B02232" w:rsidRDefault="006A23C9" w:rsidP="006A23C9">
            <w:pPr>
              <w:ind w:firstLine="0"/>
              <w:jc w:val="center"/>
              <w:rPr>
                <w:sz w:val="24"/>
              </w:rPr>
            </w:pPr>
            <w:r w:rsidRPr="00B02232">
              <w:rPr>
                <w:sz w:val="24"/>
              </w:rPr>
              <w:t>асфальт</w:t>
            </w:r>
          </w:p>
        </w:tc>
        <w:tc>
          <w:tcPr>
            <w:tcW w:w="1120" w:type="dxa"/>
            <w:tcBorders>
              <w:top w:val="nil"/>
              <w:left w:val="nil"/>
              <w:bottom w:val="single" w:sz="4" w:space="0" w:color="auto"/>
              <w:right w:val="single" w:sz="4" w:space="0" w:color="auto"/>
            </w:tcBorders>
            <w:shd w:val="clear" w:color="auto" w:fill="auto"/>
            <w:vAlign w:val="center"/>
            <w:hideMark/>
          </w:tcPr>
          <w:p w14:paraId="5C8A752E" w14:textId="77777777" w:rsidR="006A23C9" w:rsidRPr="00B02232" w:rsidRDefault="006A23C9" w:rsidP="006A23C9">
            <w:pPr>
              <w:ind w:firstLine="0"/>
              <w:jc w:val="center"/>
              <w:rPr>
                <w:sz w:val="24"/>
              </w:rPr>
            </w:pPr>
            <w:r w:rsidRPr="00B02232">
              <w:rPr>
                <w:sz w:val="24"/>
              </w:rPr>
              <w:t>4</w:t>
            </w:r>
          </w:p>
        </w:tc>
        <w:tc>
          <w:tcPr>
            <w:tcW w:w="1320" w:type="dxa"/>
            <w:tcBorders>
              <w:top w:val="nil"/>
              <w:left w:val="nil"/>
              <w:bottom w:val="single" w:sz="4" w:space="0" w:color="auto"/>
              <w:right w:val="single" w:sz="4" w:space="0" w:color="auto"/>
            </w:tcBorders>
            <w:shd w:val="clear" w:color="auto" w:fill="auto"/>
            <w:vAlign w:val="center"/>
            <w:hideMark/>
          </w:tcPr>
          <w:p w14:paraId="46BE3D14" w14:textId="77777777" w:rsidR="006A23C9" w:rsidRPr="00B02232" w:rsidRDefault="006A23C9" w:rsidP="006A23C9">
            <w:pPr>
              <w:ind w:firstLine="0"/>
              <w:jc w:val="center"/>
              <w:rPr>
                <w:sz w:val="24"/>
              </w:rPr>
            </w:pPr>
            <w:proofErr w:type="spellStart"/>
            <w:r w:rsidRPr="00B02232">
              <w:rPr>
                <w:sz w:val="24"/>
              </w:rPr>
              <w:t>удовл</w:t>
            </w:r>
            <w:proofErr w:type="spellEnd"/>
            <w:r w:rsidRPr="00B02232">
              <w:rPr>
                <w:sz w:val="24"/>
              </w:rPr>
              <w:t>.</w:t>
            </w:r>
          </w:p>
        </w:tc>
        <w:tc>
          <w:tcPr>
            <w:tcW w:w="2522" w:type="dxa"/>
            <w:tcBorders>
              <w:top w:val="nil"/>
              <w:left w:val="nil"/>
              <w:bottom w:val="single" w:sz="4" w:space="0" w:color="auto"/>
              <w:right w:val="single" w:sz="4" w:space="0" w:color="auto"/>
            </w:tcBorders>
            <w:shd w:val="clear" w:color="auto" w:fill="auto"/>
            <w:vAlign w:val="center"/>
            <w:hideMark/>
          </w:tcPr>
          <w:p w14:paraId="0B39FA2A" w14:textId="77777777" w:rsidR="006A23C9" w:rsidRPr="00B02232" w:rsidRDefault="006A23C9" w:rsidP="006A23C9">
            <w:pPr>
              <w:ind w:firstLine="0"/>
              <w:jc w:val="left"/>
              <w:rPr>
                <w:sz w:val="24"/>
              </w:rPr>
            </w:pPr>
            <w:r w:rsidRPr="00B02232">
              <w:rPr>
                <w:sz w:val="24"/>
              </w:rPr>
              <w:t xml:space="preserve"> -</w:t>
            </w:r>
          </w:p>
        </w:tc>
        <w:tc>
          <w:tcPr>
            <w:tcW w:w="2796" w:type="dxa"/>
            <w:tcBorders>
              <w:top w:val="nil"/>
              <w:left w:val="nil"/>
              <w:bottom w:val="single" w:sz="4" w:space="0" w:color="auto"/>
              <w:right w:val="single" w:sz="4" w:space="0" w:color="auto"/>
            </w:tcBorders>
            <w:shd w:val="clear" w:color="auto" w:fill="auto"/>
            <w:noWrap/>
            <w:vAlign w:val="center"/>
            <w:hideMark/>
          </w:tcPr>
          <w:p w14:paraId="4A3EE530" w14:textId="77777777" w:rsidR="006A23C9" w:rsidRPr="00B02232" w:rsidRDefault="006A23C9" w:rsidP="006A23C9">
            <w:pPr>
              <w:ind w:firstLine="0"/>
              <w:jc w:val="left"/>
              <w:rPr>
                <w:sz w:val="24"/>
              </w:rPr>
            </w:pPr>
            <w:r w:rsidRPr="00B02232">
              <w:rPr>
                <w:sz w:val="24"/>
              </w:rPr>
              <w:t>капитальный ремонт</w:t>
            </w:r>
          </w:p>
        </w:tc>
      </w:tr>
      <w:tr w:rsidR="006A23C9" w:rsidRPr="00B02232" w14:paraId="4C15348A" w14:textId="77777777" w:rsidTr="00B02232">
        <w:trPr>
          <w:trHeight w:val="20"/>
        </w:trPr>
        <w:tc>
          <w:tcPr>
            <w:tcW w:w="453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029C28A3" w14:textId="77777777" w:rsidR="006A23C9" w:rsidRPr="00B02232" w:rsidRDefault="006A23C9" w:rsidP="006A23C9">
            <w:pPr>
              <w:ind w:firstLine="0"/>
              <w:jc w:val="right"/>
              <w:rPr>
                <w:i/>
                <w:sz w:val="24"/>
              </w:rPr>
            </w:pPr>
            <w:r w:rsidRPr="00B02232">
              <w:rPr>
                <w:i/>
                <w:sz w:val="24"/>
              </w:rPr>
              <w:t>ВСЕГО:</w:t>
            </w:r>
          </w:p>
        </w:tc>
        <w:tc>
          <w:tcPr>
            <w:tcW w:w="1240" w:type="dxa"/>
            <w:tcBorders>
              <w:top w:val="nil"/>
              <w:left w:val="nil"/>
              <w:bottom w:val="single" w:sz="4" w:space="0" w:color="auto"/>
              <w:right w:val="single" w:sz="4" w:space="0" w:color="auto"/>
            </w:tcBorders>
            <w:shd w:val="clear" w:color="auto" w:fill="auto"/>
            <w:vAlign w:val="center"/>
            <w:hideMark/>
          </w:tcPr>
          <w:p w14:paraId="3BCFB6A1" w14:textId="77777777" w:rsidR="006A23C9" w:rsidRPr="00B02232" w:rsidRDefault="006A23C9" w:rsidP="006A23C9">
            <w:pPr>
              <w:ind w:firstLine="0"/>
              <w:jc w:val="center"/>
              <w:rPr>
                <w:i/>
                <w:sz w:val="24"/>
              </w:rPr>
            </w:pPr>
            <w:r w:rsidRPr="00B02232">
              <w:rPr>
                <w:i/>
                <w:sz w:val="24"/>
              </w:rPr>
              <w:t>6,16</w:t>
            </w:r>
          </w:p>
        </w:tc>
        <w:tc>
          <w:tcPr>
            <w:tcW w:w="1350" w:type="dxa"/>
            <w:tcBorders>
              <w:top w:val="nil"/>
              <w:left w:val="nil"/>
              <w:bottom w:val="single" w:sz="4" w:space="0" w:color="auto"/>
              <w:right w:val="single" w:sz="4" w:space="0" w:color="auto"/>
            </w:tcBorders>
            <w:shd w:val="clear" w:color="auto" w:fill="auto"/>
            <w:vAlign w:val="center"/>
            <w:hideMark/>
          </w:tcPr>
          <w:p w14:paraId="2A9E07EC" w14:textId="77777777" w:rsidR="006A23C9" w:rsidRPr="00B02232" w:rsidRDefault="006A23C9" w:rsidP="006A23C9">
            <w:pPr>
              <w:ind w:firstLine="0"/>
              <w:jc w:val="center"/>
              <w:rPr>
                <w:i/>
                <w:sz w:val="24"/>
              </w:rPr>
            </w:pPr>
            <w:r w:rsidRPr="00B02232">
              <w:rPr>
                <w:i/>
                <w:sz w:val="24"/>
              </w:rPr>
              <w:t> </w:t>
            </w:r>
          </w:p>
        </w:tc>
        <w:tc>
          <w:tcPr>
            <w:tcW w:w="1120" w:type="dxa"/>
            <w:tcBorders>
              <w:top w:val="nil"/>
              <w:left w:val="nil"/>
              <w:bottom w:val="single" w:sz="4" w:space="0" w:color="auto"/>
              <w:right w:val="single" w:sz="4" w:space="0" w:color="auto"/>
            </w:tcBorders>
            <w:shd w:val="clear" w:color="auto" w:fill="auto"/>
            <w:vAlign w:val="center"/>
            <w:hideMark/>
          </w:tcPr>
          <w:p w14:paraId="0BA2B384" w14:textId="77777777" w:rsidR="006A23C9" w:rsidRPr="00B02232" w:rsidRDefault="006A23C9" w:rsidP="006A23C9">
            <w:pPr>
              <w:ind w:firstLine="0"/>
              <w:jc w:val="center"/>
              <w:rPr>
                <w:i/>
                <w:sz w:val="24"/>
              </w:rPr>
            </w:pPr>
            <w:r w:rsidRPr="00B02232">
              <w:rPr>
                <w:i/>
                <w:sz w:val="24"/>
              </w:rPr>
              <w:t> </w:t>
            </w:r>
          </w:p>
        </w:tc>
        <w:tc>
          <w:tcPr>
            <w:tcW w:w="1320" w:type="dxa"/>
            <w:tcBorders>
              <w:top w:val="nil"/>
              <w:left w:val="nil"/>
              <w:bottom w:val="single" w:sz="4" w:space="0" w:color="auto"/>
              <w:right w:val="single" w:sz="4" w:space="0" w:color="auto"/>
            </w:tcBorders>
            <w:shd w:val="clear" w:color="auto" w:fill="auto"/>
            <w:vAlign w:val="center"/>
            <w:hideMark/>
          </w:tcPr>
          <w:p w14:paraId="7BCD8D11" w14:textId="77777777" w:rsidR="006A23C9" w:rsidRPr="00B02232" w:rsidRDefault="006A23C9" w:rsidP="006A23C9">
            <w:pPr>
              <w:ind w:firstLine="0"/>
              <w:jc w:val="center"/>
              <w:rPr>
                <w:i/>
                <w:sz w:val="24"/>
              </w:rPr>
            </w:pPr>
            <w:r w:rsidRPr="00B02232">
              <w:rPr>
                <w:i/>
                <w:sz w:val="24"/>
              </w:rPr>
              <w:t> </w:t>
            </w:r>
          </w:p>
        </w:tc>
        <w:tc>
          <w:tcPr>
            <w:tcW w:w="2522" w:type="dxa"/>
            <w:tcBorders>
              <w:top w:val="nil"/>
              <w:left w:val="nil"/>
              <w:bottom w:val="single" w:sz="4" w:space="0" w:color="auto"/>
              <w:right w:val="single" w:sz="4" w:space="0" w:color="auto"/>
            </w:tcBorders>
            <w:shd w:val="clear" w:color="auto" w:fill="auto"/>
            <w:vAlign w:val="center"/>
            <w:hideMark/>
          </w:tcPr>
          <w:p w14:paraId="17A9B545" w14:textId="77777777" w:rsidR="006A23C9" w:rsidRPr="00B02232" w:rsidRDefault="006A23C9" w:rsidP="006A23C9">
            <w:pPr>
              <w:ind w:firstLine="0"/>
              <w:jc w:val="left"/>
              <w:rPr>
                <w:i/>
                <w:sz w:val="24"/>
              </w:rPr>
            </w:pPr>
            <w:r w:rsidRPr="00B02232">
              <w:rPr>
                <w:i/>
                <w:sz w:val="24"/>
              </w:rPr>
              <w:t> </w:t>
            </w:r>
          </w:p>
        </w:tc>
        <w:tc>
          <w:tcPr>
            <w:tcW w:w="2796" w:type="dxa"/>
            <w:tcBorders>
              <w:top w:val="nil"/>
              <w:left w:val="nil"/>
              <w:bottom w:val="single" w:sz="4" w:space="0" w:color="auto"/>
              <w:right w:val="single" w:sz="4" w:space="0" w:color="auto"/>
            </w:tcBorders>
            <w:shd w:val="clear" w:color="auto" w:fill="auto"/>
            <w:vAlign w:val="center"/>
            <w:hideMark/>
          </w:tcPr>
          <w:p w14:paraId="649BE7B7" w14:textId="77777777" w:rsidR="006A23C9" w:rsidRPr="00B02232" w:rsidRDefault="006A23C9" w:rsidP="006A23C9">
            <w:pPr>
              <w:ind w:firstLine="0"/>
              <w:jc w:val="left"/>
              <w:rPr>
                <w:i/>
                <w:sz w:val="24"/>
              </w:rPr>
            </w:pPr>
            <w:r w:rsidRPr="00B02232">
              <w:rPr>
                <w:i/>
                <w:sz w:val="24"/>
              </w:rPr>
              <w:t> </w:t>
            </w:r>
          </w:p>
        </w:tc>
      </w:tr>
    </w:tbl>
    <w:p w14:paraId="129A6598" w14:textId="39AA926B" w:rsidR="00B47CEA" w:rsidRPr="0012447B" w:rsidRDefault="0012447B" w:rsidP="00B47CEA">
      <w:pPr>
        <w:pStyle w:val="affff7"/>
        <w:jc w:val="left"/>
        <w:rPr>
          <w:color w:val="FF0000"/>
        </w:rPr>
        <w:sectPr w:rsidR="00B47CEA" w:rsidRPr="0012447B" w:rsidSect="00747744">
          <w:pgSz w:w="16838" w:h="11906" w:orient="landscape"/>
          <w:pgMar w:top="1701" w:right="1134" w:bottom="851" w:left="1134" w:header="709" w:footer="709" w:gutter="0"/>
          <w:cols w:space="708"/>
          <w:titlePg/>
          <w:docGrid w:linePitch="381"/>
        </w:sectPr>
      </w:pPr>
      <w:r w:rsidRPr="0012447B">
        <w:rPr>
          <w:color w:val="FF0000"/>
        </w:rPr>
        <w:t xml:space="preserve"> </w:t>
      </w:r>
    </w:p>
    <w:bookmarkEnd w:id="179"/>
    <w:bookmarkEnd w:id="180"/>
    <w:p w14:paraId="48383583" w14:textId="77777777" w:rsidR="00B47CEA" w:rsidRPr="0090559C" w:rsidRDefault="00B47CEA" w:rsidP="00B47CEA">
      <w:pPr>
        <w:widowControl w:val="0"/>
        <w:autoSpaceDE w:val="0"/>
        <w:autoSpaceDN w:val="0"/>
        <w:adjustRightInd w:val="0"/>
        <w:jc w:val="left"/>
        <w:rPr>
          <w:i/>
        </w:rPr>
      </w:pPr>
      <w:r w:rsidRPr="0090559C">
        <w:rPr>
          <w:i/>
        </w:rPr>
        <w:lastRenderedPageBreak/>
        <w:t>Пассажирские перевозки.</w:t>
      </w:r>
    </w:p>
    <w:p w14:paraId="2F69AC65" w14:textId="369C09BB" w:rsidR="00B47CEA" w:rsidRPr="00460D1F" w:rsidRDefault="00B47CEA" w:rsidP="00460D1F">
      <w:pPr>
        <w:pStyle w:val="ac"/>
      </w:pPr>
      <w:r w:rsidRPr="00460D1F">
        <w:t xml:space="preserve">Услуги пассажирских перевозок на территории сельсовета предоставляет </w:t>
      </w:r>
      <w:r w:rsidR="005D4564" w:rsidRPr="005D4564">
        <w:t>АО Каменская ПАТП</w:t>
      </w:r>
      <w:r w:rsidR="00460D1F" w:rsidRPr="00460D1F">
        <w:t>.</w:t>
      </w:r>
    </w:p>
    <w:p w14:paraId="04077550" w14:textId="0CB53635" w:rsidR="00B47CEA" w:rsidRDefault="005D4564" w:rsidP="00B47CEA">
      <w:pPr>
        <w:pStyle w:val="ac"/>
      </w:pPr>
      <w:r>
        <w:t>Маршрут</w:t>
      </w:r>
      <w:r w:rsidR="00B47CEA" w:rsidRPr="0096299B">
        <w:t xml:space="preserve"> общественного транспорта </w:t>
      </w:r>
      <w:r w:rsidR="00B47CEA">
        <w:t>соединяют</w:t>
      </w:r>
      <w:r w:rsidR="00B47CEA" w:rsidRPr="0096299B">
        <w:t xml:space="preserve"> </w:t>
      </w:r>
      <w:r w:rsidR="00E86585">
        <w:t>населенные пункты сельсовета</w:t>
      </w:r>
      <w:r w:rsidR="00B47CEA">
        <w:t xml:space="preserve"> с районным центром </w:t>
      </w:r>
      <w:r w:rsidRPr="005D4564">
        <w:t>г. Камень-на-Оби</w:t>
      </w:r>
      <w:r w:rsidR="00B47CEA">
        <w:t>.</w:t>
      </w:r>
      <w:r w:rsidR="00B47CEA" w:rsidRPr="0096299B">
        <w:rPr>
          <w:color w:val="00B050"/>
        </w:rPr>
        <w:t xml:space="preserve"> </w:t>
      </w:r>
      <w:r w:rsidR="00B47CEA">
        <w:t>На территории сельсовета имеются автобусные остановки.</w:t>
      </w:r>
    </w:p>
    <w:p w14:paraId="2D2C30A4" w14:textId="77777777" w:rsidR="00B47CEA" w:rsidRPr="0096299B" w:rsidRDefault="00B47CEA" w:rsidP="00B47CEA">
      <w:pPr>
        <w:pStyle w:val="ac"/>
        <w:rPr>
          <w:color w:val="00B050"/>
        </w:rPr>
      </w:pPr>
    </w:p>
    <w:p w14:paraId="1352CE5C" w14:textId="795C37EC" w:rsidR="00B47CEA" w:rsidRDefault="00B47CEA" w:rsidP="00B47CEA">
      <w:pPr>
        <w:pStyle w:val="af"/>
      </w:pPr>
      <w:r>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8</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3</w:t>
      </w:r>
      <w:r w:rsidR="005C35F1">
        <w:rPr>
          <w:noProof/>
        </w:rPr>
        <w:fldChar w:fldCharType="end"/>
      </w:r>
      <w:r w:rsidRPr="00E72E07">
        <w:t xml:space="preserve"> </w:t>
      </w:r>
      <w:r w:rsidRPr="00C428DA">
        <w:t xml:space="preserve">Маршруты общественного транспорта, проходящие по территории </w:t>
      </w:r>
      <w:r w:rsidR="005D4564" w:rsidRPr="0072211B">
        <w:t>Филипповского</w:t>
      </w:r>
      <w:r>
        <w:t xml:space="preserve">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5"/>
        <w:gridCol w:w="2204"/>
        <w:gridCol w:w="2204"/>
        <w:gridCol w:w="2202"/>
      </w:tblGrid>
      <w:tr w:rsidR="005D4564" w:rsidRPr="005D4564" w14:paraId="7C755358" w14:textId="77777777" w:rsidTr="005D4564">
        <w:trPr>
          <w:trHeight w:val="20"/>
        </w:trPr>
        <w:tc>
          <w:tcPr>
            <w:tcW w:w="1464" w:type="pct"/>
            <w:shd w:val="clear" w:color="auto" w:fill="auto"/>
            <w:vAlign w:val="center"/>
            <w:hideMark/>
          </w:tcPr>
          <w:p w14:paraId="785202E2" w14:textId="77777777" w:rsidR="005D4564" w:rsidRPr="005D4564" w:rsidRDefault="005D4564" w:rsidP="005D4564">
            <w:pPr>
              <w:ind w:firstLine="0"/>
              <w:jc w:val="center"/>
              <w:rPr>
                <w:b/>
                <w:bCs/>
                <w:sz w:val="24"/>
              </w:rPr>
            </w:pPr>
            <w:r w:rsidRPr="005D4564">
              <w:rPr>
                <w:b/>
                <w:bCs/>
                <w:sz w:val="24"/>
              </w:rPr>
              <w:t>Номер, наименование маршрута</w:t>
            </w:r>
          </w:p>
        </w:tc>
        <w:tc>
          <w:tcPr>
            <w:tcW w:w="1179" w:type="pct"/>
            <w:shd w:val="clear" w:color="auto" w:fill="auto"/>
            <w:vAlign w:val="center"/>
            <w:hideMark/>
          </w:tcPr>
          <w:p w14:paraId="7D458246" w14:textId="77777777" w:rsidR="005D4564" w:rsidRPr="005D4564" w:rsidRDefault="005D4564" w:rsidP="005D4564">
            <w:pPr>
              <w:ind w:firstLine="0"/>
              <w:jc w:val="center"/>
              <w:rPr>
                <w:b/>
                <w:bCs/>
                <w:sz w:val="24"/>
              </w:rPr>
            </w:pPr>
            <w:r w:rsidRPr="005D4564">
              <w:rPr>
                <w:b/>
                <w:bCs/>
                <w:sz w:val="24"/>
              </w:rPr>
              <w:t>Организация-перевозчик</w:t>
            </w:r>
          </w:p>
        </w:tc>
        <w:tc>
          <w:tcPr>
            <w:tcW w:w="1179" w:type="pct"/>
            <w:shd w:val="clear" w:color="auto" w:fill="auto"/>
            <w:vAlign w:val="center"/>
            <w:hideMark/>
          </w:tcPr>
          <w:p w14:paraId="6EA3A01A" w14:textId="0060F439" w:rsidR="005D4564" w:rsidRPr="005D4564" w:rsidRDefault="005D4564" w:rsidP="005D4564">
            <w:pPr>
              <w:ind w:firstLine="0"/>
              <w:jc w:val="center"/>
              <w:rPr>
                <w:b/>
                <w:bCs/>
                <w:sz w:val="24"/>
              </w:rPr>
            </w:pPr>
            <w:r>
              <w:rPr>
                <w:b/>
                <w:bCs/>
                <w:sz w:val="24"/>
              </w:rPr>
              <w:t>Протяженность маршрута, км</w:t>
            </w:r>
          </w:p>
        </w:tc>
        <w:tc>
          <w:tcPr>
            <w:tcW w:w="1179" w:type="pct"/>
            <w:shd w:val="clear" w:color="auto" w:fill="auto"/>
            <w:vAlign w:val="center"/>
            <w:hideMark/>
          </w:tcPr>
          <w:p w14:paraId="1641FC36" w14:textId="77777777" w:rsidR="005D4564" w:rsidRPr="005D4564" w:rsidRDefault="005D4564" w:rsidP="005D4564">
            <w:pPr>
              <w:ind w:firstLine="0"/>
              <w:jc w:val="center"/>
              <w:rPr>
                <w:b/>
                <w:bCs/>
                <w:sz w:val="24"/>
              </w:rPr>
            </w:pPr>
            <w:r w:rsidRPr="005D4564">
              <w:rPr>
                <w:b/>
                <w:bCs/>
                <w:sz w:val="24"/>
              </w:rPr>
              <w:t>Периодичность отправления (дней в неделю)</w:t>
            </w:r>
          </w:p>
        </w:tc>
      </w:tr>
      <w:tr w:rsidR="005D4564" w:rsidRPr="005D4564" w14:paraId="684A24E6" w14:textId="77777777" w:rsidTr="005D4564">
        <w:trPr>
          <w:trHeight w:val="20"/>
        </w:trPr>
        <w:tc>
          <w:tcPr>
            <w:tcW w:w="1464" w:type="pct"/>
            <w:shd w:val="clear" w:color="auto" w:fill="auto"/>
            <w:vAlign w:val="center"/>
            <w:hideMark/>
          </w:tcPr>
          <w:p w14:paraId="3C0B4BDC" w14:textId="07094974" w:rsidR="005D4564" w:rsidRPr="005D4564" w:rsidRDefault="005D4564" w:rsidP="005D4564">
            <w:pPr>
              <w:ind w:firstLine="0"/>
              <w:jc w:val="left"/>
              <w:rPr>
                <w:sz w:val="24"/>
              </w:rPr>
            </w:pPr>
            <w:r w:rsidRPr="005D4564">
              <w:rPr>
                <w:sz w:val="24"/>
              </w:rPr>
              <w:t>105, г. Камень-на-Оби – п.</w:t>
            </w:r>
            <w:r>
              <w:rPr>
                <w:sz w:val="24"/>
              </w:rPr>
              <w:t xml:space="preserve"> </w:t>
            </w:r>
            <w:r w:rsidR="004E5917">
              <w:rPr>
                <w:sz w:val="24"/>
              </w:rPr>
              <w:t>З</w:t>
            </w:r>
            <w:r w:rsidRPr="005D4564">
              <w:rPr>
                <w:sz w:val="24"/>
              </w:rPr>
              <w:t>еленая Дубрава</w:t>
            </w:r>
          </w:p>
        </w:tc>
        <w:tc>
          <w:tcPr>
            <w:tcW w:w="1179" w:type="pct"/>
            <w:shd w:val="clear" w:color="auto" w:fill="auto"/>
            <w:vAlign w:val="center"/>
            <w:hideMark/>
          </w:tcPr>
          <w:p w14:paraId="1869F830" w14:textId="77777777" w:rsidR="005D4564" w:rsidRPr="005D4564" w:rsidRDefault="005D4564" w:rsidP="005D4564">
            <w:pPr>
              <w:ind w:firstLine="0"/>
              <w:jc w:val="left"/>
              <w:rPr>
                <w:sz w:val="24"/>
              </w:rPr>
            </w:pPr>
            <w:r w:rsidRPr="005D4564">
              <w:rPr>
                <w:sz w:val="24"/>
              </w:rPr>
              <w:t>АО Каменская ПАТП</w:t>
            </w:r>
          </w:p>
        </w:tc>
        <w:tc>
          <w:tcPr>
            <w:tcW w:w="1179" w:type="pct"/>
            <w:shd w:val="clear" w:color="auto" w:fill="auto"/>
            <w:vAlign w:val="center"/>
            <w:hideMark/>
          </w:tcPr>
          <w:p w14:paraId="346304EE" w14:textId="77777777" w:rsidR="005D4564" w:rsidRPr="005D4564" w:rsidRDefault="005D4564" w:rsidP="005D4564">
            <w:pPr>
              <w:ind w:firstLine="0"/>
              <w:jc w:val="center"/>
              <w:rPr>
                <w:sz w:val="24"/>
              </w:rPr>
            </w:pPr>
            <w:r w:rsidRPr="005D4564">
              <w:rPr>
                <w:sz w:val="24"/>
              </w:rPr>
              <w:t>300</w:t>
            </w:r>
          </w:p>
        </w:tc>
        <w:tc>
          <w:tcPr>
            <w:tcW w:w="1179" w:type="pct"/>
            <w:shd w:val="clear" w:color="auto" w:fill="auto"/>
            <w:vAlign w:val="center"/>
            <w:hideMark/>
          </w:tcPr>
          <w:p w14:paraId="55C100D7" w14:textId="77777777" w:rsidR="005D4564" w:rsidRPr="005D4564" w:rsidRDefault="005D4564" w:rsidP="005D4564">
            <w:pPr>
              <w:ind w:firstLine="0"/>
              <w:jc w:val="center"/>
              <w:rPr>
                <w:sz w:val="24"/>
              </w:rPr>
            </w:pPr>
            <w:r w:rsidRPr="005D4564">
              <w:rPr>
                <w:sz w:val="24"/>
              </w:rPr>
              <w:t>1</w:t>
            </w:r>
          </w:p>
        </w:tc>
      </w:tr>
    </w:tbl>
    <w:p w14:paraId="3024D9B0" w14:textId="77777777" w:rsidR="00460D1F" w:rsidRDefault="00460D1F" w:rsidP="00E82680">
      <w:pPr>
        <w:pStyle w:val="aff1"/>
        <w:rPr>
          <w:rStyle w:val="1ff7"/>
        </w:rPr>
      </w:pPr>
    </w:p>
    <w:p w14:paraId="167F5800" w14:textId="77777777" w:rsidR="00B47CEA" w:rsidRPr="00180EE1" w:rsidRDefault="00B47CEA" w:rsidP="00B47CEA">
      <w:pPr>
        <w:widowControl w:val="0"/>
        <w:autoSpaceDE w:val="0"/>
        <w:autoSpaceDN w:val="0"/>
        <w:adjustRightInd w:val="0"/>
        <w:jc w:val="left"/>
        <w:rPr>
          <w:i/>
        </w:rPr>
      </w:pPr>
      <w:r w:rsidRPr="00180EE1">
        <w:rPr>
          <w:i/>
        </w:rPr>
        <w:t>Объекты дорожного сервиса.</w:t>
      </w:r>
    </w:p>
    <w:p w14:paraId="2E5FBAEA" w14:textId="77777777" w:rsidR="00B47CEA" w:rsidRPr="00180EE1" w:rsidRDefault="00B47CEA" w:rsidP="00B47CEA">
      <w:pPr>
        <w:pStyle w:val="ac"/>
      </w:pPr>
      <w:r w:rsidRPr="00180EE1">
        <w:rPr>
          <w:rStyle w:val="ad"/>
        </w:rPr>
        <w:t>Объекты дорожного сервиса, предназначены для обслуживания участников дорожного движения в пути следования – автозаправочные станции (далее АЗС), станции технического обслуживания (далее СТО),</w:t>
      </w:r>
      <w:r w:rsidRPr="00180EE1">
        <w:t xml:space="preserve"> автомобильные стоянки.</w:t>
      </w:r>
    </w:p>
    <w:p w14:paraId="6F3A7723" w14:textId="34A9F9D7" w:rsidR="00B47CEA" w:rsidRDefault="00B47CEA" w:rsidP="00B47CEA">
      <w:pPr>
        <w:pStyle w:val="ac"/>
      </w:pPr>
      <w:r w:rsidRPr="00180EE1">
        <w:t xml:space="preserve">На территории </w:t>
      </w:r>
      <w:r w:rsidR="005D4564" w:rsidRPr="0072211B">
        <w:t>Филипповского</w:t>
      </w:r>
      <w:r w:rsidRPr="00180EE1">
        <w:t xml:space="preserve"> сельсовета </w:t>
      </w:r>
      <w:r w:rsidR="00180EE1" w:rsidRPr="00180EE1">
        <w:t>отсутствуют объекты дорожного сервиса</w:t>
      </w:r>
      <w:r w:rsidRPr="00180EE1">
        <w:t>.</w:t>
      </w:r>
      <w:r w:rsidR="00180EE1" w:rsidRPr="00180EE1">
        <w:t xml:space="preserve"> </w:t>
      </w:r>
      <w:r w:rsidRPr="00180EE1">
        <w:t xml:space="preserve">Ближайшие </w:t>
      </w:r>
      <w:r w:rsidR="00767DC4">
        <w:t>АЗС</w:t>
      </w:r>
      <w:r w:rsidR="005D4564">
        <w:t xml:space="preserve"> располагаются в соседнем Новоярковском сельсовете, ближайшие</w:t>
      </w:r>
      <w:r w:rsidR="00767DC4">
        <w:t xml:space="preserve"> </w:t>
      </w:r>
      <w:r w:rsidRPr="00180EE1">
        <w:t xml:space="preserve">СТО </w:t>
      </w:r>
      <w:r w:rsidR="005D4564">
        <w:t xml:space="preserve">– в г. </w:t>
      </w:r>
      <w:r w:rsidR="005D4564" w:rsidRPr="005D4564">
        <w:t>Камень-на-Оби</w:t>
      </w:r>
      <w:r w:rsidR="00460D1F">
        <w:t>.</w:t>
      </w:r>
    </w:p>
    <w:p w14:paraId="5716E36B" w14:textId="77777777" w:rsidR="00B47CEA" w:rsidRDefault="00B47CEA" w:rsidP="00B47CEA">
      <w:pPr>
        <w:spacing w:after="160" w:line="259" w:lineRule="auto"/>
        <w:ind w:firstLine="0"/>
        <w:jc w:val="left"/>
        <w:rPr>
          <w:rFonts w:eastAsia="Tahoma"/>
          <w:b/>
          <w:sz w:val="32"/>
          <w:szCs w:val="32"/>
        </w:rPr>
      </w:pPr>
      <w:bookmarkStart w:id="181" w:name="_Toc27734130"/>
      <w:bookmarkStart w:id="182" w:name="_Toc69398884"/>
      <w:r>
        <w:br w:type="page"/>
      </w:r>
    </w:p>
    <w:p w14:paraId="241F5AE9" w14:textId="77777777" w:rsidR="00B47CEA" w:rsidRPr="00CE2F63" w:rsidRDefault="00B47CEA" w:rsidP="00B47CEA">
      <w:pPr>
        <w:pStyle w:val="1"/>
      </w:pPr>
      <w:bookmarkStart w:id="183" w:name="_Toc140408265"/>
      <w:bookmarkStart w:id="184" w:name="_Toc175747098"/>
      <w:r w:rsidRPr="00CE2F63">
        <w:lastRenderedPageBreak/>
        <w:t>Инженерная инфраструктура</w:t>
      </w:r>
      <w:bookmarkEnd w:id="181"/>
      <w:bookmarkEnd w:id="182"/>
      <w:bookmarkEnd w:id="183"/>
      <w:bookmarkEnd w:id="184"/>
    </w:p>
    <w:p w14:paraId="61EF6AB8" w14:textId="77777777" w:rsidR="00B47CEA" w:rsidRPr="00CE2F63" w:rsidRDefault="00B47CEA" w:rsidP="004B7C26">
      <w:pPr>
        <w:pStyle w:val="21"/>
      </w:pPr>
      <w:bookmarkStart w:id="185" w:name="_Toc333240864"/>
      <w:bookmarkStart w:id="186" w:name="_Toc27734131"/>
      <w:bookmarkStart w:id="187" w:name="_Toc69398885"/>
      <w:bookmarkStart w:id="188" w:name="_Toc140408266"/>
      <w:bookmarkStart w:id="189" w:name="_Toc175747099"/>
      <w:r w:rsidRPr="00CE2F63">
        <w:t>Водоснабжение</w:t>
      </w:r>
      <w:bookmarkEnd w:id="185"/>
      <w:bookmarkEnd w:id="186"/>
      <w:bookmarkEnd w:id="187"/>
      <w:bookmarkEnd w:id="188"/>
      <w:bookmarkEnd w:id="189"/>
    </w:p>
    <w:p w14:paraId="12823383" w14:textId="4CC0DE6A" w:rsidR="00CE2F63" w:rsidRDefault="00CE2F63" w:rsidP="00946607">
      <w:pPr>
        <w:pStyle w:val="ac"/>
        <w:ind w:firstLine="708"/>
      </w:pPr>
      <w:r>
        <w:t>На территории Филипповского</w:t>
      </w:r>
      <w:r w:rsidR="00E438F6" w:rsidRPr="00E46AF0">
        <w:t xml:space="preserve"> </w:t>
      </w:r>
      <w:r>
        <w:t>сельсовета отсутствует централизованное водоснабжение жилого фонда.</w:t>
      </w:r>
      <w:r w:rsidRPr="00CE2F63">
        <w:t xml:space="preserve"> </w:t>
      </w:r>
      <w:r w:rsidRPr="009D2C1B">
        <w:t>Водоснабжение потребителей осуществляется из</w:t>
      </w:r>
      <w:r>
        <w:t xml:space="preserve"> индивидуальных скважин и</w:t>
      </w:r>
      <w:r w:rsidRPr="009D2C1B">
        <w:t xml:space="preserve"> шахтных колодцев.</w:t>
      </w:r>
    </w:p>
    <w:p w14:paraId="5064E96C" w14:textId="11C48DC6" w:rsidR="00CE2F63" w:rsidRDefault="00CE2F63" w:rsidP="00946607">
      <w:pPr>
        <w:pStyle w:val="ac"/>
        <w:ind w:firstLine="708"/>
      </w:pPr>
      <w:r>
        <w:t xml:space="preserve">Также на территории сельсовета имеются объекты водоснабжения </w:t>
      </w:r>
      <w:r w:rsidR="008A77DD" w:rsidRPr="00E46AF0">
        <w:t xml:space="preserve">социально значимых </w:t>
      </w:r>
      <w:r w:rsidR="008A77DD">
        <w:t xml:space="preserve">и сельскохозяйственных </w:t>
      </w:r>
      <w:r w:rsidR="008A77DD" w:rsidRPr="00E46AF0">
        <w:t>объектов</w:t>
      </w:r>
      <w:r w:rsidR="008A77DD">
        <w:t>.</w:t>
      </w:r>
    </w:p>
    <w:p w14:paraId="4BD8ABB4" w14:textId="77777777" w:rsidR="00B47CEA" w:rsidRDefault="00B47CEA" w:rsidP="00946607">
      <w:pPr>
        <w:pStyle w:val="ac"/>
      </w:pPr>
      <w:r w:rsidRPr="00E46AF0">
        <w:t>Характеристика системы противопожарного водоснабжения населенных пунктов представлена в разделе 11.4.</w:t>
      </w:r>
    </w:p>
    <w:p w14:paraId="5B8A3BEA" w14:textId="6751BC39" w:rsidR="00B47CEA" w:rsidRPr="00D52835" w:rsidRDefault="00DF240A" w:rsidP="00946607">
      <w:pPr>
        <w:rPr>
          <w:szCs w:val="28"/>
        </w:rPr>
      </w:pPr>
      <w:bookmarkStart w:id="190" w:name="_Toc292361365"/>
      <w:bookmarkStart w:id="191" w:name="_Toc333240865"/>
      <w:r>
        <w:rPr>
          <w:bCs/>
          <w:iCs/>
        </w:rPr>
        <w:t>Генеральным планом</w:t>
      </w:r>
      <w:r w:rsidR="00B47CEA" w:rsidRPr="00D52835">
        <w:t xml:space="preserve"> </w:t>
      </w:r>
      <w:r w:rsidR="00B47CEA">
        <w:t xml:space="preserve">предлагается </w:t>
      </w:r>
      <w:r w:rsidR="008A77DD">
        <w:t xml:space="preserve">сохранение </w:t>
      </w:r>
      <w:r w:rsidR="00B47CEA">
        <w:t xml:space="preserve">существующей </w:t>
      </w:r>
      <w:r w:rsidR="008A77DD">
        <w:t xml:space="preserve">децентрализованной </w:t>
      </w:r>
      <w:r w:rsidR="00B47CEA">
        <w:t>системы водоснабжения потребителей.</w:t>
      </w:r>
      <w:r w:rsidR="00D81B86">
        <w:t xml:space="preserve"> </w:t>
      </w:r>
    </w:p>
    <w:p w14:paraId="520928C2" w14:textId="32F1B73A" w:rsidR="00BC7F74" w:rsidRPr="009D2C1B" w:rsidRDefault="00BC7F74" w:rsidP="00BC7F74">
      <w:pPr>
        <w:ind w:firstLine="708"/>
      </w:pPr>
      <w:r w:rsidRPr="0053553C">
        <w:t>В соответствии с Федеральным законом №123-ФЗ на территории населенн</w:t>
      </w:r>
      <w:r w:rsidR="0003157C">
        <w:t>ых</w:t>
      </w:r>
      <w:r w:rsidRPr="0053553C">
        <w:t xml:space="preserve"> пункт</w:t>
      </w:r>
      <w:r w:rsidR="0003157C">
        <w:t>ов</w:t>
      </w:r>
      <w:r w:rsidRPr="0053553C">
        <w:t xml:space="preserve"> должны предусматриваться источники противопожарного во</w:t>
      </w:r>
      <w:r w:rsidRPr="006D127E">
        <w:t xml:space="preserve">доснабжения для тушения пожаров. </w:t>
      </w:r>
      <w:r w:rsidR="00DF240A">
        <w:t>Генеральным планом</w:t>
      </w:r>
      <w:r w:rsidRPr="006D127E">
        <w:t xml:space="preserve"> предлагается размещение противопожарных резервуаров (см. раздел 11.4)</w:t>
      </w:r>
      <w:r w:rsidR="00F10E82">
        <w:t>.</w:t>
      </w:r>
    </w:p>
    <w:p w14:paraId="11D2CE3F" w14:textId="77777777" w:rsidR="00B47CEA" w:rsidRPr="00F12E22" w:rsidRDefault="00B47CEA" w:rsidP="004B7C26">
      <w:pPr>
        <w:pStyle w:val="21"/>
      </w:pPr>
      <w:bookmarkStart w:id="192" w:name="_Toc27734132"/>
      <w:bookmarkStart w:id="193" w:name="_Toc69398886"/>
      <w:bookmarkStart w:id="194" w:name="_Toc140408267"/>
      <w:bookmarkStart w:id="195" w:name="_Toc175747100"/>
      <w:r w:rsidRPr="00F12E22">
        <w:t>Водоотведение</w:t>
      </w:r>
      <w:bookmarkEnd w:id="190"/>
      <w:bookmarkEnd w:id="191"/>
      <w:bookmarkEnd w:id="192"/>
      <w:bookmarkEnd w:id="193"/>
      <w:bookmarkEnd w:id="194"/>
      <w:bookmarkEnd w:id="195"/>
    </w:p>
    <w:p w14:paraId="0FB2A0F7" w14:textId="4012E22E" w:rsidR="00B47CEA" w:rsidRDefault="00B47CEA" w:rsidP="00946607">
      <w:pPr>
        <w:ind w:firstLine="708"/>
        <w:rPr>
          <w:szCs w:val="28"/>
        </w:rPr>
      </w:pPr>
      <w:bookmarkStart w:id="196" w:name="_Toc292361368"/>
      <w:bookmarkStart w:id="197" w:name="_Toc333240866"/>
      <w:r w:rsidRPr="00095BF6">
        <w:rPr>
          <w:szCs w:val="28"/>
        </w:rPr>
        <w:t xml:space="preserve">В настоящее время централизованная система </w:t>
      </w:r>
      <w:r>
        <w:rPr>
          <w:szCs w:val="28"/>
        </w:rPr>
        <w:t xml:space="preserve">водоотведения на территории населенных пунктов </w:t>
      </w:r>
      <w:r w:rsidR="00F10E82">
        <w:t>Филипповского</w:t>
      </w:r>
      <w:r>
        <w:rPr>
          <w:szCs w:val="28"/>
        </w:rPr>
        <w:t xml:space="preserve"> сельсовета</w:t>
      </w:r>
      <w:r w:rsidRPr="00095BF6">
        <w:rPr>
          <w:szCs w:val="28"/>
        </w:rPr>
        <w:t xml:space="preserve"> отсутствует. </w:t>
      </w:r>
    </w:p>
    <w:p w14:paraId="52D5EF42" w14:textId="77777777" w:rsidR="00B47CEA" w:rsidRDefault="00B47CEA" w:rsidP="00946607">
      <w:pPr>
        <w:ind w:firstLine="708"/>
      </w:pPr>
      <w:r w:rsidRPr="00DB7A52">
        <w:t xml:space="preserve">Отдельные здания социальной значимости, </w:t>
      </w:r>
      <w:r>
        <w:t xml:space="preserve">многоквартирные дома, </w:t>
      </w:r>
      <w:r w:rsidRPr="00DB7A52">
        <w:t xml:space="preserve">оборудованные внутренними сетями водоснабжения, имеют внутренние сети канализации в выгреб. </w:t>
      </w:r>
    </w:p>
    <w:p w14:paraId="74489469" w14:textId="77777777" w:rsidR="00B47CEA" w:rsidRDefault="00B47CEA" w:rsidP="00946607">
      <w:pPr>
        <w:pStyle w:val="ac"/>
        <w:ind w:firstLine="708"/>
      </w:pPr>
      <w:r w:rsidRPr="00F74DB9">
        <w:t xml:space="preserve">Большая часть </w:t>
      </w:r>
      <w:r>
        <w:t>потребителей</w:t>
      </w:r>
      <w:r w:rsidRPr="00F74DB9">
        <w:t xml:space="preserve"> использует выгребные ямы, не соответствующие требованиям СанПиН </w:t>
      </w:r>
      <w:r>
        <w:t>2.1.3684-21</w:t>
      </w:r>
      <w:r w:rsidRPr="00F74DB9">
        <w:t xml:space="preserve"> (не водонепроницаемые), что систематически загрязняет водоносные горизонты. </w:t>
      </w:r>
    </w:p>
    <w:p w14:paraId="1F726D64" w14:textId="77777777" w:rsidR="00B47CEA" w:rsidRDefault="00B47CEA" w:rsidP="00946607">
      <w:pPr>
        <w:pStyle w:val="ac"/>
        <w:ind w:firstLine="708"/>
      </w:pPr>
    </w:p>
    <w:p w14:paraId="03DB68E1" w14:textId="2903FDAB" w:rsidR="00B47CEA" w:rsidRPr="008453E9" w:rsidRDefault="00DF240A" w:rsidP="00946607">
      <w:pPr>
        <w:pStyle w:val="ac"/>
        <w:ind w:firstLine="708"/>
        <w:rPr>
          <w:b/>
          <w:i/>
        </w:rPr>
      </w:pPr>
      <w:bookmarkStart w:id="198" w:name="_Toc27734133"/>
      <w:bookmarkStart w:id="199" w:name="_Toc69398887"/>
      <w:r>
        <w:rPr>
          <w:b/>
        </w:rPr>
        <w:t>Генеральным планом</w:t>
      </w:r>
      <w:r w:rsidR="00B47CEA" w:rsidRPr="008453E9">
        <w:rPr>
          <w:b/>
        </w:rPr>
        <w:t xml:space="preserve"> предлагается </w:t>
      </w:r>
      <w:r w:rsidR="00B47CEA" w:rsidRPr="008453E9">
        <w:rPr>
          <w:b/>
          <w:i/>
        </w:rPr>
        <w:t>на Расчетный срок (до 204</w:t>
      </w:r>
      <w:r w:rsidR="004E5917">
        <w:rPr>
          <w:b/>
          <w:i/>
        </w:rPr>
        <w:t>4</w:t>
      </w:r>
      <w:r w:rsidR="00B47CEA" w:rsidRPr="008453E9">
        <w:rPr>
          <w:b/>
          <w:i/>
        </w:rPr>
        <w:t xml:space="preserve"> г.)</w:t>
      </w:r>
      <w:r w:rsidR="00B47CEA">
        <w:rPr>
          <w:b/>
          <w:i/>
        </w:rPr>
        <w:t>:</w:t>
      </w:r>
      <w:r w:rsidR="00B47CEA" w:rsidRPr="008453E9">
        <w:rPr>
          <w:b/>
          <w:i/>
        </w:rPr>
        <w:t xml:space="preserve"> </w:t>
      </w:r>
    </w:p>
    <w:p w14:paraId="77EBBD9F" w14:textId="77777777" w:rsidR="00990967" w:rsidRPr="00946676" w:rsidRDefault="00990967" w:rsidP="00990967">
      <w:pPr>
        <w:ind w:firstLine="708"/>
      </w:pPr>
      <w:bookmarkStart w:id="200" w:name="_Toc140408268"/>
      <w:r>
        <w:t xml:space="preserve">- </w:t>
      </w:r>
      <w:r w:rsidRPr="005D29AD">
        <w:t xml:space="preserve">обустроить 100% </w:t>
      </w:r>
      <w:r>
        <w:t>потребителей сельсовета</w:t>
      </w:r>
      <w:r w:rsidRPr="005D29AD">
        <w:t xml:space="preserve"> водонепроницаемыми выгребами, соответствующим современным санитарно-гигиеническим нормам</w:t>
      </w:r>
      <w:r w:rsidRPr="00946676">
        <w:t>;</w:t>
      </w:r>
    </w:p>
    <w:p w14:paraId="29D671E0" w14:textId="77777777" w:rsidR="00990967" w:rsidRPr="00946676" w:rsidRDefault="00990967" w:rsidP="00990967">
      <w:pPr>
        <w:ind w:firstLine="708"/>
        <w:rPr>
          <w:b/>
        </w:rPr>
      </w:pPr>
      <w:r>
        <w:t xml:space="preserve">- </w:t>
      </w:r>
      <w:r w:rsidRPr="009E76C2">
        <w:t xml:space="preserve">обеспечить охват 100% </w:t>
      </w:r>
      <w:r>
        <w:t>потребителей сельсовета</w:t>
      </w:r>
      <w:r w:rsidRPr="009E76C2">
        <w:t xml:space="preserve"> системой вывоза </w:t>
      </w:r>
      <w:r>
        <w:t>жидких бытовых отходов</w:t>
      </w:r>
      <w:r w:rsidRPr="009E76C2">
        <w:t xml:space="preserve"> на</w:t>
      </w:r>
      <w:r>
        <w:t xml:space="preserve"> станцию слива жидких бытовых отходов, расположенную на канализационном коллекторе по адресу: г. Камень-на-Оби, ул. Карла Маркса (координаты: 53.784660; 81.289317), согласованную с Федеральной службой по надзору в сфере защиты прав потребителей и благополучия человека (приложение 1)</w:t>
      </w:r>
      <w:r w:rsidRPr="00946676">
        <w:t>.</w:t>
      </w:r>
    </w:p>
    <w:p w14:paraId="67B6AE68" w14:textId="77777777" w:rsidR="00B47CEA" w:rsidRPr="001B0CFF" w:rsidRDefault="00B47CEA" w:rsidP="004B7C26">
      <w:pPr>
        <w:pStyle w:val="21"/>
      </w:pPr>
      <w:bookmarkStart w:id="201" w:name="_Toc175747101"/>
      <w:r w:rsidRPr="001B0CFF">
        <w:t>Теплоснабжение</w:t>
      </w:r>
      <w:bookmarkEnd w:id="196"/>
      <w:bookmarkEnd w:id="197"/>
      <w:bookmarkEnd w:id="198"/>
      <w:bookmarkEnd w:id="199"/>
      <w:bookmarkEnd w:id="200"/>
      <w:bookmarkEnd w:id="201"/>
    </w:p>
    <w:p w14:paraId="7A877C49" w14:textId="016EB13F" w:rsidR="00A77B86" w:rsidRDefault="00A77B86" w:rsidP="00B47CEA">
      <w:pPr>
        <w:pStyle w:val="ac"/>
      </w:pPr>
      <w:r>
        <w:t xml:space="preserve">На территории </w:t>
      </w:r>
      <w:r w:rsidR="00F10E82">
        <w:t>Филипповского</w:t>
      </w:r>
      <w:r>
        <w:t xml:space="preserve"> сельсовета</w:t>
      </w:r>
      <w:r w:rsidRPr="00AC09EA">
        <w:t xml:space="preserve"> </w:t>
      </w:r>
      <w:r w:rsidR="00996D34" w:rsidRPr="00AC09EA">
        <w:t xml:space="preserve">теплоснабжение </w:t>
      </w:r>
      <w:r w:rsidR="00996D34">
        <w:t>де</w:t>
      </w:r>
      <w:r w:rsidRPr="00AC09EA">
        <w:t>централизованное</w:t>
      </w:r>
      <w:r w:rsidR="00996D34">
        <w:t xml:space="preserve">. </w:t>
      </w:r>
      <w:r w:rsidRPr="00AC09EA">
        <w:t xml:space="preserve"> </w:t>
      </w:r>
      <w:r w:rsidR="00996D34">
        <w:t>В п. Филипповский имеется котельная, отапливающая социально значимые объекты.</w:t>
      </w:r>
    </w:p>
    <w:p w14:paraId="60FB2B6C" w14:textId="4EF0FF97" w:rsidR="00072656" w:rsidRPr="00621880" w:rsidRDefault="00072656" w:rsidP="00946607">
      <w:pPr>
        <w:ind w:left="1" w:firstLine="708"/>
        <w:rPr>
          <w:szCs w:val="28"/>
        </w:rPr>
      </w:pPr>
      <w:r w:rsidRPr="00574EBA">
        <w:rPr>
          <w:szCs w:val="28"/>
        </w:rPr>
        <w:t xml:space="preserve">Теплоснабжение </w:t>
      </w:r>
      <w:r w:rsidR="00996D34">
        <w:t>жилого фонда</w:t>
      </w:r>
      <w:r>
        <w:t xml:space="preserve"> сельсовета </w:t>
      </w:r>
      <w:r w:rsidRPr="00574EBA">
        <w:rPr>
          <w:szCs w:val="28"/>
        </w:rPr>
        <w:t xml:space="preserve">осуществляется при помощи отопительных печей и индивидуальных отопительных котлов, работающих на </w:t>
      </w:r>
      <w:r w:rsidR="001B0CFF">
        <w:rPr>
          <w:szCs w:val="28"/>
        </w:rPr>
        <w:t>дровах и угле</w:t>
      </w:r>
      <w:r w:rsidRPr="00574EBA">
        <w:rPr>
          <w:szCs w:val="28"/>
        </w:rPr>
        <w:t>.</w:t>
      </w:r>
    </w:p>
    <w:p w14:paraId="3DDF597A" w14:textId="0A88950F" w:rsidR="00996D34" w:rsidRPr="00D52835" w:rsidRDefault="00DF240A" w:rsidP="00996D34">
      <w:pPr>
        <w:rPr>
          <w:szCs w:val="28"/>
        </w:rPr>
      </w:pPr>
      <w:r>
        <w:rPr>
          <w:bCs/>
          <w:iCs/>
        </w:rPr>
        <w:lastRenderedPageBreak/>
        <w:t>Генеральным планом</w:t>
      </w:r>
      <w:r w:rsidR="00996D34" w:rsidRPr="00D52835">
        <w:t xml:space="preserve"> </w:t>
      </w:r>
      <w:r w:rsidR="00996D34">
        <w:t xml:space="preserve">предлагается сохранение существующей децентрализованной системы теплоснабжения потребителей. </w:t>
      </w:r>
    </w:p>
    <w:p w14:paraId="71D7DEAB" w14:textId="77777777" w:rsidR="00B47CEA" w:rsidRPr="00B32E48" w:rsidRDefault="00B47CEA" w:rsidP="004B7C26">
      <w:pPr>
        <w:pStyle w:val="21"/>
      </w:pPr>
      <w:bookmarkStart w:id="202" w:name="_Toc292361369"/>
      <w:bookmarkStart w:id="203" w:name="_Toc333240867"/>
      <w:bookmarkStart w:id="204" w:name="_Toc27734134"/>
      <w:bookmarkStart w:id="205" w:name="_Toc69398888"/>
      <w:bookmarkStart w:id="206" w:name="_Toc140408269"/>
      <w:bookmarkStart w:id="207" w:name="_Toc175747102"/>
      <w:r w:rsidRPr="00B32E48">
        <w:t>Газоснабжение</w:t>
      </w:r>
      <w:bookmarkEnd w:id="202"/>
      <w:bookmarkEnd w:id="203"/>
      <w:bookmarkEnd w:id="204"/>
      <w:bookmarkEnd w:id="205"/>
      <w:bookmarkEnd w:id="206"/>
      <w:bookmarkEnd w:id="207"/>
    </w:p>
    <w:p w14:paraId="1783ED0F" w14:textId="5A8E5E4B" w:rsidR="00B47CEA" w:rsidRDefault="00B47CEA" w:rsidP="00B47CEA">
      <w:pPr>
        <w:pStyle w:val="ac"/>
      </w:pPr>
      <w:r>
        <w:t xml:space="preserve">Централизованное газоснабжение сетевым газом на территории </w:t>
      </w:r>
      <w:r w:rsidR="00DE0BE0">
        <w:t>Филипповского</w:t>
      </w:r>
      <w:r>
        <w:t xml:space="preserve"> сельсовета отсутствует.</w:t>
      </w:r>
    </w:p>
    <w:p w14:paraId="55FBCD13" w14:textId="5E70BAC4" w:rsidR="00B47CEA" w:rsidRPr="00945F0C" w:rsidRDefault="00B47CEA" w:rsidP="00B47CEA">
      <w:pPr>
        <w:pStyle w:val="ac"/>
      </w:pPr>
      <w:r w:rsidRPr="00945F0C">
        <w:t xml:space="preserve">Потребители </w:t>
      </w:r>
      <w:r w:rsidR="00DE0BE0">
        <w:t>Филипповского</w:t>
      </w:r>
      <w:r w:rsidRPr="00945F0C">
        <w:t xml:space="preserve"> сель</w:t>
      </w:r>
      <w:r w:rsidR="001266D3">
        <w:t xml:space="preserve">совета получают сжиженный газ в баллонах, </w:t>
      </w:r>
      <w:r w:rsidRPr="00945F0C">
        <w:t>используют для пищеприготовления и приготовления горячей воды для хозяйственно-бытовых нужд в жилых домах.</w:t>
      </w:r>
    </w:p>
    <w:p w14:paraId="120A7DB3" w14:textId="0683B133" w:rsidR="00EA48A2" w:rsidRDefault="00EA48A2" w:rsidP="00B47CEA">
      <w:pPr>
        <w:pStyle w:val="ac"/>
      </w:pPr>
      <w:r w:rsidRPr="0083531B">
        <w:t>Региональными документами стратегического планирования, территориального планир</w:t>
      </w:r>
      <w:r>
        <w:t xml:space="preserve">ования </w:t>
      </w:r>
      <w:r w:rsidRPr="0083531B">
        <w:t xml:space="preserve">не предусматривается </w:t>
      </w:r>
      <w:r>
        <w:t xml:space="preserve">газификация </w:t>
      </w:r>
      <w:r w:rsidR="00FD0A78">
        <w:t xml:space="preserve">территории Филипповского сельсовета </w:t>
      </w:r>
      <w:r>
        <w:t>сетевым газом.</w:t>
      </w:r>
    </w:p>
    <w:p w14:paraId="205E894F" w14:textId="4214143D" w:rsidR="00B47CEA" w:rsidRDefault="00DF240A" w:rsidP="00B47CEA">
      <w:pPr>
        <w:pStyle w:val="ac"/>
      </w:pPr>
      <w:r>
        <w:t>Г</w:t>
      </w:r>
      <w:r w:rsidR="00B47CEA" w:rsidRPr="00443E3E">
        <w:t>енеральн</w:t>
      </w:r>
      <w:r>
        <w:t>ым</w:t>
      </w:r>
      <w:r w:rsidR="00B47CEA" w:rsidRPr="00443E3E">
        <w:t xml:space="preserve"> план</w:t>
      </w:r>
      <w:r>
        <w:t>ом</w:t>
      </w:r>
      <w:r w:rsidR="00B47CEA" w:rsidRPr="00443E3E">
        <w:t xml:space="preserve"> предусматривается сохранение сложившейся </w:t>
      </w:r>
      <w:r w:rsidR="00EA48A2">
        <w:t xml:space="preserve">децентрализованной </w:t>
      </w:r>
      <w:r w:rsidR="00B47CEA" w:rsidRPr="00443E3E">
        <w:t xml:space="preserve">системы </w:t>
      </w:r>
      <w:r w:rsidR="00B47CEA">
        <w:t>газо</w:t>
      </w:r>
      <w:r w:rsidR="00B47CEA" w:rsidRPr="00443E3E">
        <w:t xml:space="preserve">снабжения </w:t>
      </w:r>
      <w:r w:rsidR="00EA48A2">
        <w:t>Филипповского</w:t>
      </w:r>
      <w:r w:rsidR="00B47CEA">
        <w:t xml:space="preserve"> сельсовета</w:t>
      </w:r>
      <w:r w:rsidR="00B47CEA" w:rsidRPr="00443E3E">
        <w:t>.</w:t>
      </w:r>
    </w:p>
    <w:p w14:paraId="65C668B9" w14:textId="77777777" w:rsidR="00B47CEA" w:rsidRPr="00946607" w:rsidRDefault="00B47CEA" w:rsidP="004B7C26">
      <w:pPr>
        <w:pStyle w:val="21"/>
      </w:pPr>
      <w:bookmarkStart w:id="208" w:name="_Toc332475821"/>
      <w:bookmarkStart w:id="209" w:name="_Toc27734135"/>
      <w:bookmarkStart w:id="210" w:name="_Toc69398889"/>
      <w:bookmarkStart w:id="211" w:name="_Toc140408270"/>
      <w:bookmarkStart w:id="212" w:name="_Toc175747103"/>
      <w:bookmarkStart w:id="213" w:name="_Toc234634644"/>
      <w:r w:rsidRPr="00946607">
        <w:t>Электроснабжение</w:t>
      </w:r>
      <w:bookmarkEnd w:id="208"/>
      <w:bookmarkEnd w:id="209"/>
      <w:bookmarkEnd w:id="210"/>
      <w:bookmarkEnd w:id="211"/>
      <w:bookmarkEnd w:id="212"/>
    </w:p>
    <w:p w14:paraId="3A9791B7" w14:textId="77777777" w:rsidR="00EA48A2" w:rsidRDefault="00946607" w:rsidP="00607144">
      <w:pPr>
        <w:ind w:firstLine="720"/>
        <w:rPr>
          <w:szCs w:val="28"/>
          <w:lang w:eastAsia="en-US"/>
        </w:rPr>
      </w:pPr>
      <w:bookmarkStart w:id="214" w:name="_Toc306023900"/>
      <w:bookmarkStart w:id="215" w:name="_Toc332475822"/>
      <w:bookmarkEnd w:id="213"/>
      <w:r w:rsidRPr="00EE76C4">
        <w:rPr>
          <w:szCs w:val="28"/>
          <w:lang w:eastAsia="en-US"/>
        </w:rPr>
        <w:t xml:space="preserve">Система электроснабжения </w:t>
      </w:r>
      <w:r w:rsidR="00EA48A2">
        <w:t>Каменского</w:t>
      </w:r>
      <w:r w:rsidRPr="00EE76C4">
        <w:rPr>
          <w:szCs w:val="28"/>
          <w:lang w:eastAsia="en-US"/>
        </w:rPr>
        <w:t xml:space="preserve"> района централизованная. </w:t>
      </w:r>
    </w:p>
    <w:p w14:paraId="0ADF3F72" w14:textId="3B818261" w:rsidR="001266D3" w:rsidRPr="00EA48A2" w:rsidRDefault="00946607" w:rsidP="00EA48A2">
      <w:pPr>
        <w:pStyle w:val="ac"/>
        <w:tabs>
          <w:tab w:val="left" w:pos="993"/>
          <w:tab w:val="left" w:pos="1134"/>
        </w:tabs>
        <w:ind w:firstLine="720"/>
        <w:contextualSpacing w:val="0"/>
      </w:pPr>
      <w:r>
        <w:t>И</w:t>
      </w:r>
      <w:r w:rsidRPr="00EE76C4">
        <w:t>сточник</w:t>
      </w:r>
      <w:r w:rsidR="00EA48A2">
        <w:t>о</w:t>
      </w:r>
      <w:r>
        <w:t>м</w:t>
      </w:r>
      <w:r w:rsidRPr="00EE76C4">
        <w:t xml:space="preserve"> электроснабжения </w:t>
      </w:r>
      <w:r>
        <w:t xml:space="preserve">населенных пунктов </w:t>
      </w:r>
      <w:r w:rsidR="004A45DC">
        <w:t xml:space="preserve">Филипповского </w:t>
      </w:r>
      <w:r>
        <w:t>сельсовета</w:t>
      </w:r>
      <w:r w:rsidRPr="00EE76C4">
        <w:t xml:space="preserve"> явля</w:t>
      </w:r>
      <w:r w:rsidR="00EA48A2">
        <w:t>е</w:t>
      </w:r>
      <w:r w:rsidRPr="00EE76C4">
        <w:t xml:space="preserve">тся </w:t>
      </w:r>
      <w:r w:rsidR="00EA48A2" w:rsidRPr="00EA48A2">
        <w:t>ПС №16 35/10кВ «Ново-Ярки»</w:t>
      </w:r>
      <w:r w:rsidRPr="00EA48A2">
        <w:t>.</w:t>
      </w:r>
    </w:p>
    <w:p w14:paraId="0AF65B3C" w14:textId="35EFFC8C" w:rsidR="00946607" w:rsidRDefault="00946607" w:rsidP="00607144">
      <w:pPr>
        <w:pStyle w:val="ac"/>
        <w:tabs>
          <w:tab w:val="left" w:pos="993"/>
          <w:tab w:val="left" w:pos="1134"/>
        </w:tabs>
        <w:ind w:firstLine="720"/>
        <w:contextualSpacing w:val="0"/>
      </w:pPr>
      <w:r w:rsidRPr="001A213F">
        <w:t>По территории</w:t>
      </w:r>
      <w:r w:rsidRPr="00EE76C4">
        <w:t xml:space="preserve"> </w:t>
      </w:r>
      <w:r>
        <w:t>сельсовета</w:t>
      </w:r>
      <w:r w:rsidRPr="00EE76C4">
        <w:t xml:space="preserve"> проходят </w:t>
      </w:r>
      <w:r w:rsidRPr="00E37B91">
        <w:t xml:space="preserve">питающие и распределительные </w:t>
      </w:r>
      <w:r w:rsidRPr="00277FBC">
        <w:t>сети напряжением 10</w:t>
      </w:r>
      <w:r w:rsidR="00277FBC">
        <w:t xml:space="preserve"> </w:t>
      </w:r>
      <w:r w:rsidRPr="00277FBC">
        <w:t>кВ.</w:t>
      </w:r>
      <w:r>
        <w:t xml:space="preserve"> </w:t>
      </w:r>
    </w:p>
    <w:p w14:paraId="6B86F781" w14:textId="77777777" w:rsidR="00946607" w:rsidRPr="00FF1C08" w:rsidRDefault="00946607" w:rsidP="00607144">
      <w:pPr>
        <w:ind w:firstLine="720"/>
      </w:pPr>
      <w:r w:rsidRPr="00FF1C08">
        <w:t xml:space="preserve">В населенных пунктах установлены трансформаторные подстанции </w:t>
      </w:r>
      <w:r w:rsidRPr="001A213F">
        <w:t>10/0,4 кВ, от которых подача электроэнергии потребителям осуществляется по воздушным линиям 0,4 кВ.</w:t>
      </w:r>
    </w:p>
    <w:p w14:paraId="33D20906" w14:textId="521A1D33" w:rsidR="00946607" w:rsidRPr="001E0045" w:rsidRDefault="00946607" w:rsidP="00607144">
      <w:pPr>
        <w:pStyle w:val="S"/>
        <w:spacing w:before="0" w:after="0"/>
        <w:ind w:firstLine="720"/>
        <w:rPr>
          <w:sz w:val="28"/>
        </w:rPr>
      </w:pPr>
      <w:r w:rsidRPr="001E0045">
        <w:rPr>
          <w:sz w:val="28"/>
        </w:rPr>
        <w:t xml:space="preserve">Основным потребителем электроэнергии на территории </w:t>
      </w:r>
      <w:r w:rsidR="00F80248">
        <w:rPr>
          <w:sz w:val="28"/>
          <w:lang w:val="ru-RU"/>
        </w:rPr>
        <w:t>сельсовета</w:t>
      </w:r>
      <w:r w:rsidRPr="001E0045">
        <w:rPr>
          <w:sz w:val="28"/>
        </w:rPr>
        <w:t xml:space="preserve"> является население</w:t>
      </w:r>
      <w:r>
        <w:rPr>
          <w:sz w:val="28"/>
        </w:rPr>
        <w:t>,</w:t>
      </w:r>
      <w:r w:rsidRPr="001E0045">
        <w:rPr>
          <w:sz w:val="28"/>
        </w:rPr>
        <w:t xml:space="preserve"> что свидетельствует о социальной значимости.</w:t>
      </w:r>
    </w:p>
    <w:p w14:paraId="1BB0FA15" w14:textId="65615788" w:rsidR="00946607" w:rsidRPr="001E0045" w:rsidRDefault="00946607" w:rsidP="00607144">
      <w:pPr>
        <w:pStyle w:val="S"/>
        <w:spacing w:before="0" w:after="0"/>
        <w:ind w:firstLine="720"/>
        <w:rPr>
          <w:sz w:val="28"/>
        </w:rPr>
      </w:pPr>
      <w:r w:rsidRPr="001E0045">
        <w:rPr>
          <w:sz w:val="28"/>
        </w:rPr>
        <w:t xml:space="preserve">По надежности электроснабжения основные потребители электроэнергии </w:t>
      </w:r>
      <w:r w:rsidR="00F80248">
        <w:rPr>
          <w:sz w:val="28"/>
          <w:lang w:val="ru-RU"/>
        </w:rPr>
        <w:t>сельсовета</w:t>
      </w:r>
      <w:r w:rsidRPr="001E0045">
        <w:rPr>
          <w:sz w:val="28"/>
        </w:rPr>
        <w:t xml:space="preserve"> (жилые дома, административные здания, водозаборные станции) относятся к III категории и обеспечиваются электроэнергией от одного источника питания.</w:t>
      </w:r>
    </w:p>
    <w:p w14:paraId="6F76B55E" w14:textId="77777777" w:rsidR="00946607" w:rsidRPr="00D52835" w:rsidRDefault="00946607" w:rsidP="00607144">
      <w:pPr>
        <w:ind w:firstLine="720"/>
      </w:pPr>
      <w:r w:rsidRPr="00D52835">
        <w:rPr>
          <w:rFonts w:ascii="Times New Roman CYR" w:hAnsi="Times New Roman CYR"/>
        </w:rPr>
        <w:t>Детские учреждения, медицинские учреждения (приложение 2</w:t>
      </w:r>
      <w:r w:rsidRPr="00D52835">
        <w:t xml:space="preserve"> РД</w:t>
      </w:r>
      <w:r>
        <w:t xml:space="preserve"> </w:t>
      </w:r>
      <w:r w:rsidRPr="00D52835">
        <w:t xml:space="preserve">34.20.185-94) относятся к потребителям </w:t>
      </w:r>
      <w:r w:rsidRPr="00D52835">
        <w:rPr>
          <w:lang w:val="en-US"/>
        </w:rPr>
        <w:t>II</w:t>
      </w:r>
      <w:r w:rsidRPr="00D52835">
        <w:t xml:space="preserve"> категории и должны обеспечиваться электроэнергией от двух независимых взаимно резервирующих источников питания.</w:t>
      </w:r>
    </w:p>
    <w:p w14:paraId="3818CAC3" w14:textId="77777777" w:rsidR="00946607" w:rsidRPr="00D52835" w:rsidRDefault="00946607" w:rsidP="00607144">
      <w:pPr>
        <w:ind w:firstLine="720"/>
        <w:rPr>
          <w:szCs w:val="28"/>
        </w:rPr>
      </w:pPr>
      <w:r w:rsidRPr="00D52835">
        <w:rPr>
          <w:rFonts w:ascii="Times New Roman CYR" w:hAnsi="Times New Roman CYR"/>
        </w:rPr>
        <w:t>Согласно п. 4.1.11. гл. 4.1</w:t>
      </w:r>
      <w:r w:rsidRPr="00D52835">
        <w:t xml:space="preserve"> Инструкции по проектированию городских электрических сетей РД 34.20.185-94, </w:t>
      </w:r>
      <w:r w:rsidRPr="00D52835">
        <w:rPr>
          <w:rFonts w:ascii="Times New Roman CYR" w:hAnsi="Times New Roman CYR"/>
        </w:rPr>
        <w:t xml:space="preserve">питание электроприемников </w:t>
      </w:r>
      <w:r w:rsidRPr="00D52835">
        <w:rPr>
          <w:rFonts w:ascii="Times New Roman CYR" w:hAnsi="Times New Roman CYR"/>
          <w:lang w:val="en-US"/>
        </w:rPr>
        <w:t>II</w:t>
      </w:r>
      <w:r w:rsidRPr="00D52835">
        <w:rPr>
          <w:rFonts w:ascii="Times New Roman CYR" w:hAnsi="Times New Roman CYR"/>
        </w:rPr>
        <w:t xml:space="preserve"> категории допускается предусматривать от однотрансформаторных ТП при наличии централизованного резерва трансформаторов и возможности замены повредившегося трансформатора за время не более одних суток.</w:t>
      </w:r>
    </w:p>
    <w:p w14:paraId="30513614" w14:textId="77777777" w:rsidR="00B47CEA" w:rsidRPr="00D52835" w:rsidRDefault="00B47CEA" w:rsidP="00607144">
      <w:pPr>
        <w:ind w:firstLine="720"/>
      </w:pPr>
      <w:r w:rsidRPr="00D52835">
        <w:t>Результаты расчетов энергопотребления коммунально-бытовыми потребителями выполнены по укрупненным удельн</w:t>
      </w:r>
      <w:r>
        <w:t>ым показателям в соответствии с</w:t>
      </w:r>
      <w:r w:rsidRPr="00443E3E">
        <w:t xml:space="preserve"> таблице</w:t>
      </w:r>
      <w:r>
        <w:t>й</w:t>
      </w:r>
      <w:r w:rsidRPr="00443E3E">
        <w:t xml:space="preserve"> 2.4.4. РД 34.20.185-94</w:t>
      </w:r>
      <w:r>
        <w:t>.</w:t>
      </w:r>
      <w:r w:rsidRPr="00F36266">
        <w:t xml:space="preserve"> </w:t>
      </w:r>
      <w:r w:rsidRPr="00D52835">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w:t>
      </w:r>
    </w:p>
    <w:p w14:paraId="36947828" w14:textId="77777777" w:rsidR="00B47CEA" w:rsidRPr="00D52835" w:rsidRDefault="00B47CEA" w:rsidP="00607144">
      <w:pPr>
        <w:ind w:firstLine="720"/>
      </w:pPr>
    </w:p>
    <w:p w14:paraId="047CBA8F" w14:textId="77777777" w:rsidR="00277FBC" w:rsidRDefault="00277FBC">
      <w:pPr>
        <w:spacing w:after="160" w:line="259" w:lineRule="auto"/>
        <w:ind w:firstLine="0"/>
        <w:jc w:val="left"/>
      </w:pPr>
      <w:r>
        <w:br w:type="page"/>
      </w:r>
    </w:p>
    <w:p w14:paraId="78D256AB" w14:textId="52B85409" w:rsidR="00B47CEA" w:rsidRDefault="00B47CEA" w:rsidP="00B47CEA">
      <w:pPr>
        <w:pStyle w:val="af"/>
      </w:pPr>
      <w:r>
        <w:lastRenderedPageBreak/>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9</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6A23C9">
        <w:rPr>
          <w:noProof/>
        </w:rPr>
        <w:t>4</w:t>
      </w:r>
      <w:r w:rsidR="005C35F1">
        <w:rPr>
          <w:noProof/>
        </w:rPr>
        <w:fldChar w:fldCharType="end"/>
      </w:r>
      <w:r w:rsidRPr="00EB14DA">
        <w:t xml:space="preserve"> </w:t>
      </w:r>
      <w:r w:rsidRPr="001A213F">
        <w:t>Расчетные показатели электропотребления</w:t>
      </w:r>
    </w:p>
    <w:tbl>
      <w:tblPr>
        <w:tblW w:w="5000" w:type="pct"/>
        <w:tblCellMar>
          <w:left w:w="0" w:type="dxa"/>
          <w:right w:w="0" w:type="dxa"/>
        </w:tblCellMar>
        <w:tblLook w:val="04A0" w:firstRow="1" w:lastRow="0" w:firstColumn="1" w:lastColumn="0" w:noHBand="0" w:noVBand="1"/>
      </w:tblPr>
      <w:tblGrid>
        <w:gridCol w:w="620"/>
        <w:gridCol w:w="2807"/>
        <w:gridCol w:w="1088"/>
        <w:gridCol w:w="1602"/>
        <w:gridCol w:w="1456"/>
        <w:gridCol w:w="1772"/>
      </w:tblGrid>
      <w:tr w:rsidR="00B47CEA" w:rsidRPr="00EB14DA" w14:paraId="38DB91C1" w14:textId="77777777" w:rsidTr="00EA48A2">
        <w:trPr>
          <w:cantSplit/>
          <w:trHeight w:val="20"/>
        </w:trPr>
        <w:tc>
          <w:tcPr>
            <w:tcW w:w="332"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853CA8B" w14:textId="5A895D52" w:rsidR="00B47CEA" w:rsidRPr="00DF1002" w:rsidRDefault="00607144" w:rsidP="00607144">
            <w:pPr>
              <w:ind w:firstLine="0"/>
              <w:jc w:val="center"/>
              <w:rPr>
                <w:b/>
                <w:sz w:val="22"/>
                <w:szCs w:val="22"/>
              </w:rPr>
            </w:pPr>
            <w:r>
              <w:rPr>
                <w:b/>
                <w:sz w:val="22"/>
                <w:szCs w:val="22"/>
              </w:rPr>
              <w:t>№</w:t>
            </w:r>
          </w:p>
        </w:tc>
        <w:tc>
          <w:tcPr>
            <w:tcW w:w="150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18E0A0C" w14:textId="77777777" w:rsidR="00B47CEA" w:rsidRPr="00DF1002" w:rsidRDefault="00B47CEA" w:rsidP="00747744">
            <w:pPr>
              <w:ind w:firstLine="0"/>
              <w:jc w:val="center"/>
              <w:rPr>
                <w:b/>
                <w:sz w:val="22"/>
                <w:szCs w:val="22"/>
              </w:rPr>
            </w:pPr>
            <w:r w:rsidRPr="00DF1002">
              <w:rPr>
                <w:b/>
                <w:sz w:val="22"/>
                <w:szCs w:val="22"/>
              </w:rPr>
              <w:t>Показатели</w:t>
            </w:r>
          </w:p>
        </w:tc>
        <w:tc>
          <w:tcPr>
            <w:tcW w:w="582"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1240FC7" w14:textId="77777777" w:rsidR="00B47CEA" w:rsidRPr="00DF1002" w:rsidRDefault="00B47CEA" w:rsidP="00747744">
            <w:pPr>
              <w:ind w:firstLine="0"/>
              <w:jc w:val="center"/>
              <w:rPr>
                <w:b/>
                <w:sz w:val="22"/>
                <w:szCs w:val="22"/>
              </w:rPr>
            </w:pPr>
            <w:r w:rsidRPr="00DF1002">
              <w:rPr>
                <w:b/>
                <w:sz w:val="22"/>
                <w:szCs w:val="22"/>
              </w:rPr>
              <w:t>Единица измерения</w:t>
            </w:r>
          </w:p>
        </w:tc>
        <w:tc>
          <w:tcPr>
            <w:tcW w:w="857"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F7E1F96" w14:textId="6612BF94" w:rsidR="00B47CEA" w:rsidRPr="00EB14DA" w:rsidRDefault="00B47CEA" w:rsidP="004E5917">
            <w:pPr>
              <w:ind w:firstLine="0"/>
              <w:jc w:val="center"/>
              <w:rPr>
                <w:b/>
                <w:bCs/>
                <w:sz w:val="24"/>
              </w:rPr>
            </w:pPr>
            <w:r w:rsidRPr="00EB14DA">
              <w:rPr>
                <w:b/>
                <w:bCs/>
                <w:sz w:val="24"/>
              </w:rPr>
              <w:t xml:space="preserve">Современное состояние </w:t>
            </w:r>
          </w:p>
        </w:tc>
        <w:tc>
          <w:tcPr>
            <w:tcW w:w="779"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8E77B6" w14:textId="784C79E3" w:rsidR="00B47CEA" w:rsidRPr="00EB14DA" w:rsidRDefault="00B47CEA" w:rsidP="004E5917">
            <w:pPr>
              <w:ind w:firstLine="0"/>
              <w:jc w:val="center"/>
              <w:rPr>
                <w:b/>
                <w:bCs/>
                <w:sz w:val="24"/>
              </w:rPr>
            </w:pPr>
            <w:r w:rsidRPr="00EB14DA">
              <w:rPr>
                <w:b/>
                <w:bCs/>
                <w:sz w:val="24"/>
              </w:rPr>
              <w:t xml:space="preserve">I очередь </w:t>
            </w:r>
          </w:p>
        </w:tc>
        <w:tc>
          <w:tcPr>
            <w:tcW w:w="948" w:type="pct"/>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8936021" w14:textId="28ECF39A" w:rsidR="00B47CEA" w:rsidRPr="00EB14DA" w:rsidRDefault="00B47CEA" w:rsidP="004E5917">
            <w:pPr>
              <w:ind w:firstLine="0"/>
              <w:jc w:val="center"/>
              <w:rPr>
                <w:b/>
                <w:bCs/>
                <w:sz w:val="24"/>
              </w:rPr>
            </w:pPr>
            <w:r w:rsidRPr="00EB14DA">
              <w:rPr>
                <w:b/>
                <w:bCs/>
                <w:sz w:val="24"/>
              </w:rPr>
              <w:t xml:space="preserve">Расчетный срок </w:t>
            </w:r>
          </w:p>
        </w:tc>
      </w:tr>
      <w:tr w:rsidR="00436B86" w:rsidRPr="00EB14DA" w14:paraId="22ACA08F" w14:textId="77777777" w:rsidTr="00291087">
        <w:trPr>
          <w:cantSplit/>
          <w:trHeight w:val="20"/>
        </w:trPr>
        <w:tc>
          <w:tcPr>
            <w:tcW w:w="332"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A7362B1" w14:textId="77777777" w:rsidR="00436B86" w:rsidRPr="00EB14DA" w:rsidRDefault="00436B86" w:rsidP="00436B86">
            <w:pPr>
              <w:ind w:firstLine="0"/>
              <w:jc w:val="center"/>
              <w:rPr>
                <w:sz w:val="22"/>
                <w:szCs w:val="22"/>
              </w:rPr>
            </w:pPr>
            <w:r w:rsidRPr="00EB14DA">
              <w:rPr>
                <w:sz w:val="22"/>
                <w:szCs w:val="22"/>
              </w:rPr>
              <w:t>1</w:t>
            </w:r>
          </w:p>
        </w:tc>
        <w:tc>
          <w:tcPr>
            <w:tcW w:w="150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79E0861" w14:textId="77777777" w:rsidR="00436B86" w:rsidRPr="00EB14DA" w:rsidRDefault="00436B86" w:rsidP="00436B86">
            <w:pPr>
              <w:ind w:firstLine="0"/>
              <w:rPr>
                <w:sz w:val="24"/>
              </w:rPr>
            </w:pPr>
            <w:r w:rsidRPr="00EB14DA">
              <w:rPr>
                <w:sz w:val="24"/>
              </w:rPr>
              <w:t xml:space="preserve">Численность населения </w:t>
            </w:r>
          </w:p>
        </w:tc>
        <w:tc>
          <w:tcPr>
            <w:tcW w:w="58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4B4302E" w14:textId="77777777" w:rsidR="00436B86" w:rsidRPr="00EB14DA" w:rsidRDefault="00436B86" w:rsidP="00436B86">
            <w:pPr>
              <w:ind w:firstLine="0"/>
              <w:jc w:val="center"/>
              <w:rPr>
                <w:color w:val="000000"/>
                <w:sz w:val="24"/>
              </w:rPr>
            </w:pPr>
            <w:r w:rsidRPr="00EB14DA">
              <w:rPr>
                <w:color w:val="000000"/>
                <w:sz w:val="24"/>
              </w:rPr>
              <w:t>Чел.</w:t>
            </w:r>
          </w:p>
        </w:tc>
        <w:tc>
          <w:tcPr>
            <w:tcW w:w="85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2FA91E5E" w14:textId="46769ED1" w:rsidR="00436B86" w:rsidRPr="00436B86" w:rsidRDefault="00436B86" w:rsidP="00436B86">
            <w:pPr>
              <w:ind w:firstLine="0"/>
              <w:jc w:val="center"/>
              <w:rPr>
                <w:sz w:val="24"/>
              </w:rPr>
            </w:pPr>
            <w:r w:rsidRPr="00436B86">
              <w:rPr>
                <w:sz w:val="24"/>
              </w:rPr>
              <w:t>276</w:t>
            </w:r>
          </w:p>
        </w:tc>
        <w:tc>
          <w:tcPr>
            <w:tcW w:w="77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05FEC4D5" w14:textId="4DCD9B7D" w:rsidR="00436B86" w:rsidRPr="00436B86" w:rsidRDefault="00436B86" w:rsidP="00436B86">
            <w:pPr>
              <w:ind w:firstLine="0"/>
              <w:jc w:val="center"/>
              <w:rPr>
                <w:sz w:val="24"/>
              </w:rPr>
            </w:pPr>
            <w:r w:rsidRPr="00436B86">
              <w:rPr>
                <w:sz w:val="24"/>
              </w:rPr>
              <w:t>223</w:t>
            </w:r>
          </w:p>
        </w:tc>
        <w:tc>
          <w:tcPr>
            <w:tcW w:w="94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19D1DA33" w14:textId="2FEC75FF" w:rsidR="00436B86" w:rsidRPr="00436B86" w:rsidRDefault="00436B86" w:rsidP="00436B86">
            <w:pPr>
              <w:ind w:firstLine="0"/>
              <w:jc w:val="center"/>
              <w:rPr>
                <w:sz w:val="24"/>
              </w:rPr>
            </w:pPr>
            <w:r w:rsidRPr="00436B86">
              <w:rPr>
                <w:sz w:val="24"/>
              </w:rPr>
              <w:t>146</w:t>
            </w:r>
          </w:p>
        </w:tc>
      </w:tr>
      <w:tr w:rsidR="00436B86" w:rsidRPr="00EB14DA" w14:paraId="5B9F0036" w14:textId="77777777" w:rsidTr="00291087">
        <w:trPr>
          <w:cantSplit/>
          <w:trHeight w:val="20"/>
        </w:trPr>
        <w:tc>
          <w:tcPr>
            <w:tcW w:w="332"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398531B" w14:textId="77777777" w:rsidR="00436B86" w:rsidRPr="00EB14DA" w:rsidRDefault="00436B86" w:rsidP="00436B86">
            <w:pPr>
              <w:ind w:firstLine="0"/>
              <w:jc w:val="center"/>
              <w:rPr>
                <w:sz w:val="22"/>
                <w:szCs w:val="22"/>
              </w:rPr>
            </w:pPr>
            <w:r w:rsidRPr="00EB14DA">
              <w:rPr>
                <w:sz w:val="22"/>
                <w:szCs w:val="22"/>
              </w:rPr>
              <w:t>2</w:t>
            </w:r>
          </w:p>
        </w:tc>
        <w:tc>
          <w:tcPr>
            <w:tcW w:w="150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5B925C0" w14:textId="7BC0FB5C" w:rsidR="00436B86" w:rsidRPr="00EB14DA" w:rsidRDefault="00436B86" w:rsidP="00436B86">
            <w:pPr>
              <w:ind w:firstLine="0"/>
              <w:rPr>
                <w:sz w:val="24"/>
              </w:rPr>
            </w:pPr>
            <w:r w:rsidRPr="00EB14DA">
              <w:rPr>
                <w:sz w:val="24"/>
              </w:rPr>
              <w:t>Потребление электроэнергии н</w:t>
            </w:r>
            <w:r>
              <w:rPr>
                <w:sz w:val="24"/>
              </w:rPr>
              <w:t>а 1 чел. в год</w:t>
            </w:r>
          </w:p>
        </w:tc>
        <w:tc>
          <w:tcPr>
            <w:tcW w:w="58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AEA02A6" w14:textId="77777777" w:rsidR="00436B86" w:rsidRPr="00EB14DA" w:rsidRDefault="00436B86" w:rsidP="00436B86">
            <w:pPr>
              <w:ind w:firstLine="0"/>
              <w:jc w:val="center"/>
              <w:rPr>
                <w:color w:val="000000"/>
                <w:sz w:val="24"/>
              </w:rPr>
            </w:pPr>
            <w:proofErr w:type="spellStart"/>
            <w:r w:rsidRPr="00EB14DA">
              <w:rPr>
                <w:color w:val="000000"/>
                <w:sz w:val="24"/>
              </w:rPr>
              <w:t>кВт.ч</w:t>
            </w:r>
            <w:proofErr w:type="spellEnd"/>
            <w:r w:rsidRPr="00EB14DA">
              <w:rPr>
                <w:color w:val="000000"/>
                <w:sz w:val="24"/>
              </w:rPr>
              <w:t>/год</w:t>
            </w:r>
          </w:p>
        </w:tc>
        <w:tc>
          <w:tcPr>
            <w:tcW w:w="85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7E749A94" w14:textId="0D17FDE3" w:rsidR="00436B86" w:rsidRPr="00436B86" w:rsidRDefault="00436B86" w:rsidP="00436B86">
            <w:pPr>
              <w:ind w:firstLine="0"/>
              <w:jc w:val="center"/>
              <w:rPr>
                <w:color w:val="000000"/>
                <w:sz w:val="24"/>
              </w:rPr>
            </w:pPr>
            <w:r w:rsidRPr="00436B86">
              <w:rPr>
                <w:color w:val="000000"/>
                <w:sz w:val="24"/>
              </w:rPr>
              <w:t>1350,0</w:t>
            </w:r>
          </w:p>
        </w:tc>
        <w:tc>
          <w:tcPr>
            <w:tcW w:w="77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5A5B1EC5" w14:textId="2AF4EF18" w:rsidR="00436B86" w:rsidRPr="00436B86" w:rsidRDefault="00436B86" w:rsidP="00436B86">
            <w:pPr>
              <w:ind w:firstLine="0"/>
              <w:jc w:val="center"/>
              <w:rPr>
                <w:color w:val="000000"/>
                <w:sz w:val="24"/>
              </w:rPr>
            </w:pPr>
            <w:r w:rsidRPr="00436B86">
              <w:rPr>
                <w:color w:val="000000"/>
                <w:sz w:val="24"/>
              </w:rPr>
              <w:t>1350,0</w:t>
            </w:r>
          </w:p>
        </w:tc>
        <w:tc>
          <w:tcPr>
            <w:tcW w:w="94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74B840E8" w14:textId="401DD862" w:rsidR="00436B86" w:rsidRPr="00436B86" w:rsidRDefault="00436B86" w:rsidP="00436B86">
            <w:pPr>
              <w:ind w:firstLine="0"/>
              <w:jc w:val="center"/>
              <w:rPr>
                <w:color w:val="000000"/>
                <w:sz w:val="24"/>
              </w:rPr>
            </w:pPr>
            <w:r w:rsidRPr="00436B86">
              <w:rPr>
                <w:color w:val="000000"/>
                <w:sz w:val="24"/>
              </w:rPr>
              <w:t>1350,0</w:t>
            </w:r>
          </w:p>
        </w:tc>
      </w:tr>
      <w:tr w:rsidR="00436B86" w:rsidRPr="00EB14DA" w14:paraId="33D851CA" w14:textId="77777777" w:rsidTr="00291087">
        <w:trPr>
          <w:cantSplit/>
          <w:trHeight w:val="20"/>
        </w:trPr>
        <w:tc>
          <w:tcPr>
            <w:tcW w:w="332" w:type="pc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7DD8023D" w14:textId="77777777" w:rsidR="00436B86" w:rsidRPr="00EB14DA" w:rsidRDefault="00436B86" w:rsidP="00436B86">
            <w:pPr>
              <w:ind w:firstLine="0"/>
              <w:jc w:val="center"/>
              <w:rPr>
                <w:sz w:val="22"/>
                <w:szCs w:val="22"/>
              </w:rPr>
            </w:pPr>
            <w:r w:rsidRPr="00EB14DA">
              <w:rPr>
                <w:sz w:val="22"/>
                <w:szCs w:val="22"/>
              </w:rPr>
              <w:t>3</w:t>
            </w:r>
          </w:p>
        </w:tc>
        <w:tc>
          <w:tcPr>
            <w:tcW w:w="150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2DACA34" w14:textId="77777777" w:rsidR="00436B86" w:rsidRPr="00EB14DA" w:rsidRDefault="00436B86" w:rsidP="00436B86">
            <w:pPr>
              <w:ind w:firstLine="0"/>
              <w:rPr>
                <w:sz w:val="24"/>
              </w:rPr>
            </w:pPr>
            <w:r w:rsidRPr="00EB14DA">
              <w:rPr>
                <w:sz w:val="24"/>
              </w:rPr>
              <w:t>Годовое потребление</w:t>
            </w:r>
          </w:p>
        </w:tc>
        <w:tc>
          <w:tcPr>
            <w:tcW w:w="582"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E8C2A64" w14:textId="77777777" w:rsidR="00436B86" w:rsidRPr="00EB14DA" w:rsidRDefault="00436B86" w:rsidP="00436B86">
            <w:pPr>
              <w:ind w:firstLine="0"/>
              <w:jc w:val="center"/>
              <w:rPr>
                <w:color w:val="000000"/>
                <w:sz w:val="24"/>
              </w:rPr>
            </w:pPr>
            <w:proofErr w:type="spellStart"/>
            <w:r w:rsidRPr="00EB14DA">
              <w:rPr>
                <w:color w:val="000000"/>
                <w:sz w:val="24"/>
              </w:rPr>
              <w:t>тыс.кВт</w:t>
            </w:r>
            <w:proofErr w:type="spellEnd"/>
            <w:r w:rsidRPr="00EB14DA">
              <w:rPr>
                <w:color w:val="000000"/>
                <w:sz w:val="24"/>
              </w:rPr>
              <w:t>.</w:t>
            </w:r>
          </w:p>
        </w:tc>
        <w:tc>
          <w:tcPr>
            <w:tcW w:w="857"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6243480B" w14:textId="0F19833B" w:rsidR="00436B86" w:rsidRPr="00436B86" w:rsidRDefault="00436B86" w:rsidP="00436B86">
            <w:pPr>
              <w:ind w:firstLine="0"/>
              <w:jc w:val="center"/>
              <w:rPr>
                <w:sz w:val="24"/>
              </w:rPr>
            </w:pPr>
            <w:r w:rsidRPr="00436B86">
              <w:rPr>
                <w:sz w:val="24"/>
              </w:rPr>
              <w:t>372,6</w:t>
            </w:r>
          </w:p>
        </w:tc>
        <w:tc>
          <w:tcPr>
            <w:tcW w:w="779"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4A2FC8CE" w14:textId="130CB002" w:rsidR="00436B86" w:rsidRPr="00436B86" w:rsidRDefault="00436B86" w:rsidP="00436B86">
            <w:pPr>
              <w:ind w:firstLine="0"/>
              <w:jc w:val="center"/>
              <w:rPr>
                <w:sz w:val="24"/>
              </w:rPr>
            </w:pPr>
            <w:r w:rsidRPr="00436B86">
              <w:rPr>
                <w:sz w:val="24"/>
              </w:rPr>
              <w:t>301,05</w:t>
            </w:r>
          </w:p>
        </w:tc>
        <w:tc>
          <w:tcPr>
            <w:tcW w:w="948" w:type="pct"/>
            <w:tcBorders>
              <w:top w:val="nil"/>
              <w:left w:val="nil"/>
              <w:bottom w:val="single" w:sz="4" w:space="0" w:color="auto"/>
              <w:right w:val="single" w:sz="4" w:space="0" w:color="auto"/>
            </w:tcBorders>
            <w:shd w:val="clear" w:color="auto" w:fill="auto"/>
            <w:tcMar>
              <w:top w:w="15" w:type="dxa"/>
              <w:left w:w="15" w:type="dxa"/>
              <w:bottom w:w="0" w:type="dxa"/>
              <w:right w:w="15" w:type="dxa"/>
            </w:tcMar>
            <w:vAlign w:val="bottom"/>
            <w:hideMark/>
          </w:tcPr>
          <w:p w14:paraId="26375583" w14:textId="01297BC1" w:rsidR="00436B86" w:rsidRPr="00436B86" w:rsidRDefault="00436B86" w:rsidP="00436B86">
            <w:pPr>
              <w:ind w:firstLine="0"/>
              <w:jc w:val="center"/>
              <w:rPr>
                <w:sz w:val="24"/>
              </w:rPr>
            </w:pPr>
            <w:r w:rsidRPr="00436B86">
              <w:rPr>
                <w:sz w:val="24"/>
              </w:rPr>
              <w:t>197,1</w:t>
            </w:r>
          </w:p>
        </w:tc>
      </w:tr>
    </w:tbl>
    <w:p w14:paraId="0CC68C00" w14:textId="77777777" w:rsidR="00B47CEA" w:rsidRDefault="00B47CEA" w:rsidP="00B47CEA">
      <w:pPr>
        <w:pStyle w:val="ac"/>
      </w:pPr>
    </w:p>
    <w:p w14:paraId="37F598C5" w14:textId="50EC0010" w:rsidR="00B47CEA" w:rsidRDefault="00DF240A" w:rsidP="00B47CEA">
      <w:pPr>
        <w:pStyle w:val="ac"/>
      </w:pPr>
      <w:r>
        <w:t>Г</w:t>
      </w:r>
      <w:r w:rsidR="00B47CEA" w:rsidRPr="00443E3E">
        <w:t>енеральн</w:t>
      </w:r>
      <w:r>
        <w:t>ым</w:t>
      </w:r>
      <w:r w:rsidR="00B47CEA" w:rsidRPr="00443E3E">
        <w:t xml:space="preserve"> план</w:t>
      </w:r>
      <w:r>
        <w:t>ом</w:t>
      </w:r>
      <w:r w:rsidR="00B47CEA" w:rsidRPr="00443E3E">
        <w:t xml:space="preserve"> предусматривается сохранение сложившейся системы </w:t>
      </w:r>
      <w:r w:rsidR="00B47CEA">
        <w:t>электро</w:t>
      </w:r>
      <w:r w:rsidR="00B47CEA" w:rsidRPr="00443E3E">
        <w:t xml:space="preserve">снабжения </w:t>
      </w:r>
      <w:r w:rsidR="004A45DC">
        <w:t>Филипповского</w:t>
      </w:r>
      <w:r w:rsidR="00B47CEA">
        <w:t xml:space="preserve"> сельсовета</w:t>
      </w:r>
      <w:r w:rsidR="00B47CEA" w:rsidRPr="00443E3E">
        <w:t>.</w:t>
      </w:r>
    </w:p>
    <w:p w14:paraId="63F27CF4" w14:textId="77777777" w:rsidR="00B47CEA" w:rsidRPr="00607144" w:rsidRDefault="00B47CEA" w:rsidP="004B7C26">
      <w:pPr>
        <w:pStyle w:val="21"/>
      </w:pPr>
      <w:bookmarkStart w:id="216" w:name="_Toc27734136"/>
      <w:bookmarkStart w:id="217" w:name="_Toc69398890"/>
      <w:bookmarkStart w:id="218" w:name="_Toc140408271"/>
      <w:bookmarkStart w:id="219" w:name="_Toc175747104"/>
      <w:bookmarkEnd w:id="214"/>
      <w:bookmarkEnd w:id="215"/>
      <w:r w:rsidRPr="00607144">
        <w:t>Средства связи и коммуникаций</w:t>
      </w:r>
      <w:bookmarkEnd w:id="216"/>
      <w:bookmarkEnd w:id="217"/>
      <w:bookmarkEnd w:id="218"/>
      <w:bookmarkEnd w:id="219"/>
    </w:p>
    <w:p w14:paraId="58953220" w14:textId="50CE78EE" w:rsidR="00B47CEA" w:rsidRDefault="00B47CEA" w:rsidP="00B47CEA">
      <w:pPr>
        <w:pStyle w:val="ac"/>
      </w:pPr>
      <w:bookmarkStart w:id="220" w:name="_Toc332475823"/>
      <w:bookmarkStart w:id="221" w:name="_Toc27734137"/>
      <w:bookmarkStart w:id="222" w:name="_Toc69398891"/>
      <w:r w:rsidRPr="00081934">
        <w:t xml:space="preserve">Связь является составной частью инфраструктуры территории </w:t>
      </w:r>
      <w:r w:rsidR="0027438C">
        <w:t>Филипповского</w:t>
      </w:r>
      <w:r>
        <w:t xml:space="preserve"> сельсовета</w:t>
      </w:r>
      <w:r w:rsidRPr="00081934">
        <w:t xml:space="preserve">. Существующая сеть связи позволяет удовлетворить информационные потребности </w:t>
      </w:r>
      <w:r>
        <w:t>потребителей сельсовета</w:t>
      </w:r>
      <w:r w:rsidRPr="00081934">
        <w:t>.</w:t>
      </w:r>
    </w:p>
    <w:p w14:paraId="6EB0D90D" w14:textId="473946DF" w:rsidR="00B47CEA" w:rsidRDefault="00B47CEA" w:rsidP="00B47CEA">
      <w:pPr>
        <w:pStyle w:val="ac"/>
      </w:pPr>
      <w:r w:rsidRPr="006545DC">
        <w:t>На территории</w:t>
      </w:r>
      <w:r>
        <w:t xml:space="preserve"> </w:t>
      </w:r>
      <w:r w:rsidR="00DB54F1">
        <w:t>сельсовета</w:t>
      </w:r>
      <w:r w:rsidRPr="006545DC">
        <w:t xml:space="preserve"> предоставляют услуги оператор</w:t>
      </w:r>
      <w:r>
        <w:t>ы</w:t>
      </w:r>
      <w:r w:rsidRPr="006545DC">
        <w:t xml:space="preserve"> сети сотовой связи</w:t>
      </w:r>
      <w:r>
        <w:t xml:space="preserve"> и интернета. </w:t>
      </w:r>
      <w:r w:rsidRPr="00871C2A">
        <w:t>Охват территорий населенных пунктов сотовой связью составляет 100%.</w:t>
      </w:r>
    </w:p>
    <w:p w14:paraId="191C5BCA" w14:textId="3027E12D" w:rsidR="00607144" w:rsidRPr="00871C2A" w:rsidRDefault="00607144" w:rsidP="00D424A6">
      <w:pPr>
        <w:pStyle w:val="afb"/>
        <w:ind w:left="0"/>
      </w:pPr>
      <w:r>
        <w:t>На территории сельсовета име</w:t>
      </w:r>
      <w:r w:rsidR="00D424A6">
        <w:t>е</w:t>
      </w:r>
      <w:r>
        <w:t xml:space="preserve">тся </w:t>
      </w:r>
      <w:r w:rsidR="00D424A6">
        <w:t>вышка</w:t>
      </w:r>
      <w:r>
        <w:t xml:space="preserve"> сотовой связи (</w:t>
      </w:r>
      <w:r w:rsidR="00D424A6">
        <w:t>п. Зеленая Дубрава, ул. Лесная, 2а, земельный участок 22:17:020404:99</w:t>
      </w:r>
      <w:r>
        <w:t>)</w:t>
      </w:r>
      <w:r w:rsidR="00DC074D">
        <w:t>.</w:t>
      </w:r>
    </w:p>
    <w:p w14:paraId="5053B2E3" w14:textId="77777777" w:rsidR="00B17595" w:rsidRPr="00B17595" w:rsidRDefault="00B17595" w:rsidP="00B17595">
      <w:pPr>
        <w:pStyle w:val="afffffffffb"/>
      </w:pPr>
    </w:p>
    <w:p w14:paraId="4A9FC395" w14:textId="1B4488F9" w:rsidR="00B17595" w:rsidRPr="00B17595" w:rsidRDefault="00B17595" w:rsidP="00B17595">
      <w:pPr>
        <w:pStyle w:val="af"/>
      </w:pPr>
      <w:r w:rsidRPr="00B17595">
        <w:t xml:space="preserve">Таблица </w:t>
      </w:r>
      <w:r w:rsidR="005C35F1">
        <w:rPr>
          <w:noProof/>
        </w:rPr>
        <w:fldChar w:fldCharType="begin"/>
      </w:r>
      <w:r w:rsidR="005C35F1">
        <w:rPr>
          <w:noProof/>
        </w:rPr>
        <w:instrText xml:space="preserve"> STYLEREF 1 \s </w:instrText>
      </w:r>
      <w:r w:rsidR="005C35F1">
        <w:rPr>
          <w:noProof/>
        </w:rPr>
        <w:fldChar w:fldCharType="separate"/>
      </w:r>
      <w:r w:rsidR="006A23C9">
        <w:rPr>
          <w:noProof/>
        </w:rPr>
        <w:t>9</w:t>
      </w:r>
      <w:r w:rsidR="005C35F1">
        <w:rPr>
          <w:noProof/>
        </w:rPr>
        <w:fldChar w:fldCharType="end"/>
      </w:r>
      <w:r w:rsidR="006A23C9">
        <w:t>.</w:t>
      </w:r>
      <w:r w:rsidR="005C35F1">
        <w:rPr>
          <w:noProof/>
        </w:rPr>
        <w:fldChar w:fldCharType="begin"/>
      </w:r>
      <w:r w:rsidR="005C35F1">
        <w:rPr>
          <w:noProof/>
        </w:rPr>
        <w:instrText xml:space="preserve"> SEQ Таблица \* ARABIC \s 1 </w:instrText>
      </w:r>
      <w:r w:rsidR="005C35F1">
        <w:rPr>
          <w:noProof/>
        </w:rPr>
        <w:fldChar w:fldCharType="separate"/>
      </w:r>
      <w:r w:rsidR="00D424A6">
        <w:rPr>
          <w:noProof/>
        </w:rPr>
        <w:t>2</w:t>
      </w:r>
      <w:r w:rsidR="005C35F1">
        <w:rPr>
          <w:noProof/>
        </w:rPr>
        <w:fldChar w:fldCharType="end"/>
      </w:r>
      <w:r w:rsidRPr="00B17595">
        <w:t xml:space="preserve"> </w:t>
      </w:r>
      <w:r w:rsidR="00607144">
        <w:rPr>
          <w:bCs/>
          <w:szCs w:val="28"/>
        </w:rPr>
        <w:t>Охват</w:t>
      </w:r>
      <w:r w:rsidR="00607144" w:rsidRPr="00B21F04">
        <w:rPr>
          <w:bCs/>
          <w:szCs w:val="28"/>
        </w:rPr>
        <w:t xml:space="preserve"> </w:t>
      </w:r>
      <w:r w:rsidR="00607144">
        <w:rPr>
          <w:bCs/>
          <w:szCs w:val="28"/>
        </w:rPr>
        <w:t xml:space="preserve">населенных пунктов </w:t>
      </w:r>
      <w:r w:rsidR="00607144" w:rsidRPr="00B21F04">
        <w:rPr>
          <w:bCs/>
          <w:szCs w:val="28"/>
        </w:rPr>
        <w:t>сотовой связью и услугой «интернет», действующие операторы</w:t>
      </w:r>
      <w:r w:rsidR="00607144">
        <w:rPr>
          <w:bCs/>
          <w:szCs w:val="28"/>
        </w:rPr>
        <w:t xml:space="preserve"> связи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
        <w:gridCol w:w="2402"/>
        <w:gridCol w:w="2097"/>
        <w:gridCol w:w="2095"/>
        <w:gridCol w:w="2093"/>
      </w:tblGrid>
      <w:tr w:rsidR="00D424A6" w:rsidRPr="00D424A6" w14:paraId="1247C2F9" w14:textId="77777777" w:rsidTr="00D424A6">
        <w:trPr>
          <w:cantSplit/>
          <w:tblHeader/>
        </w:trPr>
        <w:tc>
          <w:tcPr>
            <w:tcW w:w="352" w:type="pct"/>
            <w:shd w:val="clear" w:color="auto" w:fill="auto"/>
            <w:vAlign w:val="center"/>
          </w:tcPr>
          <w:p w14:paraId="22279F2C" w14:textId="77777777" w:rsidR="00D424A6" w:rsidRPr="00D424A6" w:rsidRDefault="00D424A6" w:rsidP="00D424A6">
            <w:pPr>
              <w:pStyle w:val="afb"/>
              <w:spacing w:after="0"/>
              <w:ind w:left="0" w:firstLine="0"/>
              <w:jc w:val="center"/>
              <w:rPr>
                <w:b/>
                <w:sz w:val="24"/>
              </w:rPr>
            </w:pPr>
            <w:r w:rsidRPr="00D424A6">
              <w:rPr>
                <w:b/>
                <w:sz w:val="24"/>
              </w:rPr>
              <w:t>№ п/п</w:t>
            </w:r>
          </w:p>
        </w:tc>
        <w:tc>
          <w:tcPr>
            <w:tcW w:w="1285" w:type="pct"/>
            <w:vAlign w:val="center"/>
          </w:tcPr>
          <w:p w14:paraId="65121A39" w14:textId="77777777" w:rsidR="00D424A6" w:rsidRPr="00D424A6" w:rsidRDefault="00D424A6" w:rsidP="00D424A6">
            <w:pPr>
              <w:pStyle w:val="afb"/>
              <w:spacing w:after="0"/>
              <w:ind w:left="0" w:firstLine="0"/>
              <w:jc w:val="center"/>
              <w:rPr>
                <w:b/>
                <w:sz w:val="24"/>
              </w:rPr>
            </w:pPr>
            <w:r w:rsidRPr="00D424A6">
              <w:rPr>
                <w:b/>
                <w:sz w:val="24"/>
              </w:rPr>
              <w:t>Населенный пункт</w:t>
            </w:r>
          </w:p>
        </w:tc>
        <w:tc>
          <w:tcPr>
            <w:tcW w:w="1122" w:type="pct"/>
            <w:vAlign w:val="center"/>
          </w:tcPr>
          <w:p w14:paraId="0284E23D" w14:textId="77777777" w:rsidR="00D424A6" w:rsidRPr="00D424A6" w:rsidRDefault="00D424A6" w:rsidP="00D424A6">
            <w:pPr>
              <w:pStyle w:val="afb"/>
              <w:spacing w:after="0"/>
              <w:ind w:left="0" w:firstLine="0"/>
              <w:jc w:val="center"/>
              <w:rPr>
                <w:b/>
                <w:sz w:val="24"/>
              </w:rPr>
            </w:pPr>
            <w:r w:rsidRPr="00D424A6">
              <w:rPr>
                <w:b/>
                <w:sz w:val="24"/>
              </w:rPr>
              <w:t xml:space="preserve">Наличие покрытия сотовой связью </w:t>
            </w:r>
          </w:p>
        </w:tc>
        <w:tc>
          <w:tcPr>
            <w:tcW w:w="1121" w:type="pct"/>
            <w:vAlign w:val="center"/>
          </w:tcPr>
          <w:p w14:paraId="3EE7F65B" w14:textId="77777777" w:rsidR="00D424A6" w:rsidRPr="00D424A6" w:rsidRDefault="00D424A6" w:rsidP="00D424A6">
            <w:pPr>
              <w:pStyle w:val="afb"/>
              <w:spacing w:after="0"/>
              <w:ind w:left="0" w:firstLine="0"/>
              <w:jc w:val="center"/>
              <w:rPr>
                <w:b/>
                <w:sz w:val="24"/>
              </w:rPr>
            </w:pPr>
            <w:r w:rsidRPr="00D424A6">
              <w:rPr>
                <w:b/>
                <w:sz w:val="24"/>
              </w:rPr>
              <w:t>Наличие покрытия услугой «интернет»</w:t>
            </w:r>
          </w:p>
        </w:tc>
        <w:tc>
          <w:tcPr>
            <w:tcW w:w="1120" w:type="pct"/>
            <w:vAlign w:val="center"/>
          </w:tcPr>
          <w:p w14:paraId="63E2E3BD" w14:textId="77777777" w:rsidR="00D424A6" w:rsidRPr="00D424A6" w:rsidRDefault="00D424A6" w:rsidP="00D424A6">
            <w:pPr>
              <w:pStyle w:val="afb"/>
              <w:spacing w:after="0"/>
              <w:ind w:left="0" w:firstLine="0"/>
              <w:jc w:val="center"/>
              <w:rPr>
                <w:b/>
                <w:sz w:val="24"/>
              </w:rPr>
            </w:pPr>
            <w:r w:rsidRPr="00D424A6">
              <w:rPr>
                <w:b/>
                <w:sz w:val="24"/>
              </w:rPr>
              <w:t>Действующие операторы связи</w:t>
            </w:r>
          </w:p>
        </w:tc>
      </w:tr>
      <w:tr w:rsidR="00D424A6" w:rsidRPr="00D424A6" w14:paraId="5B028A59" w14:textId="77777777" w:rsidTr="00D424A6">
        <w:trPr>
          <w:cantSplit/>
        </w:trPr>
        <w:tc>
          <w:tcPr>
            <w:tcW w:w="352" w:type="pct"/>
            <w:shd w:val="clear" w:color="auto" w:fill="auto"/>
            <w:vAlign w:val="center"/>
          </w:tcPr>
          <w:p w14:paraId="660F80DA" w14:textId="77777777" w:rsidR="00D424A6" w:rsidRPr="00D424A6" w:rsidRDefault="00D424A6" w:rsidP="00D424A6">
            <w:pPr>
              <w:pStyle w:val="afb"/>
              <w:spacing w:after="0"/>
              <w:ind w:left="0" w:firstLine="0"/>
              <w:rPr>
                <w:sz w:val="24"/>
              </w:rPr>
            </w:pPr>
            <w:r w:rsidRPr="00D424A6">
              <w:rPr>
                <w:sz w:val="24"/>
              </w:rPr>
              <w:t>1</w:t>
            </w:r>
          </w:p>
        </w:tc>
        <w:tc>
          <w:tcPr>
            <w:tcW w:w="1285" w:type="pct"/>
            <w:vAlign w:val="center"/>
          </w:tcPr>
          <w:p w14:paraId="7BCF2673" w14:textId="77777777" w:rsidR="00D424A6" w:rsidRPr="00D424A6" w:rsidRDefault="00D424A6" w:rsidP="00D424A6">
            <w:pPr>
              <w:ind w:firstLine="0"/>
              <w:rPr>
                <w:color w:val="2D2D2D"/>
                <w:sz w:val="24"/>
              </w:rPr>
            </w:pPr>
            <w:r w:rsidRPr="00D424A6">
              <w:rPr>
                <w:color w:val="2D2D2D"/>
                <w:sz w:val="24"/>
              </w:rPr>
              <w:t>п. Филипповский</w:t>
            </w:r>
          </w:p>
        </w:tc>
        <w:tc>
          <w:tcPr>
            <w:tcW w:w="1122" w:type="pct"/>
            <w:vAlign w:val="center"/>
          </w:tcPr>
          <w:p w14:paraId="55030243" w14:textId="77777777" w:rsidR="00D424A6" w:rsidRPr="00D424A6" w:rsidRDefault="00D424A6" w:rsidP="00D424A6">
            <w:pPr>
              <w:pStyle w:val="afb"/>
              <w:spacing w:after="0"/>
              <w:ind w:left="0" w:firstLine="0"/>
              <w:rPr>
                <w:sz w:val="24"/>
              </w:rPr>
            </w:pPr>
            <w:r w:rsidRPr="00D424A6">
              <w:rPr>
                <w:sz w:val="24"/>
              </w:rPr>
              <w:t>100%</w:t>
            </w:r>
          </w:p>
        </w:tc>
        <w:tc>
          <w:tcPr>
            <w:tcW w:w="1121" w:type="pct"/>
            <w:vAlign w:val="center"/>
          </w:tcPr>
          <w:p w14:paraId="6F7AA12C" w14:textId="77777777" w:rsidR="00D424A6" w:rsidRPr="00D424A6" w:rsidRDefault="00D424A6" w:rsidP="00D424A6">
            <w:pPr>
              <w:pStyle w:val="afb"/>
              <w:spacing w:after="0"/>
              <w:ind w:left="0" w:firstLine="0"/>
              <w:rPr>
                <w:sz w:val="24"/>
              </w:rPr>
            </w:pPr>
            <w:r w:rsidRPr="00D424A6">
              <w:rPr>
                <w:sz w:val="24"/>
              </w:rPr>
              <w:t>100%</w:t>
            </w:r>
          </w:p>
        </w:tc>
        <w:tc>
          <w:tcPr>
            <w:tcW w:w="1120" w:type="pct"/>
            <w:vAlign w:val="center"/>
          </w:tcPr>
          <w:p w14:paraId="4E861736" w14:textId="266087A4" w:rsidR="00D424A6" w:rsidRPr="00D424A6" w:rsidRDefault="00D424A6" w:rsidP="00D424A6">
            <w:pPr>
              <w:pStyle w:val="afb"/>
              <w:spacing w:after="0"/>
              <w:ind w:left="0" w:firstLine="0"/>
              <w:rPr>
                <w:sz w:val="24"/>
              </w:rPr>
            </w:pPr>
            <w:r w:rsidRPr="00D424A6">
              <w:rPr>
                <w:sz w:val="24"/>
              </w:rPr>
              <w:t xml:space="preserve">Мегафон, </w:t>
            </w:r>
          </w:p>
          <w:p w14:paraId="093540C5" w14:textId="77777777" w:rsidR="00D424A6" w:rsidRPr="00D424A6" w:rsidRDefault="00D424A6" w:rsidP="00D424A6">
            <w:pPr>
              <w:pStyle w:val="afb"/>
              <w:spacing w:after="0"/>
              <w:ind w:left="0" w:firstLine="0"/>
              <w:rPr>
                <w:sz w:val="24"/>
              </w:rPr>
            </w:pPr>
            <w:r w:rsidRPr="00D424A6">
              <w:rPr>
                <w:sz w:val="24"/>
              </w:rPr>
              <w:t>Йота</w:t>
            </w:r>
          </w:p>
        </w:tc>
      </w:tr>
      <w:tr w:rsidR="00D424A6" w:rsidRPr="00D424A6" w14:paraId="1823898C" w14:textId="77777777" w:rsidTr="00D424A6">
        <w:trPr>
          <w:cantSplit/>
        </w:trPr>
        <w:tc>
          <w:tcPr>
            <w:tcW w:w="352" w:type="pct"/>
            <w:shd w:val="clear" w:color="auto" w:fill="auto"/>
            <w:vAlign w:val="center"/>
          </w:tcPr>
          <w:p w14:paraId="0B826ECC" w14:textId="77777777" w:rsidR="00D424A6" w:rsidRPr="00D424A6" w:rsidRDefault="00D424A6" w:rsidP="00D424A6">
            <w:pPr>
              <w:pStyle w:val="afb"/>
              <w:spacing w:after="0"/>
              <w:ind w:left="0" w:firstLine="0"/>
              <w:rPr>
                <w:sz w:val="24"/>
              </w:rPr>
            </w:pPr>
            <w:r w:rsidRPr="00D424A6">
              <w:rPr>
                <w:sz w:val="24"/>
              </w:rPr>
              <w:t>2</w:t>
            </w:r>
          </w:p>
        </w:tc>
        <w:tc>
          <w:tcPr>
            <w:tcW w:w="1285" w:type="pct"/>
            <w:vAlign w:val="center"/>
          </w:tcPr>
          <w:p w14:paraId="25E14241" w14:textId="77777777" w:rsidR="00D424A6" w:rsidRPr="00D424A6" w:rsidRDefault="00D424A6" w:rsidP="00D424A6">
            <w:pPr>
              <w:ind w:firstLine="0"/>
              <w:rPr>
                <w:color w:val="2D2D2D"/>
                <w:sz w:val="24"/>
              </w:rPr>
            </w:pPr>
            <w:r w:rsidRPr="00D424A6">
              <w:rPr>
                <w:color w:val="2D2D2D"/>
                <w:sz w:val="24"/>
              </w:rPr>
              <w:t>п. Зеленая Дубрава</w:t>
            </w:r>
          </w:p>
        </w:tc>
        <w:tc>
          <w:tcPr>
            <w:tcW w:w="1122" w:type="pct"/>
            <w:vAlign w:val="center"/>
          </w:tcPr>
          <w:p w14:paraId="4DB78FA7" w14:textId="77777777" w:rsidR="00D424A6" w:rsidRPr="00D424A6" w:rsidRDefault="00D424A6" w:rsidP="00D424A6">
            <w:pPr>
              <w:pStyle w:val="afb"/>
              <w:spacing w:after="0"/>
              <w:ind w:left="0" w:firstLine="0"/>
              <w:rPr>
                <w:sz w:val="24"/>
              </w:rPr>
            </w:pPr>
            <w:r w:rsidRPr="00D424A6">
              <w:rPr>
                <w:sz w:val="24"/>
              </w:rPr>
              <w:t>100%</w:t>
            </w:r>
          </w:p>
        </w:tc>
        <w:tc>
          <w:tcPr>
            <w:tcW w:w="1121" w:type="pct"/>
            <w:vAlign w:val="center"/>
          </w:tcPr>
          <w:p w14:paraId="160EE3EB" w14:textId="77777777" w:rsidR="00D424A6" w:rsidRPr="00D424A6" w:rsidRDefault="00D424A6" w:rsidP="00D424A6">
            <w:pPr>
              <w:pStyle w:val="afb"/>
              <w:spacing w:after="0"/>
              <w:ind w:left="0" w:firstLine="0"/>
              <w:rPr>
                <w:sz w:val="24"/>
              </w:rPr>
            </w:pPr>
            <w:r w:rsidRPr="00D424A6">
              <w:rPr>
                <w:sz w:val="24"/>
              </w:rPr>
              <w:t>100%</w:t>
            </w:r>
          </w:p>
        </w:tc>
        <w:tc>
          <w:tcPr>
            <w:tcW w:w="1120" w:type="pct"/>
            <w:vAlign w:val="center"/>
          </w:tcPr>
          <w:p w14:paraId="544A7793" w14:textId="604078DD" w:rsidR="00D424A6" w:rsidRPr="00D424A6" w:rsidRDefault="00D424A6" w:rsidP="00D424A6">
            <w:pPr>
              <w:pStyle w:val="afb"/>
              <w:spacing w:after="0"/>
              <w:ind w:left="0" w:firstLine="0"/>
              <w:rPr>
                <w:sz w:val="24"/>
              </w:rPr>
            </w:pPr>
            <w:r w:rsidRPr="00D424A6">
              <w:rPr>
                <w:sz w:val="24"/>
              </w:rPr>
              <w:t xml:space="preserve">Мегафон, </w:t>
            </w:r>
          </w:p>
          <w:p w14:paraId="47DA2E00" w14:textId="77777777" w:rsidR="00D424A6" w:rsidRPr="00D424A6" w:rsidRDefault="00D424A6" w:rsidP="00D424A6">
            <w:pPr>
              <w:pStyle w:val="afb"/>
              <w:spacing w:after="0"/>
              <w:ind w:left="0" w:firstLine="0"/>
              <w:rPr>
                <w:sz w:val="24"/>
              </w:rPr>
            </w:pPr>
            <w:r w:rsidRPr="00D424A6">
              <w:rPr>
                <w:sz w:val="24"/>
              </w:rPr>
              <w:t>Йота</w:t>
            </w:r>
          </w:p>
        </w:tc>
      </w:tr>
    </w:tbl>
    <w:p w14:paraId="4FF12A31" w14:textId="77777777" w:rsidR="00B17595" w:rsidRDefault="00B17595" w:rsidP="00F95E76">
      <w:pPr>
        <w:pStyle w:val="ac"/>
      </w:pPr>
    </w:p>
    <w:bookmarkEnd w:id="220"/>
    <w:bookmarkEnd w:id="221"/>
    <w:bookmarkEnd w:id="222"/>
    <w:p w14:paraId="6D0DB152" w14:textId="15BB0AA9" w:rsidR="00B17595" w:rsidRDefault="00B17595" w:rsidP="00EB1665">
      <w:pPr>
        <w:pStyle w:val="afffffffffb"/>
      </w:pPr>
      <w:r w:rsidRPr="007A586B">
        <w:t>Услуги почтовой связи оказывает филиал «Почта России».</w:t>
      </w:r>
      <w:r w:rsidR="00EB1665">
        <w:t xml:space="preserve"> О</w:t>
      </w:r>
      <w:r w:rsidRPr="00431BD6">
        <w:t>тделени</w:t>
      </w:r>
      <w:r w:rsidR="00BE2823">
        <w:t xml:space="preserve">е </w:t>
      </w:r>
      <w:r w:rsidR="00C50F1E">
        <w:t xml:space="preserve">почтовой </w:t>
      </w:r>
      <w:r w:rsidRPr="00431BD6">
        <w:t>связи</w:t>
      </w:r>
      <w:r w:rsidR="00EB1665">
        <w:t xml:space="preserve"> име</w:t>
      </w:r>
      <w:r w:rsidR="00BE2823">
        <w:t>е</w:t>
      </w:r>
      <w:r w:rsidR="00EB1665">
        <w:t>тся в</w:t>
      </w:r>
      <w:r w:rsidRPr="00431BD6">
        <w:t xml:space="preserve"> </w:t>
      </w:r>
      <w:r w:rsidR="00D424A6">
        <w:t>п. Филипповский, ул. Сибирская 23А</w:t>
      </w:r>
      <w:r w:rsidRPr="00431BD6">
        <w:t>.</w:t>
      </w:r>
    </w:p>
    <w:p w14:paraId="3657E29B" w14:textId="77777777" w:rsidR="00EB1665" w:rsidRPr="0066679D" w:rsidRDefault="00EB1665" w:rsidP="00EB1665">
      <w:pPr>
        <w:pStyle w:val="afffffffffb"/>
      </w:pPr>
    </w:p>
    <w:p w14:paraId="217F12DD" w14:textId="77777777" w:rsidR="00B47CEA" w:rsidRPr="000D1E3D" w:rsidRDefault="00B47CEA" w:rsidP="00B47CEA">
      <w:pPr>
        <w:sectPr w:rsidR="00B47CEA" w:rsidRPr="000D1E3D" w:rsidSect="009E0C9D">
          <w:pgSz w:w="11906" w:h="16838"/>
          <w:pgMar w:top="1134" w:right="850" w:bottom="1134" w:left="1701" w:header="708" w:footer="708" w:gutter="0"/>
          <w:cols w:space="708"/>
          <w:titlePg/>
          <w:docGrid w:linePitch="381"/>
        </w:sectPr>
      </w:pPr>
    </w:p>
    <w:p w14:paraId="23037E9B" w14:textId="77777777" w:rsidR="00B47CEA" w:rsidRPr="001C2E38" w:rsidRDefault="00B47CEA" w:rsidP="004B7C26">
      <w:pPr>
        <w:pStyle w:val="1"/>
        <w:ind w:left="0" w:firstLine="0"/>
      </w:pPr>
      <w:bookmarkStart w:id="223" w:name="_Toc57801050"/>
      <w:bookmarkStart w:id="224" w:name="_Toc61959224"/>
      <w:bookmarkStart w:id="225" w:name="_Toc69398892"/>
      <w:bookmarkStart w:id="226" w:name="_Toc140408272"/>
      <w:bookmarkStart w:id="227" w:name="_Toc175747105"/>
      <w:r w:rsidRPr="001C2E38">
        <w:lastRenderedPageBreak/>
        <w:t>Охрана окружающей среды</w:t>
      </w:r>
      <w:bookmarkEnd w:id="223"/>
      <w:bookmarkEnd w:id="224"/>
      <w:bookmarkEnd w:id="225"/>
      <w:bookmarkEnd w:id="226"/>
      <w:bookmarkEnd w:id="227"/>
    </w:p>
    <w:p w14:paraId="581CBD60" w14:textId="77777777" w:rsidR="00B47CEA" w:rsidRPr="001C2E38" w:rsidRDefault="00B47CEA" w:rsidP="004B7C26">
      <w:pPr>
        <w:pStyle w:val="21"/>
      </w:pPr>
      <w:bookmarkStart w:id="228" w:name="_Toc61959225"/>
      <w:bookmarkStart w:id="229" w:name="_Toc69398893"/>
      <w:bookmarkStart w:id="230" w:name="_Toc140408273"/>
      <w:bookmarkStart w:id="231" w:name="_Toc175747106"/>
      <w:r w:rsidRPr="001C2E38">
        <w:t>Состояние окружающей среды</w:t>
      </w:r>
      <w:bookmarkEnd w:id="228"/>
      <w:bookmarkEnd w:id="229"/>
      <w:bookmarkEnd w:id="230"/>
      <w:bookmarkEnd w:id="231"/>
    </w:p>
    <w:p w14:paraId="6199E723" w14:textId="77777777" w:rsidR="00B47CEA" w:rsidRPr="00EF1BCB" w:rsidRDefault="00B47CEA" w:rsidP="00B47CEA">
      <w:pPr>
        <w:pStyle w:val="50"/>
      </w:pPr>
      <w:r w:rsidRPr="004A4AFE">
        <w:t>Атмосферный воздух</w:t>
      </w:r>
      <w:r>
        <w:t>.</w:t>
      </w:r>
    </w:p>
    <w:p w14:paraId="68450CB1" w14:textId="77777777" w:rsidR="00B47CEA" w:rsidRPr="00FD0078" w:rsidRDefault="00B47CEA" w:rsidP="00B47CEA">
      <w:pPr>
        <w:pStyle w:val="ac"/>
      </w:pPr>
      <w:r w:rsidRPr="00FD0078">
        <w:t xml:space="preserve">Качество атмосферного воздуха в значительной степени определяется выбросами загрязняющих веществ от стационарных и передвижных источников. </w:t>
      </w:r>
    </w:p>
    <w:p w14:paraId="3C04E07B" w14:textId="77777777" w:rsidR="00B47CEA" w:rsidRPr="00FD0078" w:rsidRDefault="00B47CEA" w:rsidP="00B47CEA">
      <w:pPr>
        <w:pStyle w:val="ac"/>
        <w:rPr>
          <w:rStyle w:val="fontstyle01"/>
          <w:rFonts w:ascii="Times New Roman" w:hAnsi="Times New Roman" w:cs="Times New Roman"/>
          <w:color w:val="auto"/>
          <w:sz w:val="28"/>
          <w:szCs w:val="28"/>
        </w:rPr>
      </w:pPr>
      <w:r w:rsidRPr="00FD0078">
        <w:rPr>
          <w:rStyle w:val="fontstyle01"/>
          <w:rFonts w:ascii="Times New Roman" w:hAnsi="Times New Roman" w:cs="Times New Roman"/>
          <w:color w:val="auto"/>
          <w:sz w:val="28"/>
          <w:szCs w:val="28"/>
        </w:rPr>
        <w:t xml:space="preserve">На территории </w:t>
      </w:r>
      <w:r>
        <w:rPr>
          <w:rStyle w:val="fontstyle01"/>
          <w:rFonts w:ascii="Times New Roman" w:hAnsi="Times New Roman" w:cs="Times New Roman"/>
          <w:color w:val="auto"/>
          <w:sz w:val="28"/>
          <w:szCs w:val="28"/>
        </w:rPr>
        <w:t>сельсовета</w:t>
      </w:r>
      <w:r w:rsidRPr="00FD0078">
        <w:rPr>
          <w:rStyle w:val="fontstyle01"/>
          <w:rFonts w:ascii="Times New Roman" w:hAnsi="Times New Roman" w:cs="Times New Roman"/>
          <w:color w:val="auto"/>
          <w:sz w:val="28"/>
          <w:szCs w:val="28"/>
        </w:rPr>
        <w:t xml:space="preserve"> отсутствуют крупные предприятия, осуществляющие значительные выбросы загрязняющ</w:t>
      </w:r>
      <w:r>
        <w:rPr>
          <w:rStyle w:val="fontstyle01"/>
          <w:rFonts w:ascii="Times New Roman" w:hAnsi="Times New Roman" w:cs="Times New Roman"/>
          <w:color w:val="auto"/>
          <w:sz w:val="28"/>
          <w:szCs w:val="28"/>
        </w:rPr>
        <w:t>их веществ в атмосферный воздух.</w:t>
      </w:r>
    </w:p>
    <w:p w14:paraId="2224A407" w14:textId="08CB41C1" w:rsidR="00B47CEA" w:rsidRPr="00FD0078" w:rsidRDefault="00B47CEA" w:rsidP="00B47CEA">
      <w:pPr>
        <w:pStyle w:val="ac"/>
      </w:pPr>
      <w:r w:rsidRPr="00436B86">
        <w:rPr>
          <w:rStyle w:val="ad"/>
        </w:rPr>
        <w:t xml:space="preserve">На территории </w:t>
      </w:r>
      <w:r w:rsidRPr="00436B86">
        <w:t xml:space="preserve">сельсовета </w:t>
      </w:r>
      <w:r w:rsidRPr="00436B86">
        <w:rPr>
          <w:rStyle w:val="ad"/>
        </w:rPr>
        <w:t>располагаются объекты, требующие установления санитарно-защитных зон (далее – СЗЗ) и санитарных</w:t>
      </w:r>
      <w:r w:rsidRPr="00436B86">
        <w:t xml:space="preserve"> разрывов в соответствии с СанПиН 2.2.1/2.1.1.1200-03 для уменьшения воздействия загрязнения на атмосферный воздух до значений, установленных гигиеническими нормативами и уменьшения отрицательного влияния предприятий на население. Санитарно-защитные зоны и санитарные разрывы для предприятий и объектов, расположенных на территории сельсовета, представлены в разделе 3.4, а также в графических материалах.</w:t>
      </w:r>
    </w:p>
    <w:p w14:paraId="72B5761C" w14:textId="0DAFE008" w:rsidR="00B47CEA" w:rsidRPr="00B0325E" w:rsidRDefault="00B47CEA" w:rsidP="00B47CEA">
      <w:pPr>
        <w:pStyle w:val="ac"/>
      </w:pPr>
      <w:r>
        <w:t>И</w:t>
      </w:r>
      <w:r w:rsidRPr="00B0325E">
        <w:t xml:space="preserve">сточниками загрязнения атмосферного воздуха в </w:t>
      </w:r>
      <w:r>
        <w:t>сельсовете</w:t>
      </w:r>
      <w:r w:rsidRPr="00B0325E">
        <w:t xml:space="preserve"> являются </w:t>
      </w:r>
      <w:r>
        <w:t>угольн</w:t>
      </w:r>
      <w:r w:rsidR="001C2E38">
        <w:t>ая</w:t>
      </w:r>
      <w:r>
        <w:t xml:space="preserve"> котельн</w:t>
      </w:r>
      <w:r w:rsidR="001C2E38">
        <w:t>ая</w:t>
      </w:r>
      <w:r>
        <w:t xml:space="preserve">, а также </w:t>
      </w:r>
      <w:r w:rsidRPr="00B0325E">
        <w:t>трубы печей и факелы</w:t>
      </w:r>
      <w:r>
        <w:t xml:space="preserve"> индивидуальных источников отопления</w:t>
      </w:r>
      <w:r w:rsidRPr="00B0325E">
        <w:t>.</w:t>
      </w:r>
    </w:p>
    <w:p w14:paraId="3680FAA5" w14:textId="73AC665F" w:rsidR="00B47CEA" w:rsidRPr="00FD0078" w:rsidRDefault="00B47CEA" w:rsidP="00B47CEA">
      <w:pPr>
        <w:pStyle w:val="ac"/>
      </w:pPr>
      <w:r w:rsidRPr="00FD0078">
        <w:t xml:space="preserve">Одним из существенных источников загрязнения на территории </w:t>
      </w:r>
      <w:r w:rsidR="001C2E38">
        <w:t>сельсовета</w:t>
      </w:r>
      <w:r w:rsidRPr="00FD0078">
        <w:t xml:space="preserve"> за последние годы продолжают оставаться передвижные источники (автомобильный и самоходный транспорт). Установлено, что один легковой автомобиль ежегодно поглощает из атмосферы в среднем более 4 тонн кислорода, выбрасывая с отработанными газами около 600- </w:t>
      </w:r>
      <w:smartTag w:uri="urn:schemas-microsoft-com:office:smarttags" w:element="metricconverter">
        <w:smartTagPr>
          <w:attr w:name="ProductID" w:val="800 кг"/>
        </w:smartTagPr>
        <w:r w:rsidRPr="00FD0078">
          <w:t>800 кг</w:t>
        </w:r>
      </w:smartTag>
      <w:r w:rsidRPr="00FD0078">
        <w:t xml:space="preserve"> окиси углерода, 40 кг окислов азота и почти 200 кг различных углеводородов. Состав выхлопных газов автомобилей колеблется в значительной степени и зависит от следующих факторов: режима работы и нагрузки двигателя, его технического состояния, качества топлива, квалификации и опытности водителя. По статистике, каждый пятый автомобиль эксплуатируется с повышенной токсичностью или дымностью отработанных газов. В целом, выбросы автотранспорта значительно более токсичны, чем выбросы, производимые стационарными источниками.</w:t>
      </w:r>
    </w:p>
    <w:p w14:paraId="0D1C6A21" w14:textId="77777777" w:rsidR="00B47CEA" w:rsidRPr="00FD0078" w:rsidRDefault="00B47CEA" w:rsidP="00B47CEA">
      <w:pPr>
        <w:pStyle w:val="ac"/>
      </w:pPr>
      <w:r w:rsidRPr="00FD0078">
        <w:t xml:space="preserve"> Автотранспорт способствует загрязнению воздуха такими веществами, как диоксид азота, диоксид серы, взвешенные вещества, метан. Перечисленные примеси оказывают негативное влияние на органы дыхания, сердечно-сосудистую систему, вызывают болезни крови.</w:t>
      </w:r>
    </w:p>
    <w:p w14:paraId="162033D4" w14:textId="77777777" w:rsidR="00B47CEA" w:rsidRPr="00FD0078" w:rsidRDefault="00B47CEA" w:rsidP="00B47CEA">
      <w:pPr>
        <w:pStyle w:val="ac"/>
      </w:pPr>
      <w:r w:rsidRPr="00FD0078">
        <w:t>В последние годы регистрируется общее увеличение числа транспортных единиц и, соответственно, увеличение выбросов загрязняющих веществ.</w:t>
      </w:r>
    </w:p>
    <w:p w14:paraId="6C711C90" w14:textId="3093A586" w:rsidR="00B47CEA" w:rsidRDefault="00B47CEA" w:rsidP="00B47CEA">
      <w:pPr>
        <w:pStyle w:val="ac"/>
      </w:pPr>
      <w:r w:rsidRPr="00443E3E">
        <w:t xml:space="preserve">Мониторинг загрязнения атмосферного воздуха на территории </w:t>
      </w:r>
      <w:r w:rsidR="00F80248">
        <w:t>сельсовета</w:t>
      </w:r>
      <w:r w:rsidRPr="00443E3E">
        <w:t xml:space="preserve"> не ведется.</w:t>
      </w:r>
    </w:p>
    <w:p w14:paraId="4A61A444" w14:textId="77777777" w:rsidR="00B47CEA" w:rsidRPr="00EF1BCB" w:rsidRDefault="00B47CEA" w:rsidP="00B47CEA">
      <w:pPr>
        <w:pStyle w:val="50"/>
      </w:pPr>
      <w:r w:rsidRPr="008022C8">
        <w:lastRenderedPageBreak/>
        <w:t>Поверхностные и подземные воды.</w:t>
      </w:r>
    </w:p>
    <w:p w14:paraId="1EE7AA88" w14:textId="77777777" w:rsidR="00B47CEA" w:rsidRPr="00E85B98" w:rsidRDefault="00B47CEA" w:rsidP="00B47CEA">
      <w:pPr>
        <w:pStyle w:val="ac"/>
        <w:rPr>
          <w:rStyle w:val="fontstyle01"/>
          <w:szCs w:val="28"/>
        </w:rPr>
      </w:pPr>
      <w:r w:rsidRPr="00E85B98">
        <w:t xml:space="preserve">Основными источниками загрязнения поверхностных и подземных вод </w:t>
      </w:r>
      <w:r>
        <w:t>сельсовета</w:t>
      </w:r>
      <w:r w:rsidRPr="00E85B98">
        <w:t xml:space="preserve"> являются: поверхно</w:t>
      </w:r>
      <w:r>
        <w:t>стный сток с селитебных</w:t>
      </w:r>
      <w:r w:rsidRPr="00E85B98">
        <w:t xml:space="preserve"> и сельскохозяйственных территорий, неорганизованный сброс неочищенных ливневых вод с территорий, не имеющих ливневой канализации. </w:t>
      </w:r>
    </w:p>
    <w:p w14:paraId="0673D585" w14:textId="77777777" w:rsidR="00B47CEA" w:rsidRDefault="00B47CEA" w:rsidP="00B47CEA">
      <w:pPr>
        <w:pStyle w:val="ac"/>
      </w:pPr>
      <w:r w:rsidRPr="00E85B98">
        <w:t xml:space="preserve">К потенциальным источникам загрязнения водоемов относятся также </w:t>
      </w:r>
      <w:r>
        <w:t xml:space="preserve">несанкционированные </w:t>
      </w:r>
      <w:r w:rsidRPr="00E85B98">
        <w:t xml:space="preserve">места накопления твердых коммунальных </w:t>
      </w:r>
      <w:r>
        <w:t>отходов</w:t>
      </w:r>
      <w:r w:rsidRPr="00E85B98">
        <w:t>, территории населенных пунктов, оказывающие влияние на качество воды открытых водоемов.</w:t>
      </w:r>
    </w:p>
    <w:p w14:paraId="24D30CC2" w14:textId="77777777" w:rsidR="00B47CEA" w:rsidRDefault="00B47CEA" w:rsidP="00B47CEA">
      <w:pPr>
        <w:pStyle w:val="50"/>
      </w:pPr>
      <w:r w:rsidRPr="00F059CC">
        <w:t>Почвенный покров</w:t>
      </w:r>
      <w:r>
        <w:t>.</w:t>
      </w:r>
    </w:p>
    <w:p w14:paraId="4F9D4638" w14:textId="2317AA3E" w:rsidR="00B47CEA" w:rsidRPr="00443E3E" w:rsidRDefault="00B47CEA" w:rsidP="00B47CEA">
      <w:pPr>
        <w:pStyle w:val="ac"/>
      </w:pPr>
      <w:bookmarkStart w:id="232" w:name="_Toc69398894"/>
      <w:r w:rsidRPr="00443E3E">
        <w:t xml:space="preserve">Основными причинами нарушения почвенного покрова в </w:t>
      </w:r>
      <w:r>
        <w:t>сельсовете</w:t>
      </w:r>
      <w:r w:rsidRPr="00443E3E">
        <w:t xml:space="preserve"> являются: загрязнение почв токсическими выбросами, поступающими в атмосферу при работе котельн</w:t>
      </w:r>
      <w:r w:rsidR="007944A1">
        <w:t>ой</w:t>
      </w:r>
      <w:r w:rsidRPr="00443E3E">
        <w:t>; увеличение количества автомобильного транспорта; стихийные участки размещения отходов; разрушение почвенной структуры и уплотнение почв.</w:t>
      </w:r>
    </w:p>
    <w:p w14:paraId="5F9BA0B8" w14:textId="77777777" w:rsidR="00B47CEA" w:rsidRPr="00443E3E" w:rsidRDefault="00B47CEA" w:rsidP="00B47CEA">
      <w:pPr>
        <w:pStyle w:val="ac"/>
      </w:pPr>
      <w:r w:rsidRPr="00443E3E">
        <w:t>Загрязненная почва может стать источником вторичного загрязнения атмосферного воздуха, водоемов, подземных вод, и тем самым влиять на эколого-гигиеническую обстановку в целом.</w:t>
      </w:r>
    </w:p>
    <w:p w14:paraId="70718C88" w14:textId="77777777" w:rsidR="00B47CEA" w:rsidRPr="00D80215" w:rsidRDefault="00B47CEA" w:rsidP="004B7C26">
      <w:pPr>
        <w:pStyle w:val="21"/>
      </w:pPr>
      <w:bookmarkStart w:id="233" w:name="_Toc140408274"/>
      <w:bookmarkStart w:id="234" w:name="_Toc175747107"/>
      <w:r w:rsidRPr="00D80215">
        <w:t>Мероприятия по охране окружающей среды</w:t>
      </w:r>
      <w:bookmarkEnd w:id="232"/>
      <w:bookmarkEnd w:id="233"/>
      <w:bookmarkEnd w:id="234"/>
    </w:p>
    <w:p w14:paraId="4F292781" w14:textId="77777777" w:rsidR="00B47CEA" w:rsidRPr="00443E3E" w:rsidRDefault="00B47CEA" w:rsidP="0038136F">
      <w:pPr>
        <w:tabs>
          <w:tab w:val="center" w:pos="142"/>
        </w:tabs>
        <w:rPr>
          <w:b/>
          <w:color w:val="000000"/>
        </w:rPr>
      </w:pPr>
      <w:r w:rsidRPr="00443E3E">
        <w:rPr>
          <w:b/>
          <w:color w:val="000000"/>
        </w:rPr>
        <w:t>Предложения по охране атмосферного воздуха</w:t>
      </w:r>
      <w:r>
        <w:rPr>
          <w:b/>
          <w:color w:val="000000"/>
        </w:rPr>
        <w:t>.</w:t>
      </w:r>
    </w:p>
    <w:p w14:paraId="78DD617E" w14:textId="77777777" w:rsidR="00B47CEA" w:rsidRPr="0046125A" w:rsidRDefault="00B47CEA" w:rsidP="0038136F">
      <w:r w:rsidRPr="0046125A">
        <w:t xml:space="preserve">В сфере охраны атмосферного воздуха на территории </w:t>
      </w:r>
      <w:r>
        <w:t xml:space="preserve">сельсовета </w:t>
      </w:r>
      <w:r w:rsidRPr="0046125A">
        <w:t xml:space="preserve">предлагаются следующие </w:t>
      </w:r>
      <w:r w:rsidRPr="0046125A">
        <w:rPr>
          <w:i/>
        </w:rPr>
        <w:t>общепланировочные мероприятия</w:t>
      </w:r>
      <w:r w:rsidRPr="0046125A">
        <w:t>:</w:t>
      </w:r>
    </w:p>
    <w:p w14:paraId="5FF2129C" w14:textId="77777777" w:rsidR="00B47CEA" w:rsidRPr="0046125A" w:rsidRDefault="00B47CEA" w:rsidP="0038136F">
      <w:pPr>
        <w:widowControl w:val="0"/>
        <w:numPr>
          <w:ilvl w:val="0"/>
          <w:numId w:val="22"/>
        </w:numPr>
        <w:tabs>
          <w:tab w:val="left" w:pos="0"/>
        </w:tabs>
        <w:autoSpaceDE w:val="0"/>
        <w:autoSpaceDN w:val="0"/>
        <w:adjustRightInd w:val="0"/>
        <w:ind w:left="0" w:firstLine="709"/>
      </w:pPr>
      <w:r w:rsidRPr="0046125A">
        <w:t>проведение полной инвентаризации стационарных и передвижных источников загрязнения воздушного бассейна, создание единого информационного банка данных источников;</w:t>
      </w:r>
    </w:p>
    <w:p w14:paraId="64C0E3FB" w14:textId="77777777" w:rsidR="00B47CEA" w:rsidRPr="0038136F" w:rsidRDefault="00B47CEA" w:rsidP="0038136F">
      <w:pPr>
        <w:widowControl w:val="0"/>
        <w:numPr>
          <w:ilvl w:val="0"/>
          <w:numId w:val="22"/>
        </w:numPr>
        <w:tabs>
          <w:tab w:val="left" w:pos="0"/>
        </w:tabs>
        <w:autoSpaceDE w:val="0"/>
        <w:autoSpaceDN w:val="0"/>
        <w:adjustRightInd w:val="0"/>
        <w:ind w:left="0" w:firstLine="709"/>
      </w:pPr>
      <w:r w:rsidRPr="0046125A">
        <w:t>разработка проектов предельно допустимых выбросов для всех предприятий и установление нормативов по загрязнению атмосферного воз</w:t>
      </w:r>
      <w:r w:rsidRPr="0038136F">
        <w:t>духа;</w:t>
      </w:r>
    </w:p>
    <w:p w14:paraId="56F6F0F2" w14:textId="1E9B1052" w:rsidR="00B47CEA" w:rsidRPr="0038136F" w:rsidRDefault="00B47CEA" w:rsidP="0038136F">
      <w:pPr>
        <w:widowControl w:val="0"/>
        <w:numPr>
          <w:ilvl w:val="0"/>
          <w:numId w:val="22"/>
        </w:numPr>
        <w:tabs>
          <w:tab w:val="left" w:pos="0"/>
        </w:tabs>
        <w:autoSpaceDE w:val="0"/>
        <w:autoSpaceDN w:val="0"/>
        <w:adjustRightInd w:val="0"/>
        <w:ind w:left="0" w:firstLine="709"/>
      </w:pPr>
      <w:r w:rsidRPr="0038136F">
        <w:t>разработка проектов санитарно-защитных зон для котельн</w:t>
      </w:r>
      <w:r w:rsidR="007944A1" w:rsidRPr="0038136F">
        <w:t>ой</w:t>
      </w:r>
      <w:r w:rsidRPr="0038136F">
        <w:t xml:space="preserve"> и предприятий;</w:t>
      </w:r>
    </w:p>
    <w:p w14:paraId="5A8648CE" w14:textId="77777777" w:rsidR="00B47CEA" w:rsidRDefault="00B47CEA" w:rsidP="0038136F">
      <w:pPr>
        <w:widowControl w:val="0"/>
        <w:numPr>
          <w:ilvl w:val="0"/>
          <w:numId w:val="22"/>
        </w:numPr>
        <w:tabs>
          <w:tab w:val="left" w:pos="0"/>
        </w:tabs>
        <w:autoSpaceDE w:val="0"/>
        <w:autoSpaceDN w:val="0"/>
        <w:adjustRightInd w:val="0"/>
        <w:ind w:left="0" w:firstLine="709"/>
      </w:pPr>
      <w:r w:rsidRPr="0046125A">
        <w:t xml:space="preserve"> проведение рейдов проверки токсичности выхлопных газов автомобилей; </w:t>
      </w:r>
    </w:p>
    <w:p w14:paraId="6CA3FF51" w14:textId="77777777" w:rsidR="00B47CEA" w:rsidRPr="0046125A" w:rsidRDefault="00B47CEA" w:rsidP="0038136F">
      <w:pPr>
        <w:widowControl w:val="0"/>
        <w:numPr>
          <w:ilvl w:val="0"/>
          <w:numId w:val="22"/>
        </w:numPr>
        <w:tabs>
          <w:tab w:val="left" w:pos="0"/>
        </w:tabs>
        <w:autoSpaceDE w:val="0"/>
        <w:autoSpaceDN w:val="0"/>
        <w:adjustRightInd w:val="0"/>
        <w:ind w:left="0" w:firstLine="709"/>
      </w:pPr>
      <w:r w:rsidRPr="0046125A">
        <w:t>улучшение качества дорожного покрытия.</w:t>
      </w:r>
    </w:p>
    <w:p w14:paraId="6A86C99F" w14:textId="77777777" w:rsidR="00B47CEA" w:rsidRPr="0046125A" w:rsidRDefault="00B47CEA" w:rsidP="0038136F">
      <w:pPr>
        <w:widowControl w:val="0"/>
        <w:tabs>
          <w:tab w:val="num" w:pos="900"/>
          <w:tab w:val="left" w:pos="1080"/>
        </w:tabs>
        <w:autoSpaceDE w:val="0"/>
        <w:autoSpaceDN w:val="0"/>
        <w:adjustRightInd w:val="0"/>
        <w:rPr>
          <w:i/>
        </w:rPr>
      </w:pPr>
      <w:r w:rsidRPr="0046125A">
        <w:rPr>
          <w:i/>
        </w:rPr>
        <w:t>Планировочные мероприятия:</w:t>
      </w:r>
    </w:p>
    <w:p w14:paraId="4FF1DB10" w14:textId="77777777" w:rsidR="00B47CEA" w:rsidRPr="0046125A" w:rsidRDefault="00B47CEA" w:rsidP="0038136F">
      <w:pPr>
        <w:widowControl w:val="0"/>
        <w:numPr>
          <w:ilvl w:val="0"/>
          <w:numId w:val="23"/>
        </w:numPr>
        <w:tabs>
          <w:tab w:val="left" w:pos="1080"/>
          <w:tab w:val="num" w:pos="1304"/>
        </w:tabs>
        <w:autoSpaceDE w:val="0"/>
        <w:autoSpaceDN w:val="0"/>
        <w:adjustRightInd w:val="0"/>
        <w:ind w:left="0" w:firstLine="709"/>
      </w:pPr>
      <w:r w:rsidRPr="0046125A">
        <w:t>расширение площадей декоративных насаждений, состоящих из достаточно газоустойчивых растений в границах населенных пунктов;</w:t>
      </w:r>
    </w:p>
    <w:p w14:paraId="6AE2D6BE" w14:textId="77777777" w:rsidR="00B47CEA" w:rsidRPr="0046125A" w:rsidRDefault="00B47CEA" w:rsidP="0038136F">
      <w:pPr>
        <w:widowControl w:val="0"/>
        <w:numPr>
          <w:ilvl w:val="0"/>
          <w:numId w:val="23"/>
        </w:numPr>
        <w:tabs>
          <w:tab w:val="left" w:pos="180"/>
          <w:tab w:val="num" w:pos="1304"/>
        </w:tabs>
        <w:autoSpaceDE w:val="0"/>
        <w:autoSpaceDN w:val="0"/>
        <w:adjustRightInd w:val="0"/>
        <w:ind w:left="0" w:firstLine="709"/>
      </w:pPr>
      <w:r w:rsidRPr="0046125A">
        <w:t>обеспечение нормируемых санитарно-защитных зон при размещении новых и реконструкции (техническом перевооружении) существующих производств, в соответствии с СанПиН 2.2.1/2.1.1.1200-03 «Санитарно-защитные зоны и санитарная классификация предприятий, сооружений и иных объектов».</w:t>
      </w:r>
    </w:p>
    <w:p w14:paraId="1B55361B" w14:textId="77777777" w:rsidR="00B47CEA" w:rsidRPr="0046125A" w:rsidRDefault="00B47CEA" w:rsidP="0038136F">
      <w:pPr>
        <w:pStyle w:val="ac"/>
      </w:pPr>
      <w:r w:rsidRPr="0046125A">
        <w:lastRenderedPageBreak/>
        <w:t>Все мероприятия по капитальному строительству и реконструкции животноводческих ферм, реализация которых предполагает увеличение поголовья скота, необходимо реализовывать только после разработки и согласования проектов санитарно-защитных зон.</w:t>
      </w:r>
    </w:p>
    <w:p w14:paraId="2F095FAF" w14:textId="77777777" w:rsidR="00B47CEA" w:rsidRPr="00443E3E" w:rsidRDefault="00B47CEA" w:rsidP="0038136F">
      <w:pPr>
        <w:spacing w:before="120"/>
        <w:rPr>
          <w:b/>
        </w:rPr>
      </w:pPr>
      <w:r w:rsidRPr="00443E3E">
        <w:rPr>
          <w:b/>
        </w:rPr>
        <w:t>Комплекс водоохранных мероприятий:</w:t>
      </w:r>
    </w:p>
    <w:p w14:paraId="15A8870E" w14:textId="77777777" w:rsidR="00B47CEA" w:rsidRPr="00A14564" w:rsidRDefault="00B47CEA" w:rsidP="0038136F">
      <w:pPr>
        <w:pStyle w:val="ac"/>
      </w:pPr>
      <w:r w:rsidRPr="00A14564">
        <w:t>Все мероприятия по охране подземных вод от истощения и загрязнения сводятся к необходимости выполнения следующих требований:</w:t>
      </w:r>
    </w:p>
    <w:p w14:paraId="7D51ECB0" w14:textId="77777777" w:rsidR="00B47CEA" w:rsidRPr="00A14564" w:rsidRDefault="00B47CEA" w:rsidP="0038136F">
      <w:pPr>
        <w:pStyle w:val="ac"/>
        <w:numPr>
          <w:ilvl w:val="0"/>
          <w:numId w:val="24"/>
        </w:numPr>
        <w:ind w:left="0" w:firstLine="709"/>
      </w:pPr>
      <w:r w:rsidRPr="00A14564">
        <w:t>организацию поверхностного стока с т</w:t>
      </w:r>
      <w:r>
        <w:t>ерритории населенных пунктов и</w:t>
      </w:r>
      <w:r w:rsidRPr="00A14564">
        <w:t xml:space="preserve"> предприятий;</w:t>
      </w:r>
    </w:p>
    <w:p w14:paraId="4AF21C84" w14:textId="77777777" w:rsidR="00B47CEA" w:rsidRPr="00A14564" w:rsidRDefault="00B47CEA" w:rsidP="0038136F">
      <w:pPr>
        <w:pStyle w:val="ac"/>
        <w:numPr>
          <w:ilvl w:val="0"/>
          <w:numId w:val="24"/>
        </w:numPr>
        <w:ind w:left="0" w:firstLine="709"/>
      </w:pPr>
      <w:r w:rsidRPr="00A14564">
        <w:t>строгое соблюдение режима эксплуатации водозаборов;</w:t>
      </w:r>
    </w:p>
    <w:p w14:paraId="453CC21A" w14:textId="77777777" w:rsidR="00B47CEA" w:rsidRPr="00A14564" w:rsidRDefault="00B47CEA" w:rsidP="0038136F">
      <w:pPr>
        <w:pStyle w:val="ac"/>
        <w:numPr>
          <w:ilvl w:val="0"/>
          <w:numId w:val="24"/>
        </w:numPr>
        <w:ind w:left="0" w:firstLine="709"/>
      </w:pPr>
      <w:r w:rsidRPr="00A14564">
        <w:t xml:space="preserve">организация режимных наблюдений за уровневым режимом </w:t>
      </w:r>
      <w:r w:rsidRPr="00A14564">
        <w:br/>
        <w:t>и качественным составом подземных вод;</w:t>
      </w:r>
    </w:p>
    <w:p w14:paraId="46EF4A98" w14:textId="77777777" w:rsidR="00B47CEA" w:rsidRPr="00A14564" w:rsidRDefault="00B47CEA" w:rsidP="0038136F">
      <w:pPr>
        <w:pStyle w:val="ac"/>
        <w:numPr>
          <w:ilvl w:val="0"/>
          <w:numId w:val="24"/>
        </w:numPr>
        <w:ind w:left="0" w:firstLine="709"/>
      </w:pPr>
      <w:r w:rsidRPr="00A14564">
        <w:t>изучение очагов загрязнения, их локализация и ликвидация;</w:t>
      </w:r>
    </w:p>
    <w:p w14:paraId="650D7951" w14:textId="77777777" w:rsidR="00B47CEA" w:rsidRPr="00A14564" w:rsidRDefault="00B47CEA" w:rsidP="0038136F">
      <w:pPr>
        <w:pStyle w:val="ac"/>
        <w:numPr>
          <w:ilvl w:val="0"/>
          <w:numId w:val="24"/>
        </w:numPr>
        <w:ind w:left="0" w:firstLine="709"/>
      </w:pPr>
      <w:r w:rsidRPr="00A14564">
        <w:t>создание санитарных зон и поддержание в них соответствующего санитарного режима;</w:t>
      </w:r>
    </w:p>
    <w:p w14:paraId="50F3F8EF" w14:textId="7228F57F" w:rsidR="00B47CEA" w:rsidRPr="00A14564" w:rsidRDefault="00B47CEA" w:rsidP="0038136F">
      <w:pPr>
        <w:pStyle w:val="ac"/>
        <w:numPr>
          <w:ilvl w:val="0"/>
          <w:numId w:val="24"/>
        </w:numPr>
        <w:ind w:left="0" w:firstLine="709"/>
      </w:pPr>
      <w:r w:rsidRPr="00A14564">
        <w:t>обес</w:t>
      </w:r>
      <w:r>
        <w:t>печить охват 100% потребителей</w:t>
      </w:r>
      <w:r w:rsidRPr="00A14564">
        <w:t xml:space="preserve"> водонепроницаемыми выгребами, системой вывоза жидких бытовых отходов на</w:t>
      </w:r>
      <w:r w:rsidR="008C3D02">
        <w:t xml:space="preserve"> станцию слива жидких бытовых отходов</w:t>
      </w:r>
      <w:r w:rsidRPr="00A14564">
        <w:t>;</w:t>
      </w:r>
    </w:p>
    <w:p w14:paraId="3AA1C0DE" w14:textId="79CA04B5" w:rsidR="00B47CEA" w:rsidRPr="00A14564" w:rsidRDefault="00B47CEA" w:rsidP="0038136F">
      <w:pPr>
        <w:pStyle w:val="ac"/>
        <w:numPr>
          <w:ilvl w:val="0"/>
          <w:numId w:val="24"/>
        </w:numPr>
        <w:ind w:left="0" w:firstLine="709"/>
      </w:pPr>
      <w:r w:rsidRPr="00A14564">
        <w:t>соблюдение режима водоохранных зон, прибрежных защитных и береговых полос поверхностных водных объектов и зон санитарной охраны ист</w:t>
      </w:r>
      <w:r w:rsidR="002C47AC">
        <w:t>очников питьевого водоснабжения.</w:t>
      </w:r>
    </w:p>
    <w:p w14:paraId="03C9F8FA" w14:textId="77777777" w:rsidR="00B47CEA" w:rsidRPr="00436FC0" w:rsidRDefault="00B47CEA" w:rsidP="0038136F">
      <w:pPr>
        <w:spacing w:before="120"/>
        <w:rPr>
          <w:b/>
        </w:rPr>
      </w:pPr>
      <w:r w:rsidRPr="00443E3E">
        <w:rPr>
          <w:b/>
        </w:rPr>
        <w:t>Мероприятия по охране почвенного покрова</w:t>
      </w:r>
    </w:p>
    <w:p w14:paraId="7661540D" w14:textId="77777777" w:rsidR="00B47CEA" w:rsidRPr="00003357" w:rsidRDefault="00B47CEA" w:rsidP="0038136F">
      <w:pPr>
        <w:pStyle w:val="ac"/>
      </w:pPr>
      <w:bookmarkStart w:id="235" w:name="_Toc516233984"/>
      <w:bookmarkStart w:id="236" w:name="_Toc136345337"/>
      <w:bookmarkStart w:id="237" w:name="_Toc136345835"/>
      <w:bookmarkStart w:id="238" w:name="_Toc234132578"/>
      <w:bookmarkStart w:id="239" w:name="_Toc68189588"/>
      <w:bookmarkStart w:id="240" w:name="_Toc69398895"/>
      <w:r w:rsidRPr="00003357">
        <w:t xml:space="preserve">В целях сохранения и повышения плодородия почв в процессе эксплуатации их необходимо проведение следующих основных мероприятий: </w:t>
      </w:r>
    </w:p>
    <w:p w14:paraId="0EE270A2" w14:textId="77777777" w:rsidR="00B47CEA" w:rsidRPr="00A14564" w:rsidRDefault="00B47CEA" w:rsidP="0038136F">
      <w:pPr>
        <w:pStyle w:val="ac"/>
        <w:numPr>
          <w:ilvl w:val="0"/>
          <w:numId w:val="25"/>
        </w:numPr>
        <w:ind w:left="0" w:firstLine="709"/>
      </w:pPr>
      <w:r w:rsidRPr="00A14564">
        <w:t>обработка почв на высоком агротехническом уровне;</w:t>
      </w:r>
    </w:p>
    <w:p w14:paraId="2007BEB6" w14:textId="77777777" w:rsidR="00B47CEA" w:rsidRPr="00A14564" w:rsidRDefault="00B47CEA" w:rsidP="0038136F">
      <w:pPr>
        <w:pStyle w:val="ac"/>
        <w:numPr>
          <w:ilvl w:val="0"/>
          <w:numId w:val="25"/>
        </w:numPr>
        <w:ind w:left="0" w:firstLine="709"/>
      </w:pPr>
      <w:r w:rsidRPr="00A14564">
        <w:t xml:space="preserve">введение севооборотов с научно–обоснованным чередованием сельскохозяйственных культур; </w:t>
      </w:r>
    </w:p>
    <w:p w14:paraId="642C0702" w14:textId="77777777" w:rsidR="00B47CEA" w:rsidRPr="00A14564" w:rsidRDefault="00B47CEA" w:rsidP="0038136F">
      <w:pPr>
        <w:pStyle w:val="ac"/>
        <w:numPr>
          <w:ilvl w:val="0"/>
          <w:numId w:val="25"/>
        </w:numPr>
        <w:ind w:left="0" w:firstLine="709"/>
      </w:pPr>
      <w:r w:rsidRPr="00A14564">
        <w:t>организация агротехнической службы для постоянного контроля за качественным изменением почвенного покрова и принятия, соответствующих мер по его охране;</w:t>
      </w:r>
    </w:p>
    <w:p w14:paraId="0815CF17" w14:textId="77777777" w:rsidR="00B47CEA" w:rsidRPr="00A14564" w:rsidRDefault="00B47CEA" w:rsidP="0038136F">
      <w:pPr>
        <w:pStyle w:val="ac"/>
        <w:numPr>
          <w:ilvl w:val="0"/>
          <w:numId w:val="25"/>
        </w:numPr>
        <w:ind w:left="0" w:firstLine="709"/>
      </w:pPr>
      <w:r w:rsidRPr="00A14564">
        <w:t>внесение минеральных удобрений в строгом соответствии с потребностями почв в отдельных химических компонентах;</w:t>
      </w:r>
    </w:p>
    <w:p w14:paraId="47B66665" w14:textId="77777777" w:rsidR="00B47CEA" w:rsidRPr="00A14564" w:rsidRDefault="00B47CEA" w:rsidP="0038136F">
      <w:pPr>
        <w:pStyle w:val="ac"/>
        <w:numPr>
          <w:ilvl w:val="0"/>
          <w:numId w:val="25"/>
        </w:numPr>
        <w:ind w:left="0" w:firstLine="709"/>
      </w:pPr>
      <w:r w:rsidRPr="00A14564">
        <w:t>предотвращение загрязнения земель неочищенными сточными водами, ядохимикатами, производственными и прочими технологическими отходами;</w:t>
      </w:r>
    </w:p>
    <w:p w14:paraId="3B82FDA5" w14:textId="77777777" w:rsidR="00B47CEA" w:rsidRPr="00A14564" w:rsidRDefault="00B47CEA" w:rsidP="0038136F">
      <w:pPr>
        <w:pStyle w:val="ac"/>
        <w:numPr>
          <w:ilvl w:val="0"/>
          <w:numId w:val="25"/>
        </w:numPr>
        <w:ind w:left="0" w:firstLine="709"/>
      </w:pPr>
      <w:r w:rsidRPr="00A14564">
        <w:t>во избежание загрязнения природной среды химическими соединениями минеральных удобрений и пестицидов (ядохимикатов) предусматривается:</w:t>
      </w:r>
    </w:p>
    <w:p w14:paraId="2B496B53" w14:textId="77777777" w:rsidR="00B47CEA" w:rsidRPr="00A14564" w:rsidRDefault="00B47CEA" w:rsidP="0038136F">
      <w:pPr>
        <w:pStyle w:val="ac"/>
        <w:numPr>
          <w:ilvl w:val="0"/>
          <w:numId w:val="26"/>
        </w:numPr>
        <w:ind w:left="0" w:firstLine="709"/>
      </w:pPr>
      <w:r w:rsidRPr="00A14564">
        <w:t>хранение их только в специальных складах, оборудованных в соответствии с санитарными требованиями;</w:t>
      </w:r>
    </w:p>
    <w:p w14:paraId="3AA71476" w14:textId="77777777" w:rsidR="00B47CEA" w:rsidRPr="00A14564" w:rsidRDefault="00B47CEA" w:rsidP="0038136F">
      <w:pPr>
        <w:pStyle w:val="ac"/>
        <w:numPr>
          <w:ilvl w:val="0"/>
          <w:numId w:val="26"/>
        </w:numPr>
        <w:ind w:left="0" w:firstLine="709"/>
      </w:pPr>
      <w:r w:rsidRPr="00A14564">
        <w:t>размещение базовых складов ядохимикатов в пунктах проектируемых кустовых агрохимцентров;</w:t>
      </w:r>
    </w:p>
    <w:p w14:paraId="36C8CD62" w14:textId="77777777" w:rsidR="00B47CEA" w:rsidRPr="00A14564" w:rsidRDefault="00B47CEA" w:rsidP="0038136F">
      <w:pPr>
        <w:pStyle w:val="ac"/>
        <w:numPr>
          <w:ilvl w:val="0"/>
          <w:numId w:val="25"/>
        </w:numPr>
        <w:ind w:left="0" w:firstLine="709"/>
      </w:pPr>
      <w:r w:rsidRPr="00A14564">
        <w:lastRenderedPageBreak/>
        <w:t>проведение технической рекультивации земель, нарушенных при строительстве и прокладке инженерных сетей;</w:t>
      </w:r>
    </w:p>
    <w:p w14:paraId="507BEC43" w14:textId="77777777" w:rsidR="00B47CEA" w:rsidRDefault="00B47CEA" w:rsidP="0038136F">
      <w:pPr>
        <w:pStyle w:val="ac"/>
        <w:numPr>
          <w:ilvl w:val="0"/>
          <w:numId w:val="25"/>
        </w:numPr>
        <w:ind w:left="0" w:firstLine="709"/>
      </w:pPr>
      <w:r w:rsidRPr="00A14564">
        <w:t xml:space="preserve">снятие плодородного слоя почвы перед началом строительства и использования его </w:t>
      </w:r>
      <w:r>
        <w:t>в озеленении населенных пунктов.</w:t>
      </w:r>
    </w:p>
    <w:p w14:paraId="4FD83CD6" w14:textId="77777777" w:rsidR="00B237D8" w:rsidRPr="00B237D8" w:rsidRDefault="00B237D8" w:rsidP="00B237D8">
      <w:pPr>
        <w:spacing w:before="120"/>
        <w:rPr>
          <w:b/>
        </w:rPr>
      </w:pPr>
      <w:r w:rsidRPr="00B237D8">
        <w:rPr>
          <w:b/>
        </w:rPr>
        <w:t>Мероприятия по сохранению водных биоресурсов</w:t>
      </w:r>
      <w:r w:rsidRPr="00B237D8">
        <w:rPr>
          <w:b/>
        </w:rPr>
        <w:br/>
        <w:t>и среды их обитания</w:t>
      </w:r>
    </w:p>
    <w:p w14:paraId="35A2B449" w14:textId="50996F3B" w:rsidR="00B237D8" w:rsidRPr="00B237D8" w:rsidRDefault="00B237D8" w:rsidP="00B237D8">
      <w:pPr>
        <w:pStyle w:val="ac"/>
      </w:pPr>
      <w:r w:rsidRPr="00B237D8">
        <w:t xml:space="preserve">Территория Алтайского края, в том числе территория </w:t>
      </w:r>
      <w:r>
        <w:t>Филипповского</w:t>
      </w:r>
      <w:r w:rsidRPr="00B237D8">
        <w:t xml:space="preserve"> сельсовета находится в зоне ответственности </w:t>
      </w:r>
      <w:proofErr w:type="spellStart"/>
      <w:r w:rsidRPr="00B237D8">
        <w:t>Верхнеобского</w:t>
      </w:r>
      <w:proofErr w:type="spellEnd"/>
      <w:r w:rsidRPr="00B237D8">
        <w:t xml:space="preserve"> территориального управления Федерального агентства по рыболовству.</w:t>
      </w:r>
    </w:p>
    <w:p w14:paraId="3DEB267E" w14:textId="77777777" w:rsidR="00B237D8" w:rsidRPr="00B237D8" w:rsidRDefault="00B237D8" w:rsidP="00B237D8">
      <w:pPr>
        <w:pStyle w:val="ac"/>
      </w:pPr>
      <w:r w:rsidRPr="00B237D8">
        <w:t xml:space="preserve">В соответствии со статьей 50 Федерального закона от 20.12.2004 № 166-ФЗ при территориальном планировании, должны применяться меры по сохранению водных биоресурсов и среды их обитания. </w:t>
      </w:r>
    </w:p>
    <w:p w14:paraId="3BD836AE" w14:textId="294D1DAD" w:rsidR="00B237D8" w:rsidRPr="00B237D8" w:rsidRDefault="00B237D8" w:rsidP="00B237D8">
      <w:pPr>
        <w:pStyle w:val="ac"/>
      </w:pPr>
      <w:r w:rsidRPr="00B237D8">
        <w:t>Указанная деятельность осуществляется только по согласованию с федеральным органом исполнительной власти в области рыболовства. Правила согласования строительства и реконструкции объектов капитального строительства, внедрения новых технологических процессов и осуществления иной деятельности, оказывающей воздействие на водные биологические ресурсы и среду их обитания, утверждены Постановлением Правительства Российской Федерации от 30.04.2013 № 384.</w:t>
      </w:r>
    </w:p>
    <w:p w14:paraId="3D23A101" w14:textId="77777777" w:rsidR="00B47CEA" w:rsidRPr="002067E2" w:rsidRDefault="00B47CEA" w:rsidP="004B7C26">
      <w:pPr>
        <w:pStyle w:val="21"/>
      </w:pPr>
      <w:bookmarkStart w:id="241" w:name="_Toc140408275"/>
      <w:bookmarkStart w:id="242" w:name="_Toc175747108"/>
      <w:r w:rsidRPr="002067E2">
        <w:t>Система обращения с отходами производства и потребления</w:t>
      </w:r>
      <w:bookmarkEnd w:id="235"/>
      <w:bookmarkEnd w:id="236"/>
      <w:bookmarkEnd w:id="237"/>
      <w:bookmarkEnd w:id="241"/>
      <w:bookmarkEnd w:id="242"/>
      <w:r w:rsidRPr="002067E2">
        <w:t xml:space="preserve"> </w:t>
      </w:r>
      <w:bookmarkEnd w:id="238"/>
    </w:p>
    <w:p w14:paraId="4967D3CA" w14:textId="77777777" w:rsidR="00B47CEA" w:rsidRPr="00CE5262" w:rsidRDefault="00B47CEA" w:rsidP="00B47CEA">
      <w:pPr>
        <w:pStyle w:val="ac"/>
      </w:pPr>
      <w:r w:rsidRPr="00CE5262">
        <w:t>Реализация мероприятий по охране окружающей среды, в том числе почв от загрязнения, связана с необходимостью совершенствования и оптимизации существующих систем накопления, сбора, транспортировки, обезвреживания, утилизации и размещения отходов производства и потребления.</w:t>
      </w:r>
    </w:p>
    <w:p w14:paraId="2F34BEBB" w14:textId="4E3EFEF7" w:rsidR="00B47CEA" w:rsidRPr="00524338" w:rsidRDefault="00B47CEA" w:rsidP="00B47CEA">
      <w:pPr>
        <w:pStyle w:val="ac"/>
      </w:pPr>
      <w:r w:rsidRPr="00CE5262">
        <w:t xml:space="preserve">В настоящее время </w:t>
      </w:r>
      <w:r>
        <w:t xml:space="preserve">на территории </w:t>
      </w:r>
      <w:r w:rsidR="002067E2">
        <w:t>Алтайского края</w:t>
      </w:r>
      <w:r>
        <w:t xml:space="preserve">, в том числе на территории </w:t>
      </w:r>
      <w:r w:rsidR="002C47AC">
        <w:t>Филипповского</w:t>
      </w:r>
      <w:r>
        <w:t xml:space="preserve"> сельсовета, действует</w:t>
      </w:r>
      <w:r w:rsidRPr="00CE5262">
        <w:t xml:space="preserve"> </w:t>
      </w:r>
      <w:r>
        <w:t>Территориаль</w:t>
      </w:r>
      <w:r w:rsidR="002067E2">
        <w:t>ная схема обращения с отходами Алтайского края</w:t>
      </w:r>
      <w:r w:rsidRPr="00CE5262">
        <w:t xml:space="preserve">, утвержденная </w:t>
      </w:r>
      <w:r w:rsidR="002067E2">
        <w:t xml:space="preserve">приказом Министерства </w:t>
      </w:r>
      <w:r w:rsidR="002067E2" w:rsidRPr="00524338">
        <w:t>природных ресурсов и экологии Алтайского края</w:t>
      </w:r>
      <w:r w:rsidRPr="00524338">
        <w:rPr>
          <w:spacing w:val="-3"/>
        </w:rPr>
        <w:t xml:space="preserve"> от </w:t>
      </w:r>
      <w:r w:rsidR="002067E2" w:rsidRPr="00524338">
        <w:rPr>
          <w:spacing w:val="-3"/>
        </w:rPr>
        <w:t>20.09.2021 г.</w:t>
      </w:r>
      <w:r w:rsidRPr="00524338">
        <w:rPr>
          <w:spacing w:val="-3"/>
        </w:rPr>
        <w:t xml:space="preserve"> № </w:t>
      </w:r>
      <w:r w:rsidR="002067E2" w:rsidRPr="00524338">
        <w:rPr>
          <w:spacing w:val="-3"/>
        </w:rPr>
        <w:t>1193</w:t>
      </w:r>
      <w:r w:rsidRPr="00524338">
        <w:t xml:space="preserve"> (далее – Территориальная схема).</w:t>
      </w:r>
    </w:p>
    <w:p w14:paraId="4AA1E790" w14:textId="77777777" w:rsidR="00B47CEA" w:rsidRPr="00524338" w:rsidRDefault="00B47CEA" w:rsidP="00B47CEA">
      <w:pPr>
        <w:pStyle w:val="ac"/>
      </w:pPr>
      <w:r w:rsidRPr="00524338">
        <w:t xml:space="preserve">Источниками образования твердых коммунальных отходов (далее - ТКО) на территории сельсовета являются население, учреждения общественного назначения и предприятия. </w:t>
      </w:r>
    </w:p>
    <w:p w14:paraId="403D4E70" w14:textId="35CAEB3E" w:rsidR="00B47CEA" w:rsidRDefault="00B47CEA" w:rsidP="00B47CEA">
      <w:pPr>
        <w:pStyle w:val="ac"/>
      </w:pPr>
      <w:r w:rsidRPr="00524338">
        <w:t>На территории населенных пунктов сельсовета практикуются следующие способы сбора ТКО от населения и объектов инфраструктуры: контейнерный способ, заявочный способ.</w:t>
      </w:r>
      <w:r w:rsidR="00B237D8" w:rsidRPr="00B237D8">
        <w:t xml:space="preserve"> </w:t>
      </w:r>
      <w:r w:rsidR="00B237D8" w:rsidRPr="00A66315">
        <w:t xml:space="preserve">Реестр мест (площадок) накопления твердых коммунальных отходов, расположенных на территории </w:t>
      </w:r>
      <w:r w:rsidR="00B237D8">
        <w:t>сельсовета приведен в таблице 10.1.</w:t>
      </w:r>
    </w:p>
    <w:p w14:paraId="44AF872F" w14:textId="77777777" w:rsidR="00B237D8" w:rsidRDefault="00B237D8" w:rsidP="00B47CEA">
      <w:pPr>
        <w:pStyle w:val="ac"/>
      </w:pPr>
    </w:p>
    <w:p w14:paraId="288F46FE" w14:textId="77777777" w:rsidR="00B237D8" w:rsidRDefault="00B237D8">
      <w:pPr>
        <w:spacing w:after="160" w:line="259" w:lineRule="auto"/>
        <w:ind w:firstLine="0"/>
        <w:jc w:val="left"/>
      </w:pPr>
      <w:r>
        <w:br w:type="page"/>
      </w:r>
    </w:p>
    <w:p w14:paraId="3D84D06E" w14:textId="63D2C9A9" w:rsidR="00B237D8" w:rsidRDefault="00B237D8" w:rsidP="00B237D8">
      <w:pPr>
        <w:pStyle w:val="af"/>
      </w:pPr>
      <w:r>
        <w:lastRenderedPageBreak/>
        <w:t xml:space="preserve">Таблица </w:t>
      </w:r>
      <w:fldSimple w:instr=" STYLEREF 1 \s ">
        <w:r>
          <w:rPr>
            <w:noProof/>
          </w:rPr>
          <w:t>10</w:t>
        </w:r>
      </w:fldSimple>
      <w:r>
        <w:t>.</w:t>
      </w:r>
      <w:fldSimple w:instr=" SEQ Таблица \* ARABIC \s 1 ">
        <w:r>
          <w:rPr>
            <w:noProof/>
          </w:rPr>
          <w:t>1</w:t>
        </w:r>
      </w:fldSimple>
      <w:r w:rsidRPr="00A66315">
        <w:t xml:space="preserve"> </w:t>
      </w:r>
      <w:r w:rsidRPr="00090EF1">
        <w:t xml:space="preserve">Реестр мест </w:t>
      </w:r>
      <w:r w:rsidRPr="00090EF1">
        <w:rPr>
          <w:bCs/>
        </w:rPr>
        <w:t xml:space="preserve">(площадок) </w:t>
      </w:r>
      <w:r w:rsidRPr="00090EF1">
        <w:t xml:space="preserve">накопления твердых коммунальных отходов, расположенных </w:t>
      </w:r>
      <w:r>
        <w:rPr>
          <w:bCs/>
        </w:rPr>
        <w:t xml:space="preserve">на территории </w:t>
      </w:r>
      <w:r>
        <w:t>Филипповского сельсовета</w:t>
      </w:r>
    </w:p>
    <w:tbl>
      <w:tblPr>
        <w:tblStyle w:val="aff4"/>
        <w:tblW w:w="0" w:type="auto"/>
        <w:tblLook w:val="04A0" w:firstRow="1" w:lastRow="0" w:firstColumn="1" w:lastColumn="0" w:noHBand="0" w:noVBand="1"/>
      </w:tblPr>
      <w:tblGrid>
        <w:gridCol w:w="1556"/>
        <w:gridCol w:w="1087"/>
        <w:gridCol w:w="916"/>
        <w:gridCol w:w="1022"/>
        <w:gridCol w:w="1251"/>
        <w:gridCol w:w="1124"/>
        <w:gridCol w:w="2389"/>
      </w:tblGrid>
      <w:tr w:rsidR="00B237D8" w:rsidRPr="00B237D8" w14:paraId="4BCBDA34" w14:textId="77777777" w:rsidTr="00DE1AC9">
        <w:tc>
          <w:tcPr>
            <w:tcW w:w="0" w:type="auto"/>
            <w:vMerge w:val="restart"/>
          </w:tcPr>
          <w:p w14:paraId="2B3CD325" w14:textId="77777777" w:rsidR="00B237D8" w:rsidRPr="00B237D8" w:rsidRDefault="00B237D8" w:rsidP="00DE1AC9">
            <w:pPr>
              <w:pStyle w:val="ac"/>
              <w:ind w:firstLine="0"/>
              <w:jc w:val="center"/>
              <w:rPr>
                <w:b/>
                <w:sz w:val="24"/>
                <w:szCs w:val="24"/>
              </w:rPr>
            </w:pPr>
            <w:r w:rsidRPr="00B237D8">
              <w:rPr>
                <w:b/>
                <w:sz w:val="24"/>
                <w:szCs w:val="24"/>
              </w:rPr>
              <w:t>Местоположение</w:t>
            </w:r>
          </w:p>
        </w:tc>
        <w:tc>
          <w:tcPr>
            <w:tcW w:w="0" w:type="auto"/>
            <w:gridSpan w:val="3"/>
          </w:tcPr>
          <w:p w14:paraId="577D06CF" w14:textId="77777777" w:rsidR="00B237D8" w:rsidRPr="00B237D8" w:rsidRDefault="00B237D8" w:rsidP="00DE1AC9">
            <w:pPr>
              <w:pStyle w:val="ac"/>
              <w:ind w:firstLine="0"/>
              <w:jc w:val="center"/>
              <w:rPr>
                <w:b/>
                <w:sz w:val="24"/>
                <w:szCs w:val="24"/>
              </w:rPr>
            </w:pPr>
            <w:r w:rsidRPr="00B237D8">
              <w:rPr>
                <w:b/>
                <w:sz w:val="24"/>
                <w:szCs w:val="24"/>
              </w:rPr>
              <w:t>Технические характеристики</w:t>
            </w:r>
          </w:p>
        </w:tc>
        <w:tc>
          <w:tcPr>
            <w:tcW w:w="0" w:type="auto"/>
            <w:gridSpan w:val="2"/>
          </w:tcPr>
          <w:p w14:paraId="727B2144" w14:textId="77777777" w:rsidR="00B237D8" w:rsidRPr="00B237D8" w:rsidRDefault="00B237D8" w:rsidP="00DE1AC9">
            <w:pPr>
              <w:pStyle w:val="ac"/>
              <w:ind w:firstLine="0"/>
              <w:jc w:val="center"/>
              <w:rPr>
                <w:b/>
                <w:sz w:val="24"/>
                <w:szCs w:val="24"/>
              </w:rPr>
            </w:pPr>
            <w:r w:rsidRPr="00B237D8">
              <w:rPr>
                <w:b/>
                <w:sz w:val="24"/>
                <w:szCs w:val="24"/>
              </w:rPr>
              <w:t>Сведения о размещенных контейнерах</w:t>
            </w:r>
          </w:p>
        </w:tc>
        <w:tc>
          <w:tcPr>
            <w:tcW w:w="0" w:type="auto"/>
            <w:vMerge w:val="restart"/>
          </w:tcPr>
          <w:p w14:paraId="78B82762" w14:textId="77777777" w:rsidR="00B237D8" w:rsidRPr="00B237D8" w:rsidRDefault="00B237D8" w:rsidP="00DE1AC9">
            <w:pPr>
              <w:pStyle w:val="ac"/>
              <w:ind w:firstLine="0"/>
              <w:jc w:val="center"/>
              <w:rPr>
                <w:b/>
                <w:sz w:val="24"/>
                <w:szCs w:val="24"/>
              </w:rPr>
            </w:pPr>
            <w:r w:rsidRPr="00B237D8">
              <w:rPr>
                <w:b/>
                <w:sz w:val="24"/>
                <w:szCs w:val="24"/>
              </w:rPr>
              <w:t>Собственник</w:t>
            </w:r>
          </w:p>
        </w:tc>
      </w:tr>
      <w:tr w:rsidR="00B237D8" w:rsidRPr="00B237D8" w14:paraId="25A3AE99" w14:textId="77777777" w:rsidTr="00DE1AC9">
        <w:tc>
          <w:tcPr>
            <w:tcW w:w="0" w:type="auto"/>
            <w:vMerge/>
          </w:tcPr>
          <w:p w14:paraId="667EE39E" w14:textId="77777777" w:rsidR="00B237D8" w:rsidRPr="00B237D8" w:rsidRDefault="00B237D8" w:rsidP="00DE1AC9">
            <w:pPr>
              <w:pStyle w:val="ac"/>
              <w:ind w:firstLine="0"/>
              <w:jc w:val="center"/>
              <w:rPr>
                <w:b/>
                <w:sz w:val="24"/>
                <w:szCs w:val="24"/>
              </w:rPr>
            </w:pPr>
          </w:p>
        </w:tc>
        <w:tc>
          <w:tcPr>
            <w:tcW w:w="0" w:type="auto"/>
          </w:tcPr>
          <w:p w14:paraId="2CEEFF5D" w14:textId="77777777" w:rsidR="00B237D8" w:rsidRPr="00B237D8" w:rsidRDefault="00B237D8" w:rsidP="00DE1AC9">
            <w:pPr>
              <w:pStyle w:val="ac"/>
              <w:ind w:firstLine="0"/>
              <w:jc w:val="center"/>
              <w:rPr>
                <w:b/>
                <w:sz w:val="24"/>
                <w:szCs w:val="24"/>
              </w:rPr>
            </w:pPr>
            <w:r w:rsidRPr="00B237D8">
              <w:rPr>
                <w:b/>
                <w:sz w:val="24"/>
                <w:szCs w:val="24"/>
              </w:rPr>
              <w:t>ограждение</w:t>
            </w:r>
          </w:p>
        </w:tc>
        <w:tc>
          <w:tcPr>
            <w:tcW w:w="0" w:type="auto"/>
          </w:tcPr>
          <w:p w14:paraId="67C759E4" w14:textId="77777777" w:rsidR="00B237D8" w:rsidRPr="00B237D8" w:rsidRDefault="00B237D8" w:rsidP="00DE1AC9">
            <w:pPr>
              <w:pStyle w:val="ac"/>
              <w:ind w:firstLine="0"/>
              <w:jc w:val="center"/>
              <w:rPr>
                <w:b/>
                <w:sz w:val="24"/>
                <w:szCs w:val="24"/>
              </w:rPr>
            </w:pPr>
            <w:r w:rsidRPr="00B237D8">
              <w:rPr>
                <w:b/>
                <w:sz w:val="24"/>
                <w:szCs w:val="24"/>
              </w:rPr>
              <w:t>покрытие</w:t>
            </w:r>
          </w:p>
        </w:tc>
        <w:tc>
          <w:tcPr>
            <w:tcW w:w="0" w:type="auto"/>
          </w:tcPr>
          <w:p w14:paraId="65D06820" w14:textId="77777777" w:rsidR="00B237D8" w:rsidRPr="00B237D8" w:rsidRDefault="00B237D8" w:rsidP="00DE1AC9">
            <w:pPr>
              <w:pStyle w:val="ac"/>
              <w:ind w:firstLine="0"/>
              <w:jc w:val="center"/>
              <w:rPr>
                <w:b/>
                <w:sz w:val="24"/>
                <w:szCs w:val="24"/>
                <w:vertAlign w:val="superscript"/>
              </w:rPr>
            </w:pPr>
            <w:r w:rsidRPr="00B237D8">
              <w:rPr>
                <w:b/>
                <w:sz w:val="24"/>
                <w:szCs w:val="24"/>
              </w:rPr>
              <w:t>площадь, м</w:t>
            </w:r>
            <w:r w:rsidRPr="00B237D8">
              <w:rPr>
                <w:b/>
                <w:sz w:val="24"/>
                <w:szCs w:val="24"/>
                <w:vertAlign w:val="superscript"/>
              </w:rPr>
              <w:t>2</w:t>
            </w:r>
          </w:p>
        </w:tc>
        <w:tc>
          <w:tcPr>
            <w:tcW w:w="0" w:type="auto"/>
          </w:tcPr>
          <w:p w14:paraId="07378DD6" w14:textId="77777777" w:rsidR="00B237D8" w:rsidRPr="00B237D8" w:rsidRDefault="00B237D8" w:rsidP="00DE1AC9">
            <w:pPr>
              <w:pStyle w:val="ac"/>
              <w:ind w:firstLine="0"/>
              <w:jc w:val="center"/>
              <w:rPr>
                <w:b/>
                <w:sz w:val="24"/>
                <w:szCs w:val="24"/>
              </w:rPr>
            </w:pPr>
            <w:r w:rsidRPr="00B237D8">
              <w:rPr>
                <w:b/>
                <w:sz w:val="24"/>
                <w:szCs w:val="24"/>
              </w:rPr>
              <w:t>количество, шт.</w:t>
            </w:r>
          </w:p>
        </w:tc>
        <w:tc>
          <w:tcPr>
            <w:tcW w:w="0" w:type="auto"/>
          </w:tcPr>
          <w:p w14:paraId="79490808" w14:textId="77777777" w:rsidR="00B237D8" w:rsidRPr="00B237D8" w:rsidRDefault="00B237D8" w:rsidP="00DE1AC9">
            <w:pPr>
              <w:pStyle w:val="ac"/>
              <w:ind w:firstLine="0"/>
              <w:jc w:val="center"/>
              <w:rPr>
                <w:b/>
                <w:sz w:val="24"/>
                <w:szCs w:val="24"/>
              </w:rPr>
            </w:pPr>
            <w:r w:rsidRPr="00B237D8">
              <w:rPr>
                <w:b/>
                <w:sz w:val="24"/>
                <w:szCs w:val="24"/>
              </w:rPr>
              <w:t>объем, м</w:t>
            </w:r>
            <w:r w:rsidRPr="00B237D8">
              <w:rPr>
                <w:b/>
                <w:sz w:val="24"/>
                <w:szCs w:val="24"/>
                <w:vertAlign w:val="superscript"/>
              </w:rPr>
              <w:t>3</w:t>
            </w:r>
          </w:p>
        </w:tc>
        <w:tc>
          <w:tcPr>
            <w:tcW w:w="0" w:type="auto"/>
            <w:vMerge/>
          </w:tcPr>
          <w:p w14:paraId="01C60B14" w14:textId="77777777" w:rsidR="00B237D8" w:rsidRPr="00B237D8" w:rsidRDefault="00B237D8" w:rsidP="00DE1AC9">
            <w:pPr>
              <w:pStyle w:val="ac"/>
              <w:ind w:firstLine="0"/>
              <w:jc w:val="center"/>
              <w:rPr>
                <w:b/>
                <w:sz w:val="24"/>
                <w:szCs w:val="24"/>
              </w:rPr>
            </w:pPr>
          </w:p>
        </w:tc>
      </w:tr>
      <w:tr w:rsidR="00B237D8" w:rsidRPr="00B237D8" w14:paraId="26497032" w14:textId="77777777" w:rsidTr="00DE1AC9">
        <w:tc>
          <w:tcPr>
            <w:tcW w:w="0" w:type="auto"/>
          </w:tcPr>
          <w:p w14:paraId="136DDD22" w14:textId="1BBD9F48" w:rsidR="00B237D8" w:rsidRPr="00B237D8" w:rsidRDefault="00B237D8" w:rsidP="00B237D8">
            <w:pPr>
              <w:pStyle w:val="ac"/>
              <w:ind w:firstLine="0"/>
              <w:rPr>
                <w:sz w:val="24"/>
                <w:szCs w:val="24"/>
              </w:rPr>
            </w:pPr>
            <w:r w:rsidRPr="00B237D8">
              <w:rPr>
                <w:sz w:val="24"/>
                <w:szCs w:val="24"/>
              </w:rPr>
              <w:t>п. Филипповский, ул. Сибирская, 2в</w:t>
            </w:r>
          </w:p>
        </w:tc>
        <w:tc>
          <w:tcPr>
            <w:tcW w:w="0" w:type="auto"/>
          </w:tcPr>
          <w:p w14:paraId="78C918A5" w14:textId="02C60399" w:rsidR="00B237D8" w:rsidRPr="00B237D8" w:rsidRDefault="00B237D8" w:rsidP="00B237D8">
            <w:pPr>
              <w:pStyle w:val="ac"/>
              <w:ind w:firstLine="0"/>
              <w:jc w:val="center"/>
              <w:rPr>
                <w:sz w:val="24"/>
                <w:szCs w:val="24"/>
              </w:rPr>
            </w:pPr>
            <w:r w:rsidRPr="00B237D8">
              <w:rPr>
                <w:sz w:val="24"/>
                <w:szCs w:val="24"/>
              </w:rPr>
              <w:t>Нет</w:t>
            </w:r>
          </w:p>
        </w:tc>
        <w:tc>
          <w:tcPr>
            <w:tcW w:w="0" w:type="auto"/>
          </w:tcPr>
          <w:p w14:paraId="55C37417" w14:textId="6F51CEB0" w:rsidR="00B237D8" w:rsidRPr="00B237D8" w:rsidRDefault="00B237D8" w:rsidP="00B237D8">
            <w:pPr>
              <w:pStyle w:val="ac"/>
              <w:ind w:firstLine="0"/>
              <w:jc w:val="center"/>
              <w:rPr>
                <w:sz w:val="24"/>
                <w:szCs w:val="24"/>
              </w:rPr>
            </w:pPr>
            <w:r w:rsidRPr="00B237D8">
              <w:rPr>
                <w:sz w:val="24"/>
                <w:szCs w:val="24"/>
              </w:rPr>
              <w:t>грунт</w:t>
            </w:r>
          </w:p>
        </w:tc>
        <w:tc>
          <w:tcPr>
            <w:tcW w:w="0" w:type="auto"/>
          </w:tcPr>
          <w:p w14:paraId="464983D3" w14:textId="30732DAD" w:rsidR="00B237D8" w:rsidRPr="00B237D8" w:rsidRDefault="00B237D8" w:rsidP="00B237D8">
            <w:pPr>
              <w:pStyle w:val="ac"/>
              <w:ind w:firstLine="0"/>
              <w:jc w:val="center"/>
              <w:rPr>
                <w:sz w:val="24"/>
                <w:szCs w:val="24"/>
              </w:rPr>
            </w:pPr>
            <w:r w:rsidRPr="00B237D8">
              <w:rPr>
                <w:sz w:val="24"/>
                <w:szCs w:val="24"/>
              </w:rPr>
              <w:t>6</w:t>
            </w:r>
          </w:p>
        </w:tc>
        <w:tc>
          <w:tcPr>
            <w:tcW w:w="0" w:type="auto"/>
          </w:tcPr>
          <w:p w14:paraId="0D531DF5" w14:textId="4DAC1A71" w:rsidR="00B237D8" w:rsidRPr="00B237D8" w:rsidRDefault="00B237D8" w:rsidP="00B237D8">
            <w:pPr>
              <w:pStyle w:val="ac"/>
              <w:ind w:firstLine="0"/>
              <w:jc w:val="center"/>
              <w:rPr>
                <w:sz w:val="24"/>
                <w:szCs w:val="24"/>
              </w:rPr>
            </w:pPr>
            <w:r w:rsidRPr="00B237D8">
              <w:rPr>
                <w:sz w:val="24"/>
                <w:szCs w:val="24"/>
              </w:rPr>
              <w:t>1</w:t>
            </w:r>
          </w:p>
        </w:tc>
        <w:tc>
          <w:tcPr>
            <w:tcW w:w="0" w:type="auto"/>
          </w:tcPr>
          <w:p w14:paraId="48B0ED7C" w14:textId="5E7F3DA9" w:rsidR="00B237D8" w:rsidRPr="00B237D8" w:rsidRDefault="00B237D8" w:rsidP="00B237D8">
            <w:pPr>
              <w:pStyle w:val="ac"/>
              <w:ind w:firstLine="0"/>
              <w:jc w:val="center"/>
              <w:rPr>
                <w:sz w:val="24"/>
                <w:szCs w:val="24"/>
              </w:rPr>
            </w:pPr>
            <w:r w:rsidRPr="00B237D8">
              <w:rPr>
                <w:sz w:val="24"/>
                <w:szCs w:val="24"/>
              </w:rPr>
              <w:t>0,75</w:t>
            </w:r>
          </w:p>
        </w:tc>
        <w:tc>
          <w:tcPr>
            <w:tcW w:w="0" w:type="auto"/>
          </w:tcPr>
          <w:p w14:paraId="469391B4" w14:textId="526D69B7" w:rsidR="00B237D8" w:rsidRPr="00B237D8" w:rsidRDefault="00B237D8" w:rsidP="00B237D8">
            <w:pPr>
              <w:pStyle w:val="ac"/>
              <w:ind w:firstLine="0"/>
              <w:rPr>
                <w:sz w:val="24"/>
                <w:szCs w:val="24"/>
              </w:rPr>
            </w:pPr>
            <w:r w:rsidRPr="00B237D8">
              <w:rPr>
                <w:sz w:val="24"/>
                <w:szCs w:val="24"/>
              </w:rPr>
              <w:t>Муниципальное образование Каменский район Алтайского края</w:t>
            </w:r>
          </w:p>
        </w:tc>
      </w:tr>
      <w:tr w:rsidR="00B237D8" w:rsidRPr="00B237D8" w14:paraId="625118CB" w14:textId="77777777" w:rsidTr="00DE1AC9">
        <w:tc>
          <w:tcPr>
            <w:tcW w:w="0" w:type="auto"/>
          </w:tcPr>
          <w:p w14:paraId="6A6204C7" w14:textId="492EFF72" w:rsidR="00B237D8" w:rsidRPr="00B237D8" w:rsidRDefault="00B237D8" w:rsidP="00B237D8">
            <w:pPr>
              <w:pStyle w:val="ac"/>
              <w:ind w:firstLine="0"/>
              <w:rPr>
                <w:sz w:val="24"/>
                <w:szCs w:val="24"/>
              </w:rPr>
            </w:pPr>
            <w:r w:rsidRPr="00B237D8">
              <w:rPr>
                <w:sz w:val="24"/>
                <w:szCs w:val="24"/>
              </w:rPr>
              <w:t>п. Зеленая Дубрава, ул. Лесная, 15а</w:t>
            </w:r>
          </w:p>
        </w:tc>
        <w:tc>
          <w:tcPr>
            <w:tcW w:w="0" w:type="auto"/>
          </w:tcPr>
          <w:p w14:paraId="4D5E4598" w14:textId="600AAB82" w:rsidR="00B237D8" w:rsidRPr="00B237D8" w:rsidRDefault="00B237D8" w:rsidP="00B237D8">
            <w:pPr>
              <w:pStyle w:val="ac"/>
              <w:ind w:firstLine="0"/>
              <w:jc w:val="center"/>
              <w:rPr>
                <w:sz w:val="24"/>
                <w:szCs w:val="24"/>
              </w:rPr>
            </w:pPr>
            <w:r w:rsidRPr="00B237D8">
              <w:rPr>
                <w:sz w:val="24"/>
                <w:szCs w:val="24"/>
              </w:rPr>
              <w:t>Нет</w:t>
            </w:r>
          </w:p>
        </w:tc>
        <w:tc>
          <w:tcPr>
            <w:tcW w:w="0" w:type="auto"/>
          </w:tcPr>
          <w:p w14:paraId="34A0C95D" w14:textId="4A7D6BD8" w:rsidR="00B237D8" w:rsidRPr="00B237D8" w:rsidRDefault="00B237D8" w:rsidP="00B237D8">
            <w:pPr>
              <w:pStyle w:val="ac"/>
              <w:ind w:firstLine="0"/>
              <w:jc w:val="center"/>
              <w:rPr>
                <w:sz w:val="24"/>
                <w:szCs w:val="24"/>
              </w:rPr>
            </w:pPr>
            <w:r w:rsidRPr="00B237D8">
              <w:rPr>
                <w:sz w:val="24"/>
                <w:szCs w:val="24"/>
              </w:rPr>
              <w:t>грунт</w:t>
            </w:r>
          </w:p>
        </w:tc>
        <w:tc>
          <w:tcPr>
            <w:tcW w:w="0" w:type="auto"/>
          </w:tcPr>
          <w:p w14:paraId="1759B2E7" w14:textId="489F198E" w:rsidR="00B237D8" w:rsidRPr="00B237D8" w:rsidRDefault="00B237D8" w:rsidP="00B237D8">
            <w:pPr>
              <w:pStyle w:val="ac"/>
              <w:ind w:firstLine="0"/>
              <w:jc w:val="center"/>
              <w:rPr>
                <w:sz w:val="24"/>
                <w:szCs w:val="24"/>
              </w:rPr>
            </w:pPr>
            <w:r w:rsidRPr="00B237D8">
              <w:rPr>
                <w:sz w:val="24"/>
                <w:szCs w:val="24"/>
              </w:rPr>
              <w:t>6</w:t>
            </w:r>
          </w:p>
        </w:tc>
        <w:tc>
          <w:tcPr>
            <w:tcW w:w="0" w:type="auto"/>
          </w:tcPr>
          <w:p w14:paraId="673111A5" w14:textId="1AA43F7E" w:rsidR="00B237D8" w:rsidRPr="00B237D8" w:rsidRDefault="00B237D8" w:rsidP="00B237D8">
            <w:pPr>
              <w:pStyle w:val="ac"/>
              <w:ind w:firstLine="0"/>
              <w:jc w:val="center"/>
              <w:rPr>
                <w:sz w:val="24"/>
                <w:szCs w:val="24"/>
              </w:rPr>
            </w:pPr>
            <w:r w:rsidRPr="00B237D8">
              <w:rPr>
                <w:sz w:val="24"/>
                <w:szCs w:val="24"/>
              </w:rPr>
              <w:t>1</w:t>
            </w:r>
          </w:p>
        </w:tc>
        <w:tc>
          <w:tcPr>
            <w:tcW w:w="0" w:type="auto"/>
          </w:tcPr>
          <w:p w14:paraId="607EDCF4" w14:textId="2A24959F" w:rsidR="00B237D8" w:rsidRPr="00B237D8" w:rsidRDefault="00B237D8" w:rsidP="00B237D8">
            <w:pPr>
              <w:pStyle w:val="ac"/>
              <w:ind w:firstLine="0"/>
              <w:jc w:val="center"/>
              <w:rPr>
                <w:sz w:val="24"/>
                <w:szCs w:val="24"/>
              </w:rPr>
            </w:pPr>
            <w:r w:rsidRPr="00B237D8">
              <w:rPr>
                <w:sz w:val="24"/>
                <w:szCs w:val="24"/>
              </w:rPr>
              <w:t>0,75</w:t>
            </w:r>
          </w:p>
        </w:tc>
        <w:tc>
          <w:tcPr>
            <w:tcW w:w="0" w:type="auto"/>
          </w:tcPr>
          <w:p w14:paraId="7DEF59B3" w14:textId="588CCE3A" w:rsidR="00B237D8" w:rsidRPr="00B237D8" w:rsidRDefault="00B237D8" w:rsidP="00B237D8">
            <w:pPr>
              <w:pStyle w:val="ac"/>
              <w:ind w:firstLine="0"/>
              <w:rPr>
                <w:sz w:val="24"/>
                <w:szCs w:val="24"/>
              </w:rPr>
            </w:pPr>
            <w:r w:rsidRPr="00B237D8">
              <w:rPr>
                <w:sz w:val="24"/>
                <w:szCs w:val="24"/>
              </w:rPr>
              <w:t>Муниципальное образование Каменский район Алтайского края</w:t>
            </w:r>
          </w:p>
        </w:tc>
      </w:tr>
    </w:tbl>
    <w:p w14:paraId="1CE1F1DD" w14:textId="77777777" w:rsidR="00B237D8" w:rsidRPr="00524338" w:rsidRDefault="00B237D8" w:rsidP="00B47CEA">
      <w:pPr>
        <w:pStyle w:val="ac"/>
      </w:pPr>
    </w:p>
    <w:p w14:paraId="17E40919" w14:textId="18C44894" w:rsidR="008C3D02" w:rsidRPr="0070220F" w:rsidRDefault="008C3D02" w:rsidP="008C3D02">
      <w:r w:rsidRPr="0070220F">
        <w:t xml:space="preserve">Территория </w:t>
      </w:r>
      <w:r>
        <w:t>Филипповского</w:t>
      </w:r>
      <w:r w:rsidRPr="0070220F">
        <w:t xml:space="preserve"> сельсовета входит в Каменскую зону</w:t>
      </w:r>
      <w:r>
        <w:t xml:space="preserve"> </w:t>
      </w:r>
      <w:r w:rsidRPr="0070220F">
        <w:t xml:space="preserve">деятельности регионального оператора по обращению с твердыми коммунальными отходами (далее - Региональный оператор). Транспортирование ТКО от источников их образования, расположенных на территории муниципального образования </w:t>
      </w:r>
      <w:r>
        <w:t>Филипповского</w:t>
      </w:r>
      <w:r w:rsidRPr="0070220F">
        <w:t xml:space="preserve"> сельсовета, в том числе мест (площадок) накопления ТКО, в соответствии с действующей схемой потоков, закрепленной территориальной схемой осуществляется Региональным оператором, на объект размещения ТКО - «Полигон ТБО», расположенный по адресу: Россия, Алтайский край, Павловский район, с. Павловск, 1 км северо-восточнее, площадью</w:t>
      </w:r>
      <w:r>
        <w:t xml:space="preserve"> </w:t>
      </w:r>
      <w:r w:rsidRPr="0070220F">
        <w:t>66130,0 м</w:t>
      </w:r>
      <w:r>
        <w:rPr>
          <w:vertAlign w:val="superscript"/>
        </w:rPr>
        <w:t>2</w:t>
      </w:r>
      <w:r w:rsidRPr="0070220F">
        <w:t>, регистрационный номер в государственном реестре объектов</w:t>
      </w:r>
      <w:r>
        <w:t xml:space="preserve"> </w:t>
      </w:r>
      <w:r w:rsidRPr="0070220F">
        <w:t>размещения отходов (далее - ГРОРО): № 22-00023-З-00552-070715, географические координаты 53.346607, 82.979637.</w:t>
      </w:r>
    </w:p>
    <w:p w14:paraId="55440430" w14:textId="77777777" w:rsidR="008C3D02" w:rsidRDefault="008C3D02" w:rsidP="008C3D02">
      <w:pPr>
        <w:pStyle w:val="ac"/>
      </w:pPr>
      <w:r w:rsidRPr="0070220F">
        <w:t>Территориальной схемой предусмотрена переходная схема потоков ТКО, которая вводится поэтапно по факту введения в эксплуатацию объектов перегрузки и сортировки, до введения в эксплуатацию перспективных объектов захоронения.</w:t>
      </w:r>
      <w:r>
        <w:t xml:space="preserve"> </w:t>
      </w:r>
      <w:r w:rsidRPr="0070220F">
        <w:t>В соответствии с переходной схемой потоков Каменской зоны</w:t>
      </w:r>
      <w:r>
        <w:t xml:space="preserve"> </w:t>
      </w:r>
      <w:r w:rsidRPr="0070220F">
        <w:t>предусмотрено, что отходы ТКО, образующиеся в том числе на территории</w:t>
      </w:r>
      <w:r>
        <w:t xml:space="preserve"> Филипповского сельсовета</w:t>
      </w:r>
      <w:r w:rsidRPr="0070220F">
        <w:t>, необходимо направлять на полигон ТКО, расположенный по адресу: Россия, Алтайский край, г. Славгород, площадью 714600,0 м</w:t>
      </w:r>
      <w:r>
        <w:rPr>
          <w:vertAlign w:val="superscript"/>
        </w:rPr>
        <w:t>2</w:t>
      </w:r>
      <w:r w:rsidRPr="0070220F">
        <w:t>, регистрационный номер в ГРОРО: 22-00038-З-00705-021116, географические координаты 52.969783, 78.688695</w:t>
      </w:r>
      <w:r>
        <w:t>.</w:t>
      </w:r>
    </w:p>
    <w:p w14:paraId="276E6AC1" w14:textId="67071B91" w:rsidR="00B237D8" w:rsidRPr="00F92204" w:rsidRDefault="00B237D8" w:rsidP="00B237D8">
      <w:pPr>
        <w:pStyle w:val="ac"/>
      </w:pPr>
      <w:r w:rsidRPr="00085148">
        <w:t xml:space="preserve">На территории сельсовета имеется </w:t>
      </w:r>
      <w:r>
        <w:t xml:space="preserve">1 </w:t>
      </w:r>
      <w:r w:rsidRPr="00085148">
        <w:t xml:space="preserve">несанкционированная свалка, </w:t>
      </w:r>
      <w:r>
        <w:t xml:space="preserve">расположенная юго-восточнее п. Филипповский на </w:t>
      </w:r>
      <w:r w:rsidRPr="00B237D8">
        <w:t>зем</w:t>
      </w:r>
      <w:r>
        <w:t>лях</w:t>
      </w:r>
      <w:r w:rsidRPr="00B237D8">
        <w:t xml:space="preserve"> сель</w:t>
      </w:r>
      <w:r>
        <w:t>ско</w:t>
      </w:r>
      <w:r w:rsidRPr="00B237D8">
        <w:t>хоз</w:t>
      </w:r>
      <w:r>
        <w:t xml:space="preserve">яйственного </w:t>
      </w:r>
      <w:r w:rsidRPr="00B237D8">
        <w:t>назначения</w:t>
      </w:r>
      <w:r w:rsidRPr="00F92204">
        <w:t xml:space="preserve">. Генеральным планом на </w:t>
      </w:r>
      <w:r w:rsidRPr="00F92204">
        <w:rPr>
          <w:lang w:val="en-US"/>
        </w:rPr>
        <w:t>I</w:t>
      </w:r>
      <w:r w:rsidRPr="00F92204">
        <w:t xml:space="preserve"> очередь планируются мероприятия по ликвидации и рекультивации несанкционированной свалки.</w:t>
      </w:r>
    </w:p>
    <w:p w14:paraId="52022D5A" w14:textId="77777777" w:rsidR="00B237D8" w:rsidRDefault="00B237D8" w:rsidP="00B237D8">
      <w:pPr>
        <w:pStyle w:val="ac"/>
      </w:pPr>
      <w:r w:rsidRPr="00F92204">
        <w:t>Генеральным планом в целях регулирования обращения с отходами, а</w:t>
      </w:r>
      <w:r w:rsidRPr="00D530FD">
        <w:t xml:space="preserve"> также стимулировани</w:t>
      </w:r>
      <w:r>
        <w:t xml:space="preserve">я </w:t>
      </w:r>
      <w:r w:rsidRPr="00D530FD">
        <w:t>отрасли утилизации отходов</w:t>
      </w:r>
      <w:r>
        <w:t xml:space="preserve"> также планируется проведение следующих мероприятий:</w:t>
      </w:r>
    </w:p>
    <w:p w14:paraId="3892BB39" w14:textId="77777777" w:rsidR="00B237D8" w:rsidRDefault="00B237D8" w:rsidP="00B237D8">
      <w:pPr>
        <w:pStyle w:val="ac"/>
        <w:rPr>
          <w:highlight w:val="yellow"/>
        </w:rPr>
      </w:pPr>
      <w:r>
        <w:lastRenderedPageBreak/>
        <w:t xml:space="preserve">- приведение существующих </w:t>
      </w:r>
      <w:r w:rsidRPr="00090EF1">
        <w:t xml:space="preserve">мест </w:t>
      </w:r>
      <w:r w:rsidRPr="00090EF1">
        <w:rPr>
          <w:bCs/>
        </w:rPr>
        <w:t xml:space="preserve">(площадок) </w:t>
      </w:r>
      <w:r w:rsidRPr="00090EF1">
        <w:t>накопления твердых коммунальных отходов</w:t>
      </w:r>
      <w:r w:rsidRPr="00D530FD">
        <w:t xml:space="preserve"> </w:t>
      </w:r>
      <w:r>
        <w:t>в с</w:t>
      </w:r>
      <w:r w:rsidRPr="00D530FD">
        <w:t>оответств</w:t>
      </w:r>
      <w:r>
        <w:t xml:space="preserve">ие </w:t>
      </w:r>
      <w:r w:rsidRPr="00D530FD">
        <w:t>требованиям законодательства в области санитарно-эпидемиологического</w:t>
      </w:r>
      <w:r>
        <w:t xml:space="preserve"> </w:t>
      </w:r>
      <w:r w:rsidRPr="00D530FD">
        <w:t>благополучия населения и иного законодательства Российской Федерации</w:t>
      </w:r>
      <w:r>
        <w:t xml:space="preserve">; </w:t>
      </w:r>
    </w:p>
    <w:p w14:paraId="70255844" w14:textId="77777777" w:rsidR="00B237D8" w:rsidRPr="00F92204" w:rsidRDefault="00B237D8" w:rsidP="00B237D8">
      <w:pPr>
        <w:pStyle w:val="ac"/>
      </w:pPr>
      <w:r w:rsidRPr="00F92204">
        <w:t xml:space="preserve">- установка на местах </w:t>
      </w:r>
      <w:r w:rsidRPr="00F92204">
        <w:rPr>
          <w:bCs/>
        </w:rPr>
        <w:t xml:space="preserve">(площадках) </w:t>
      </w:r>
      <w:r w:rsidRPr="00F92204">
        <w:t>накопления твердых коммунальных отходов бункеров для складирования крупногабаритных отходов;</w:t>
      </w:r>
    </w:p>
    <w:p w14:paraId="63B80B62" w14:textId="77777777" w:rsidR="00B237D8" w:rsidRPr="00F92204" w:rsidRDefault="00B237D8" w:rsidP="00B237D8">
      <w:r w:rsidRPr="00F92204">
        <w:t>- организация, создание и содержание мест накопления осветительных устройств и электрических ламп, содержащих в своем составе ртуть и (или) ее соединения (ртутьсодержащие лампы) в населенных пунктах сельсовета;</w:t>
      </w:r>
    </w:p>
    <w:p w14:paraId="269990FC" w14:textId="77777777" w:rsidR="00B237D8" w:rsidRDefault="00B237D8" w:rsidP="00B237D8">
      <w:r w:rsidRPr="00F92204">
        <w:t>- обустройство мест (пунктов) для сбора вторичных ресурсов, отходов от использования товаров и (или) упаковки, лома и отходов цветных и (или) черных металлов в на</w:t>
      </w:r>
      <w:r>
        <w:t>селенных пунктах сельсовета;</w:t>
      </w:r>
    </w:p>
    <w:p w14:paraId="6C5BD9FA" w14:textId="77777777" w:rsidR="00B237D8" w:rsidRPr="00F92204" w:rsidRDefault="00B237D8" w:rsidP="00B237D8">
      <w:r w:rsidRPr="00146231">
        <w:t>- регулярное выявление и ликвидация несанкционированных сбросов жидких бытовых отходов</w:t>
      </w:r>
      <w:r>
        <w:t xml:space="preserve"> (ЖБО)</w:t>
      </w:r>
      <w:r w:rsidRPr="00146231">
        <w:t xml:space="preserve"> в неустановленных местах на территории сельсовета, в том числе посредством заключения договоров на услуги вывоза ТКО с Региональным оператором, вывоза ЖБО с организациями, индивидуальными предпринимателями, транспортирующими в соответствии с требованиями законодательства, с соблюдением экологических и санитарно</w:t>
      </w:r>
      <w:r>
        <w:t>-</w:t>
      </w:r>
      <w:r w:rsidRPr="00146231">
        <w:t xml:space="preserve">эпидемиологических требований; </w:t>
      </w:r>
      <w:r>
        <w:t>выявление</w:t>
      </w:r>
      <w:r w:rsidRPr="00146231">
        <w:t xml:space="preserve"> и пресечени</w:t>
      </w:r>
      <w:r>
        <w:t>е</w:t>
      </w:r>
      <w:r w:rsidRPr="00146231">
        <w:t xml:space="preserve"> деятельности лиц, оказывающих услуги по вывозу ЖБО без разрешительных на деятельность документов, в том числе на легальные точки сброса.</w:t>
      </w:r>
    </w:p>
    <w:p w14:paraId="7202C27D" w14:textId="77777777" w:rsidR="00B47CEA" w:rsidRDefault="00B47CEA" w:rsidP="00E82680">
      <w:pPr>
        <w:pStyle w:val="aff1"/>
        <w:rPr>
          <w:rStyle w:val="1ff7"/>
          <w:b/>
        </w:rPr>
        <w:sectPr w:rsidR="00B47CEA" w:rsidSect="00747744">
          <w:pgSz w:w="11906" w:h="16838"/>
          <w:pgMar w:top="1134" w:right="850" w:bottom="1134" w:left="1701" w:header="709" w:footer="709" w:gutter="0"/>
          <w:cols w:space="708"/>
          <w:docGrid w:linePitch="381"/>
        </w:sectPr>
      </w:pPr>
    </w:p>
    <w:p w14:paraId="33BBCA6B" w14:textId="77777777" w:rsidR="00524338" w:rsidRPr="00671AEF" w:rsidRDefault="00524338" w:rsidP="00524338">
      <w:pPr>
        <w:pStyle w:val="1"/>
        <w:ind w:left="0" w:firstLine="0"/>
        <w:rPr>
          <w:bCs/>
          <w:iCs/>
        </w:rPr>
      </w:pPr>
      <w:bookmarkStart w:id="243" w:name="_Toc169084830"/>
      <w:bookmarkStart w:id="244" w:name="_Toc175747109"/>
      <w:bookmarkStart w:id="245" w:name="_Toc234132581"/>
      <w:bookmarkStart w:id="246" w:name="_Toc10559286"/>
      <w:bookmarkStart w:id="247" w:name="_Toc61959229"/>
      <w:bookmarkStart w:id="248" w:name="_Toc69398897"/>
      <w:bookmarkStart w:id="249" w:name="_Toc140408278"/>
      <w:bookmarkEnd w:id="239"/>
      <w:bookmarkEnd w:id="240"/>
      <w:r w:rsidRPr="00671AEF">
        <w:lastRenderedPageBreak/>
        <w:t>Перечень основных факторов риска возникновения чрезвычайных ситуаций природного и техногенного характера</w:t>
      </w:r>
      <w:bookmarkEnd w:id="243"/>
      <w:bookmarkEnd w:id="244"/>
      <w:r w:rsidRPr="00671AEF">
        <w:t xml:space="preserve"> </w:t>
      </w:r>
      <w:r w:rsidRPr="00671AEF">
        <w:rPr>
          <w:bCs/>
          <w:iCs/>
        </w:rPr>
        <w:t xml:space="preserve"> </w:t>
      </w:r>
    </w:p>
    <w:p w14:paraId="37838341" w14:textId="77777777" w:rsidR="00524338" w:rsidRPr="00D566CC" w:rsidRDefault="00524338" w:rsidP="00D566CC">
      <w:pPr>
        <w:pStyle w:val="21"/>
      </w:pPr>
      <w:bookmarkStart w:id="250" w:name="_Toc169084831"/>
      <w:bookmarkStart w:id="251" w:name="_Toc175747110"/>
      <w:bookmarkEnd w:id="245"/>
      <w:bookmarkEnd w:id="246"/>
      <w:bookmarkEnd w:id="247"/>
      <w:bookmarkEnd w:id="248"/>
      <w:bookmarkEnd w:id="249"/>
      <w:r w:rsidRPr="00D566CC">
        <w:t>Перечень возможных источников чрезвычайных ситуаций природного характера, которые могут оказывать воздействие на размещение объектов местного значения и функциональное назначение территории</w:t>
      </w:r>
      <w:bookmarkEnd w:id="250"/>
      <w:bookmarkEnd w:id="251"/>
      <w:r w:rsidRPr="00D566CC">
        <w:t xml:space="preserve"> </w:t>
      </w:r>
    </w:p>
    <w:p w14:paraId="3720708A" w14:textId="77777777" w:rsidR="00524338" w:rsidRPr="008B4ADD" w:rsidRDefault="00524338" w:rsidP="00524338">
      <w:pPr>
        <w:pStyle w:val="50"/>
      </w:pPr>
      <w:r>
        <w:t>О</w:t>
      </w:r>
      <w:r w:rsidRPr="00F86A87">
        <w:t>пасные метеорологические</w:t>
      </w:r>
      <w:r>
        <w:t xml:space="preserve"> </w:t>
      </w:r>
      <w:r w:rsidRPr="00F86A87">
        <w:t>явления и процессы</w:t>
      </w:r>
    </w:p>
    <w:p w14:paraId="0D7EDC44" w14:textId="77777777" w:rsidR="00B47CEA" w:rsidRDefault="00B47CEA" w:rsidP="00B47CEA">
      <w:pPr>
        <w:pStyle w:val="ac"/>
      </w:pPr>
      <w:r w:rsidRPr="008B4ADD">
        <w:t>Климатические воздействия не представляют непосредственной опасности для жизни и здоровья населения. Однако они могут нанести ущерб зданиям, сооружениям и оборудованию, затруднить или приостановить технологические процессы, поэтому необходимо предусмотреть технические решения, направленные на максимальное снижение негативных воздействий природных явлений.</w:t>
      </w:r>
    </w:p>
    <w:p w14:paraId="278BA0CB" w14:textId="6D404C7E" w:rsidR="00671AEF" w:rsidRDefault="00671AEF" w:rsidP="00671AEF">
      <w:r w:rsidRPr="001947F8">
        <w:t xml:space="preserve">Для климата </w:t>
      </w:r>
      <w:r>
        <w:t>территории</w:t>
      </w:r>
      <w:r w:rsidRPr="001947F8">
        <w:t xml:space="preserve">, носящего черты резко континентального, характерны низкие зимние и высокие летние температуры. Однако на фоне средних температур самого холодного и самого жаркого месяцев выделяются пики с чрезвычайно неблагоприятными температурами. В период с мая по июнь в районе возможны засухи (вероятность </w:t>
      </w:r>
      <w:r>
        <w:t>20-30</w:t>
      </w:r>
      <w:r w:rsidRPr="001947F8">
        <w:t xml:space="preserve">%). </w:t>
      </w:r>
      <w:r w:rsidRPr="002170B2">
        <w:t xml:space="preserve">Вероятность повторения лет с пыльными бурями и суховеями составляет </w:t>
      </w:r>
      <w:r>
        <w:t>80-100</w:t>
      </w:r>
      <w:r w:rsidRPr="002170B2">
        <w:t>%.</w:t>
      </w:r>
    </w:p>
    <w:p w14:paraId="32A440CC" w14:textId="77777777" w:rsidR="00671AEF" w:rsidRPr="00F234C0" w:rsidRDefault="00671AEF" w:rsidP="00671AEF">
      <w:r w:rsidRPr="001947F8">
        <w:t xml:space="preserve"> В зимний период на участках с развитой дорожной инфраструктурой отмечаются гололедные явления, но они достаточно редки – не более 4 дней в году. Значительные неудобства в зимний период причиняют метели. Число дней с этим явлением составляет 30-</w:t>
      </w:r>
      <w:r>
        <w:t>50</w:t>
      </w:r>
      <w:r w:rsidRPr="001947F8">
        <w:t xml:space="preserve"> в год.</w:t>
      </w:r>
      <w:r>
        <w:t xml:space="preserve"> </w:t>
      </w:r>
      <w:r w:rsidRPr="00F234C0">
        <w:t xml:space="preserve">Наиболее сильные ветры наблюдаются осенью и зимой. </w:t>
      </w:r>
    </w:p>
    <w:p w14:paraId="2FC4F555" w14:textId="0D9DFDBD" w:rsidR="00671AEF" w:rsidRDefault="00671AEF" w:rsidP="00671AEF">
      <w:pPr>
        <w:pStyle w:val="ac"/>
      </w:pPr>
      <w:r w:rsidRPr="00CF47A0">
        <w:t xml:space="preserve">Ураганные ветры силой </w:t>
      </w:r>
      <w:r>
        <w:t>более 30</w:t>
      </w:r>
      <w:r w:rsidRPr="00CF47A0">
        <w:t xml:space="preserve"> м/с</w:t>
      </w:r>
      <w:r>
        <w:t>ек.</w:t>
      </w:r>
      <w:r w:rsidRPr="00CF47A0">
        <w:t xml:space="preserve"> </w:t>
      </w:r>
      <w:r>
        <w:t>п</w:t>
      </w:r>
      <w:r w:rsidRPr="00CF47A0">
        <w:t>ериодически случаются на территории. Ураганные ветры скоростью до 35 м/сек</w:t>
      </w:r>
      <w:r>
        <w:t>.</w:t>
      </w:r>
      <w:r w:rsidRPr="00CF47A0">
        <w:t xml:space="preserve"> могут вывести из строя воздушны</w:t>
      </w:r>
      <w:r>
        <w:t>е</w:t>
      </w:r>
      <w:r w:rsidRPr="00CF47A0">
        <w:t xml:space="preserve"> лини</w:t>
      </w:r>
      <w:r>
        <w:t>и</w:t>
      </w:r>
      <w:r w:rsidRPr="00CF47A0">
        <w:t xml:space="preserve"> электропередач. Из-за сильных порывов ветра и коротких замыканий в линиях электропередач могут произойти повреждения рубильников, предохранителей и силовых трансформаторов, нарушение электроснабжения на территории района, нарушение телефонной сети, завал автодорог, срыв мягкой кровли в жилых домах, в школах, общественных и производственных зданиях.</w:t>
      </w:r>
    </w:p>
    <w:p w14:paraId="320493F9" w14:textId="19744F20" w:rsidR="00671AEF" w:rsidRDefault="00671AEF" w:rsidP="00671AEF">
      <w:pPr>
        <w:pStyle w:val="ac"/>
      </w:pPr>
      <w:r>
        <w:t>Достоверный прогноз сильных ветров и интенсивных дождей в районе возможен на малых временных интервалах (до нескольких часов). Количество чрезвычайных ситуаций, вызванных опасными метеорологическими проявлениями, плохо прогнозируется, однако их отрицательные последствия будут увеличиваться на фоне значительного износа объектов коммунального хозяйства и социальной сферы.</w:t>
      </w:r>
    </w:p>
    <w:p w14:paraId="66F386EA" w14:textId="7F1E0D25" w:rsidR="00671AEF" w:rsidRPr="00671AEF" w:rsidRDefault="00671AEF" w:rsidP="00671AEF">
      <w:pPr>
        <w:pStyle w:val="ac"/>
      </w:pPr>
      <w:r w:rsidRPr="00671AEF">
        <w:t>Среди опасных явлений погоды гроза занимает одно из первых мест по наносимому ущербу и жертвам. С грозами связаны гибель людей и животных, поражение посевов и садов, лесные пожары, особенно в засушливые сезоны, нарушения на линиях электропередач и связи. Грозы сопровождаются ливнями, градобитиями, пожарами, резким усилением ветра.</w:t>
      </w:r>
    </w:p>
    <w:p w14:paraId="37903723" w14:textId="77777777" w:rsidR="00524338" w:rsidRDefault="00524338" w:rsidP="00524338">
      <w:pPr>
        <w:pStyle w:val="50"/>
      </w:pPr>
      <w:r w:rsidRPr="008B4ADD">
        <w:lastRenderedPageBreak/>
        <w:t xml:space="preserve">Опасные геологические </w:t>
      </w:r>
      <w:r>
        <w:t>процессы</w:t>
      </w:r>
    </w:p>
    <w:p w14:paraId="065107AB" w14:textId="77777777" w:rsidR="00671AEF" w:rsidRPr="00671AEF" w:rsidRDefault="00671AEF" w:rsidP="00671AEF">
      <w:pPr>
        <w:pStyle w:val="ac"/>
      </w:pPr>
      <w:r w:rsidRPr="00671AEF">
        <w:t>Сейсмическая активность. Землетрясение по своим разрушительным последствиям, количеству человеческих жертв, материальному ущербу и деструктивному воздействию на окружающую среду занимает одно из первых мест среди других природных катастроф. Предсказать время возникновения очередных подземных толчков, а тем более предотвратить их, пока невозможно.</w:t>
      </w:r>
    </w:p>
    <w:p w14:paraId="6D9FE051" w14:textId="2E5CD369" w:rsidR="00671AEF" w:rsidRPr="00671AEF" w:rsidRDefault="00671AEF" w:rsidP="00671AEF">
      <w:pPr>
        <w:pStyle w:val="ac"/>
      </w:pPr>
      <w:r w:rsidRPr="00671AEF">
        <w:t>Для Каменского района максимально возможная интенсивность землетрясений определена 6 - 8 баллов по шкале Рихтера. При строительстве промышленных и гражданских объектов учет ОСР – 97 обязателен.</w:t>
      </w:r>
    </w:p>
    <w:p w14:paraId="0D51E434" w14:textId="7A93804D" w:rsidR="00B47CEA" w:rsidRPr="008B4ADD" w:rsidRDefault="00B47CEA" w:rsidP="00524338">
      <w:pPr>
        <w:pStyle w:val="50"/>
      </w:pPr>
      <w:r w:rsidRPr="00D566CC">
        <w:t>Природные пожары</w:t>
      </w:r>
    </w:p>
    <w:p w14:paraId="7313F72E" w14:textId="460A689A" w:rsidR="00D566CC" w:rsidRDefault="00D566CC" w:rsidP="00D566CC">
      <w:r w:rsidRPr="00142F57">
        <w:t xml:space="preserve">К числу возможных опасностей может быть отнесена потенциально высокая природная горимость лесов. </w:t>
      </w:r>
      <w:r>
        <w:t>Е</w:t>
      </w:r>
      <w:r w:rsidRPr="00142F57">
        <w:t>стественные пожары, особенно частые в весенний и осенний пожароопасные периоды</w:t>
      </w:r>
      <w:r>
        <w:t>, как правило, возникают на территориях</w:t>
      </w:r>
      <w:r w:rsidRPr="00142F57">
        <w:t>, занятых различными сосновы</w:t>
      </w:r>
      <w:r>
        <w:t>ми</w:t>
      </w:r>
      <w:r w:rsidRPr="00142F57">
        <w:t xml:space="preserve"> лес</w:t>
      </w:r>
      <w:r>
        <w:t>ами</w:t>
      </w:r>
      <w:r w:rsidRPr="00142F57">
        <w:t>.</w:t>
      </w:r>
    </w:p>
    <w:p w14:paraId="19AC6134" w14:textId="29B891C5" w:rsidR="00B47CEA" w:rsidRDefault="00D566CC" w:rsidP="00B47CEA">
      <w:pPr>
        <w:pStyle w:val="ac"/>
      </w:pPr>
      <w:r>
        <w:t>Н</w:t>
      </w:r>
      <w:r w:rsidR="005552DC">
        <w:t xml:space="preserve">аселенные пункты </w:t>
      </w:r>
      <w:r>
        <w:t>Филипповского</w:t>
      </w:r>
      <w:r w:rsidR="005552DC">
        <w:t xml:space="preserve"> сельсовета</w:t>
      </w:r>
      <w:r w:rsidR="00B47CEA">
        <w:t xml:space="preserve"> </w:t>
      </w:r>
      <w:r>
        <w:t xml:space="preserve">не </w:t>
      </w:r>
      <w:r w:rsidR="006F7DA8">
        <w:t>подвержены</w:t>
      </w:r>
      <w:r w:rsidR="00B47CEA">
        <w:t xml:space="preserve"> угрозе </w:t>
      </w:r>
      <w:r>
        <w:t>природных</w:t>
      </w:r>
      <w:r w:rsidR="00B47CEA">
        <w:t xml:space="preserve"> пожаров</w:t>
      </w:r>
      <w:r w:rsidR="005552DC">
        <w:t>.</w:t>
      </w:r>
    </w:p>
    <w:p w14:paraId="6C402627" w14:textId="77777777" w:rsidR="00D566CC" w:rsidRPr="003B3AFE" w:rsidRDefault="00D566CC" w:rsidP="00D566CC">
      <w:pPr>
        <w:pStyle w:val="21"/>
        <w:rPr>
          <w:rStyle w:val="32"/>
          <w:b/>
          <w:bCs/>
        </w:rPr>
      </w:pPr>
      <w:bookmarkStart w:id="252" w:name="_Toc169084832"/>
      <w:bookmarkStart w:id="253" w:name="_Toc175747111"/>
      <w:bookmarkStart w:id="254" w:name="_Toc509588075"/>
      <w:r w:rsidRPr="003B3AFE">
        <w:rPr>
          <w:rStyle w:val="32"/>
          <w:b/>
          <w:bCs/>
        </w:rPr>
        <w:t xml:space="preserve">Перечень источников </w:t>
      </w:r>
      <w:r w:rsidRPr="003B3AFE">
        <w:t>чрезвычайных ситуаций</w:t>
      </w:r>
      <w:r w:rsidRPr="003B3AFE">
        <w:rPr>
          <w:rStyle w:val="32"/>
          <w:b/>
          <w:bCs/>
        </w:rPr>
        <w:t xml:space="preserve"> техногенного характера, которые могут оказывать воздействие на размещение объектов местного значения и функциональное назначение территории</w:t>
      </w:r>
      <w:bookmarkEnd w:id="252"/>
      <w:bookmarkEnd w:id="253"/>
    </w:p>
    <w:p w14:paraId="66BF310D" w14:textId="77777777" w:rsidR="00D566CC" w:rsidRPr="00FF4CF7" w:rsidRDefault="00D566CC" w:rsidP="00D566CC">
      <w:pPr>
        <w:pStyle w:val="50"/>
      </w:pPr>
      <w:bookmarkStart w:id="255" w:name="_Toc509588076"/>
      <w:r w:rsidRPr="00FF4CF7">
        <w:t>Химически опасные объекты</w:t>
      </w:r>
    </w:p>
    <w:p w14:paraId="4FC9A27A" w14:textId="77777777" w:rsidR="00D566CC" w:rsidRDefault="00D566CC" w:rsidP="00D566CC">
      <w:r w:rsidRPr="00FF4CF7">
        <w:t>На территории сельсовета, а также на смежных территориях отсутствуют химически опасные объекты, которые могут стать источником выброса аварийно-химически опасных веществ</w:t>
      </w:r>
      <w:r>
        <w:t xml:space="preserve"> (далее также – АХОВ)</w:t>
      </w:r>
      <w:r w:rsidRPr="00FF4CF7">
        <w:t>.</w:t>
      </w:r>
    </w:p>
    <w:p w14:paraId="23684ECA" w14:textId="4C247292" w:rsidR="00D566CC" w:rsidRDefault="00D566CC" w:rsidP="00D566CC">
      <w:r w:rsidRPr="00FF4CF7">
        <w:t xml:space="preserve">Нельзя отрицать возможность возникновения чрезвычайных ситуаций химически опасного </w:t>
      </w:r>
      <w:r>
        <w:t>при</w:t>
      </w:r>
      <w:r w:rsidRPr="00FF4CF7">
        <w:t xml:space="preserve"> </w:t>
      </w:r>
      <w:r>
        <w:t xml:space="preserve">транзитных </w:t>
      </w:r>
      <w:r w:rsidRPr="00FF4CF7">
        <w:t>перевоз</w:t>
      </w:r>
      <w:r>
        <w:t>ках</w:t>
      </w:r>
      <w:r w:rsidRPr="00FF4CF7">
        <w:t xml:space="preserve"> АХОВ на железнодорожном транс</w:t>
      </w:r>
      <w:r w:rsidRPr="00183339">
        <w:t>порте</w:t>
      </w:r>
      <w:r>
        <w:t>.</w:t>
      </w:r>
    </w:p>
    <w:p w14:paraId="261C7F9E" w14:textId="77777777" w:rsidR="00D566CC" w:rsidRPr="00A06160" w:rsidRDefault="00D566CC" w:rsidP="00D566CC">
      <w:pPr>
        <w:pStyle w:val="50"/>
      </w:pPr>
      <w:r w:rsidRPr="00A06160">
        <w:t>Пожаро-взрывоопасные объекты</w:t>
      </w:r>
    </w:p>
    <w:p w14:paraId="2E58994E" w14:textId="77777777" w:rsidR="00D566CC" w:rsidRPr="00D566CC" w:rsidRDefault="00D566CC" w:rsidP="00D566CC">
      <w:pPr>
        <w:pStyle w:val="ac"/>
      </w:pPr>
      <w:r w:rsidRPr="00D566CC">
        <w:t>Пожаровзрывоопасный объект: объект, на котором производят, используют, перерабатывают, хранят или транспортируют легковоспламеняющиеся и пожаровзрывоопасные вещества, создающие реальную угрозу возникновения техногенной чрезвычайной ситуации.</w:t>
      </w:r>
    </w:p>
    <w:p w14:paraId="17FE1510" w14:textId="77777777" w:rsidR="00D566CC" w:rsidRPr="00D566CC" w:rsidRDefault="00D566CC" w:rsidP="00D566CC">
      <w:pPr>
        <w:pStyle w:val="ac"/>
      </w:pPr>
      <w:r w:rsidRPr="00D566CC">
        <w:t>Пожары и взрывы (с возможным последующим горением) могут возникать в результате нарушения условий эксплуатации технологического оборудования на производствен</w:t>
      </w:r>
      <w:r w:rsidRPr="00D566CC">
        <w:softHyphen/>
        <w:t>ных объектах, замыкания электропроводки, нарушения порядка эксплуатации электропри</w:t>
      </w:r>
      <w:r w:rsidRPr="00D566CC">
        <w:softHyphen/>
        <w:t>боров и неосторожного обращения с открытым огнем на объектах жилого и социально-бытового назначения, а также в случае совершения актов терроризма на химически - взры</w:t>
      </w:r>
      <w:r w:rsidRPr="00D566CC">
        <w:softHyphen/>
        <w:t>вопожароопасных объектах, системах жизнеобеспечения.</w:t>
      </w:r>
    </w:p>
    <w:p w14:paraId="097AC47B" w14:textId="77777777" w:rsidR="00D566CC" w:rsidRPr="00D566CC" w:rsidRDefault="00D566CC" w:rsidP="00D566CC">
      <w:pPr>
        <w:pStyle w:val="ac"/>
        <w:rPr>
          <w:rStyle w:val="FontStyle57"/>
          <w:sz w:val="28"/>
          <w:szCs w:val="28"/>
        </w:rPr>
      </w:pPr>
      <w:r w:rsidRPr="00D566CC">
        <w:rPr>
          <w:rStyle w:val="FontStyle57"/>
          <w:sz w:val="28"/>
          <w:szCs w:val="28"/>
        </w:rPr>
        <w:t>Наибольшую угрозу по взрывопожароопасности на территории сельсовета представляют объекты, на которых могут обращаются в значительных объемах легковоспламеняющиеся жидкости, газы и пыли во взрывопожароопасных концентрациях:</w:t>
      </w:r>
    </w:p>
    <w:p w14:paraId="45D068F7" w14:textId="2D4C1931" w:rsidR="00D566CC" w:rsidRPr="00D566CC" w:rsidRDefault="00D566CC" w:rsidP="00D566CC">
      <w:pPr>
        <w:pStyle w:val="ac"/>
        <w:rPr>
          <w:rStyle w:val="FontStyle57"/>
          <w:sz w:val="28"/>
          <w:szCs w:val="28"/>
        </w:rPr>
      </w:pPr>
      <w:r>
        <w:rPr>
          <w:rStyle w:val="FontStyle57"/>
          <w:sz w:val="28"/>
          <w:szCs w:val="28"/>
        </w:rPr>
        <w:t xml:space="preserve">- </w:t>
      </w:r>
      <w:r w:rsidRPr="00D566CC">
        <w:rPr>
          <w:rStyle w:val="FontStyle57"/>
          <w:sz w:val="28"/>
          <w:szCs w:val="28"/>
        </w:rPr>
        <w:t>железнодорожные пути;</w:t>
      </w:r>
    </w:p>
    <w:p w14:paraId="6757B41A" w14:textId="5B6F3195" w:rsidR="00D566CC" w:rsidRPr="00D566CC" w:rsidRDefault="00D566CC" w:rsidP="00D566CC">
      <w:pPr>
        <w:pStyle w:val="ac"/>
        <w:rPr>
          <w:rStyle w:val="FontStyle57"/>
          <w:sz w:val="28"/>
          <w:szCs w:val="28"/>
        </w:rPr>
      </w:pPr>
      <w:r>
        <w:rPr>
          <w:rStyle w:val="FontStyle57"/>
          <w:sz w:val="28"/>
          <w:szCs w:val="28"/>
        </w:rPr>
        <w:lastRenderedPageBreak/>
        <w:t xml:space="preserve">- </w:t>
      </w:r>
      <w:r w:rsidRPr="00D566CC">
        <w:rPr>
          <w:rStyle w:val="FontStyle57"/>
          <w:sz w:val="28"/>
          <w:szCs w:val="28"/>
        </w:rPr>
        <w:t>трансформаторные подстанции.</w:t>
      </w:r>
    </w:p>
    <w:p w14:paraId="2AA54AA0" w14:textId="77777777" w:rsidR="00D566CC" w:rsidRPr="00D566CC" w:rsidRDefault="00D566CC" w:rsidP="00D566CC">
      <w:pPr>
        <w:pStyle w:val="ac"/>
        <w:rPr>
          <w:rStyle w:val="FontStyle57"/>
          <w:sz w:val="28"/>
          <w:szCs w:val="28"/>
        </w:rPr>
      </w:pPr>
      <w:r w:rsidRPr="00D566CC">
        <w:rPr>
          <w:rStyle w:val="FontStyle57"/>
          <w:sz w:val="28"/>
          <w:szCs w:val="28"/>
        </w:rPr>
        <w:t>Чрезвычайные ситуации на взрывопожароопасных объектах, таких как  трансформаторные подстанции, приводят к большим последствиям в сфере жилищно-коммунального хозяйства, как экономическим, так и экологическим.</w:t>
      </w:r>
    </w:p>
    <w:p w14:paraId="3D8BC219" w14:textId="77777777" w:rsidR="00D566CC" w:rsidRPr="005251C9" w:rsidRDefault="00D566CC" w:rsidP="00D566CC">
      <w:pPr>
        <w:pStyle w:val="50"/>
      </w:pPr>
      <w:r w:rsidRPr="005251C9">
        <w:t>Опасные происшествия на транспорте при перевозке опасных грузов</w:t>
      </w:r>
    </w:p>
    <w:p w14:paraId="35A2030A" w14:textId="7A7EE7F4" w:rsidR="00D566CC" w:rsidRPr="008A6C66" w:rsidRDefault="00D566CC" w:rsidP="00D566CC">
      <w:pPr>
        <w:pStyle w:val="ac"/>
      </w:pPr>
      <w:r w:rsidRPr="005251C9">
        <w:t xml:space="preserve">По территории сельсовета </w:t>
      </w:r>
      <w:r>
        <w:t xml:space="preserve">не </w:t>
      </w:r>
      <w:r w:rsidRPr="005251C9">
        <w:t>проходят маршруты перевозок опасных грузов автомобильным транспортом</w:t>
      </w:r>
      <w:r>
        <w:t>.</w:t>
      </w:r>
    </w:p>
    <w:p w14:paraId="0F217AC4" w14:textId="040ECE42" w:rsidR="00D566CC" w:rsidRDefault="00D566CC" w:rsidP="00D566CC">
      <w:r w:rsidRPr="00FF4CF7">
        <w:t xml:space="preserve">Нельзя отрицать возможность возникновения чрезвычайных ситуаций химически опасного </w:t>
      </w:r>
      <w:r>
        <w:t>при</w:t>
      </w:r>
      <w:r w:rsidRPr="00FF4CF7">
        <w:t xml:space="preserve"> </w:t>
      </w:r>
      <w:r>
        <w:t xml:space="preserve">транзитных </w:t>
      </w:r>
      <w:r w:rsidRPr="00FF4CF7">
        <w:t>перевоз</w:t>
      </w:r>
      <w:r>
        <w:t>ках</w:t>
      </w:r>
      <w:r w:rsidRPr="00FF4CF7">
        <w:t xml:space="preserve"> </w:t>
      </w:r>
      <w:r>
        <w:t xml:space="preserve">опасных грузов </w:t>
      </w:r>
      <w:r w:rsidRPr="00FF4CF7">
        <w:t>на железнодорожном транс</w:t>
      </w:r>
      <w:r w:rsidRPr="00183339">
        <w:t>порте</w:t>
      </w:r>
      <w:r>
        <w:t>.</w:t>
      </w:r>
    </w:p>
    <w:p w14:paraId="01D1F35B" w14:textId="77777777" w:rsidR="00D566CC" w:rsidRPr="00830451" w:rsidRDefault="00D566CC" w:rsidP="00D566CC">
      <w:pPr>
        <w:pStyle w:val="ac"/>
        <w:rPr>
          <w:bCs/>
        </w:rPr>
      </w:pPr>
      <w:r w:rsidRPr="00830451">
        <w:rPr>
          <w:bCs/>
        </w:rPr>
        <w:t xml:space="preserve">В качестве наиболее вероятных аварийных ситуаций с </w:t>
      </w:r>
      <w:r>
        <w:rPr>
          <w:bCs/>
        </w:rPr>
        <w:t xml:space="preserve">горюче-смазочными материалами (далее – </w:t>
      </w:r>
      <w:r w:rsidRPr="00830451">
        <w:rPr>
          <w:bCs/>
        </w:rPr>
        <w:t>ГСМ</w:t>
      </w:r>
      <w:r>
        <w:rPr>
          <w:bCs/>
        </w:rPr>
        <w:t>)</w:t>
      </w:r>
      <w:r w:rsidRPr="00830451">
        <w:rPr>
          <w:bCs/>
        </w:rPr>
        <w:t xml:space="preserve"> и </w:t>
      </w:r>
      <w:r>
        <w:rPr>
          <w:bCs/>
        </w:rPr>
        <w:t>С</w:t>
      </w:r>
      <w:r w:rsidRPr="00830451">
        <w:rPr>
          <w:bCs/>
        </w:rPr>
        <w:t>УГ на транспортных магистралях, которые могут привести к возникновению поражающих факторов являются следующие:</w:t>
      </w:r>
    </w:p>
    <w:p w14:paraId="6E718F38" w14:textId="77777777" w:rsidR="00D566CC" w:rsidRPr="00830451" w:rsidRDefault="00D566CC" w:rsidP="00D566CC">
      <w:pPr>
        <w:pStyle w:val="a0"/>
      </w:pPr>
      <w:r w:rsidRPr="00830451">
        <w:t>разлив (утечка) из цистерны ГСМ, СУГ;</w:t>
      </w:r>
    </w:p>
    <w:p w14:paraId="15905B26" w14:textId="77777777" w:rsidR="00D566CC" w:rsidRPr="00830451" w:rsidRDefault="00D566CC" w:rsidP="00D566CC">
      <w:pPr>
        <w:pStyle w:val="a0"/>
      </w:pPr>
      <w:r w:rsidRPr="00830451">
        <w:t>образование зоны разлива ГСМ, СУГ (последующая зона пожара);</w:t>
      </w:r>
    </w:p>
    <w:p w14:paraId="5E057853" w14:textId="77777777" w:rsidR="00D566CC" w:rsidRPr="00830451" w:rsidRDefault="00D566CC" w:rsidP="00D566CC">
      <w:pPr>
        <w:pStyle w:val="a0"/>
      </w:pPr>
      <w:r w:rsidRPr="00830451">
        <w:t>образование зоны взрывоопасных концентраций с последующим взрывом ТВС (зона мгновенного поражения от пожара вспышки);</w:t>
      </w:r>
    </w:p>
    <w:p w14:paraId="12E5F8D9" w14:textId="77777777" w:rsidR="00D566CC" w:rsidRPr="00830451" w:rsidRDefault="00D566CC" w:rsidP="00D566CC">
      <w:pPr>
        <w:pStyle w:val="a0"/>
      </w:pPr>
      <w:r w:rsidRPr="00830451">
        <w:t>образование зоны избыточного давления от воздушной ударной волны;</w:t>
      </w:r>
    </w:p>
    <w:p w14:paraId="1B885781" w14:textId="77777777" w:rsidR="00D566CC" w:rsidRPr="00830451" w:rsidRDefault="00D566CC" w:rsidP="00D566CC">
      <w:pPr>
        <w:pStyle w:val="a0"/>
      </w:pPr>
      <w:r w:rsidRPr="00830451">
        <w:t>образование зоны опасных тепловых нагрузок при горении ГСМ на площади разлива.</w:t>
      </w:r>
    </w:p>
    <w:p w14:paraId="5891ABF4" w14:textId="77777777" w:rsidR="00D566CC" w:rsidRPr="00830451" w:rsidRDefault="00D566CC" w:rsidP="00D566CC">
      <w:pPr>
        <w:pStyle w:val="ac"/>
      </w:pPr>
      <w:r w:rsidRPr="00830451">
        <w:t>Перечень превентивных мероприят</w:t>
      </w:r>
      <w:r>
        <w:t>ий при перевозке опасных грузов:</w:t>
      </w:r>
    </w:p>
    <w:p w14:paraId="677EA367" w14:textId="77777777" w:rsidR="00D566CC" w:rsidRPr="008A6C66" w:rsidRDefault="00D566CC" w:rsidP="00D566CC">
      <w:pPr>
        <w:pStyle w:val="a"/>
        <w:numPr>
          <w:ilvl w:val="0"/>
          <w:numId w:val="46"/>
        </w:numPr>
        <w:ind w:left="0" w:firstLine="709"/>
      </w:pPr>
      <w:r w:rsidRPr="008A6C66">
        <w:t>Установление ответственности отправителя и перевозчика за организацию безопасной транспортировки опасных грузов (далее – ОГ). Опасные грузы перевозятся на условиях, указанных грузоотправителем в накладной в соответствии со стандартом и техническими условиями с указанием аварийной карточки. Получение разрешения МПС, МГА и т.д. на перевозку грузов, не указанных в Алфавитном указателе ОГ. Грузоотправитель несет ответственность за последствия, вызванные неправильным определением условий перевозки груза и за неправильное указание сведений в характеристики груза и аварийной карточке. Грузоотправители обязаны указывать в заявках и развернутых планах перевозок особенности перевозок. Правильность оформления перевозочных документов. Выделение сопровождающих перевозок.</w:t>
      </w:r>
    </w:p>
    <w:p w14:paraId="004F989D" w14:textId="77777777" w:rsidR="00D566CC" w:rsidRPr="008A6C66" w:rsidRDefault="00D566CC" w:rsidP="00D566CC">
      <w:pPr>
        <w:pStyle w:val="a"/>
        <w:ind w:left="0" w:firstLine="709"/>
      </w:pPr>
      <w:r w:rsidRPr="008A6C66">
        <w:t xml:space="preserve">Составление характеристики перевозимого ОГ. Указание технического наименования вещества, номера ГОСТа, физико-химических свойств, допустимых воздействиях на груз, влияния на организм человека, описание тары и упаковки, правил обращения с грузом, совместимости с другими грузами, противопожарных мероприятий, мер первой медицинской помощи. Для газов дополнительно: состояние, характеристика, относительная плотность, температура кипения, критическая температура и давление, рабочее давление </w:t>
      </w:r>
      <w:r w:rsidRPr="008A6C66">
        <w:lastRenderedPageBreak/>
        <w:t>и норма наполнения баллона. Для жидкостей дополнительно: температура кипения и плавления, температура вспышки, упругость паров и вязкость, взрывоопасные концентрации паров.</w:t>
      </w:r>
    </w:p>
    <w:p w14:paraId="089E6B9F" w14:textId="77777777" w:rsidR="00D566CC" w:rsidRPr="008A6C66" w:rsidRDefault="00D566CC" w:rsidP="00D566CC">
      <w:pPr>
        <w:pStyle w:val="a"/>
        <w:ind w:left="0" w:firstLine="709"/>
      </w:pPr>
      <w:r w:rsidRPr="008A6C66">
        <w:t>Составление заключения на допустимость перевозки. Указывается наименование, формула, основной вид опасности, класс по ГОСТ 19433-81, номер по списку ООН, условия перевозки, максимально допустимая масса на одну упаковку, виды тары и упаковки, рекомендуемые средства пожаротушения, средства защиты и первой медицинской помощи. Составляется Министерством, ведомством и направляется грузоотправителю и руководителю пункта отправления.</w:t>
      </w:r>
    </w:p>
    <w:p w14:paraId="40936929" w14:textId="77777777" w:rsidR="00D566CC" w:rsidRPr="008A6C66" w:rsidRDefault="00D566CC" w:rsidP="00D566CC">
      <w:pPr>
        <w:pStyle w:val="a"/>
        <w:ind w:left="0" w:firstLine="709"/>
      </w:pPr>
      <w:r w:rsidRPr="008A6C66">
        <w:t>Прогноз обстановки в случае возникновения ЧС на пути следования ОГ. Изучение характеристик ОГ и данных о маршруте перевозки, близлежащих населенных пунктах, условиях погрузки-выгрузки, времени и сезона перевозки, метеоданных и т.п. Использование ведомственных методик прогнозирования и оценки обстановки, а также методик МЧС. Учет и использование данных прогноза при составлении планов действий в условиях ЧС (для местных органов и органов ГО и ЧС). Верификация методик.</w:t>
      </w:r>
    </w:p>
    <w:p w14:paraId="72362D2A" w14:textId="77777777" w:rsidR="00D566CC" w:rsidRPr="008A6C66" w:rsidRDefault="00D566CC" w:rsidP="00D566CC">
      <w:pPr>
        <w:pStyle w:val="a"/>
        <w:ind w:left="0" w:firstLine="709"/>
      </w:pPr>
      <w:r w:rsidRPr="008A6C66">
        <w:t>Контроль за перевозкой ОГ, который должен осуществляться в специальных транспортно-упаковочных контейнерах (ТУК), загруженных в специальные транспортные средства. Опасные грузы, отмеченные в Алфавитном указателе знаком «**», перевозятся только в сопровождении представителей грузоотправителя или грузополучателя. Представитель обязан знать служебную инструкцию по сопровождению данного груза, опасные свойства груза, меры оказания первой помощи, меры безопасности в аварийных ситуациях. Проверка соответствия тары и упаковки требованиям ГОСТ и ТУ для данного вида. Нанесение маркировки на тару и упаковку по ГОСТ 14192-77.   </w:t>
      </w:r>
    </w:p>
    <w:p w14:paraId="236F88AA" w14:textId="77777777" w:rsidR="00D566CC" w:rsidRPr="008A6C66" w:rsidRDefault="00D566CC" w:rsidP="00D566CC">
      <w:pPr>
        <w:pStyle w:val="a"/>
        <w:ind w:left="0" w:firstLine="709"/>
      </w:pPr>
      <w:r w:rsidRPr="008A6C66">
        <w:t>Оснащение групп по перевозкам ОГ в соответствии с действующими правилами по перевозке ОГ. Оснащение за счет грузоотправителя средствами индивидуальной защиты и спецодеждой, аптечками, комплектами инструмента, первичными средствами пожаротушения и дегазации, необходимыми вспомогательными материалами.</w:t>
      </w:r>
    </w:p>
    <w:p w14:paraId="08DAA486" w14:textId="77777777" w:rsidR="00D566CC" w:rsidRPr="008A6C66" w:rsidRDefault="00D566CC" w:rsidP="00D566CC">
      <w:pPr>
        <w:pStyle w:val="a"/>
        <w:ind w:left="0" w:firstLine="709"/>
      </w:pPr>
      <w:r w:rsidRPr="008A6C66">
        <w:t xml:space="preserve">Организация оповещения по маршруту перевозки местных и других органов власти. Маркировка грузовых мест, тары и упаковок с ОГ по ГОСТ 14192-77. Контроль за движением по маршруту с помощью диспетчерского аппарата службы движения. Своевременный доклад и информирование органов власти и органов ГОЧС о возникших нарушениях регламента перевозок. </w:t>
      </w:r>
    </w:p>
    <w:p w14:paraId="46E65616" w14:textId="77777777" w:rsidR="00D566CC" w:rsidRPr="008A6C66" w:rsidRDefault="00D566CC" w:rsidP="00D566CC">
      <w:pPr>
        <w:pStyle w:val="a"/>
        <w:ind w:left="0" w:firstLine="709"/>
      </w:pPr>
      <w:r w:rsidRPr="008A6C66">
        <w:t>Подготовка сил и средств для ликвидации ЧС, обусловленных авариями на маршрутах перевозок спецгрузов. Создание и оснащение мобильных аварийно-восстановительных формирований на транспорте, формирований на узловых станциях и перевалочных пунктах. Там же создание запасов материалов и технических средств для проведения работ по экстренному вводу в строй транспортных коммуникаций, запасов дегазирующих и дезактивирующих средств, средств пожаротушения.</w:t>
      </w:r>
    </w:p>
    <w:p w14:paraId="1A8742EE" w14:textId="77777777" w:rsidR="00D566CC" w:rsidRPr="004374CF" w:rsidRDefault="00D566CC" w:rsidP="00D566CC">
      <w:pPr>
        <w:pStyle w:val="21"/>
        <w:rPr>
          <w:rStyle w:val="32"/>
          <w:b/>
          <w:iCs/>
        </w:rPr>
      </w:pPr>
      <w:bookmarkStart w:id="256" w:name="_Toc169084833"/>
      <w:bookmarkStart w:id="257" w:name="_Toc175747112"/>
      <w:bookmarkEnd w:id="254"/>
      <w:bookmarkEnd w:id="255"/>
      <w:r>
        <w:rPr>
          <w:rStyle w:val="32"/>
          <w:b/>
        </w:rPr>
        <w:lastRenderedPageBreak/>
        <w:t>П</w:t>
      </w:r>
      <w:r w:rsidRPr="004374CF">
        <w:rPr>
          <w:rStyle w:val="32"/>
          <w:b/>
        </w:rPr>
        <w:t xml:space="preserve">еречень возможных источников </w:t>
      </w:r>
      <w:r>
        <w:rPr>
          <w:rStyle w:val="32"/>
          <w:b/>
        </w:rPr>
        <w:t>чрезвычайных ситуаций</w:t>
      </w:r>
      <w:r w:rsidRPr="004374CF">
        <w:rPr>
          <w:rStyle w:val="32"/>
          <w:b/>
        </w:rPr>
        <w:t xml:space="preserve"> биолого-социального</w:t>
      </w:r>
      <w:r w:rsidRPr="004374CF">
        <w:rPr>
          <w:rStyle w:val="32"/>
          <w:b/>
          <w:iCs/>
        </w:rPr>
        <w:t xml:space="preserve"> </w:t>
      </w:r>
      <w:r w:rsidRPr="004374CF">
        <w:rPr>
          <w:rStyle w:val="32"/>
          <w:b/>
        </w:rPr>
        <w:t>характера, которые могут оказывать воздействие</w:t>
      </w:r>
      <w:r w:rsidRPr="004374CF">
        <w:rPr>
          <w:rStyle w:val="32"/>
          <w:b/>
          <w:iCs/>
        </w:rPr>
        <w:t xml:space="preserve"> </w:t>
      </w:r>
      <w:r w:rsidRPr="004374CF">
        <w:rPr>
          <w:rStyle w:val="32"/>
          <w:b/>
        </w:rPr>
        <w:t>на размещение объектов местного значения и функциональное назначение</w:t>
      </w:r>
      <w:r w:rsidRPr="004374CF">
        <w:rPr>
          <w:rStyle w:val="32"/>
          <w:b/>
          <w:iCs/>
        </w:rPr>
        <w:t xml:space="preserve"> </w:t>
      </w:r>
      <w:r w:rsidRPr="004374CF">
        <w:rPr>
          <w:rStyle w:val="32"/>
          <w:b/>
        </w:rPr>
        <w:t>территории</w:t>
      </w:r>
      <w:bookmarkEnd w:id="256"/>
      <w:bookmarkEnd w:id="257"/>
      <w:r w:rsidRPr="004374CF">
        <w:rPr>
          <w:rStyle w:val="32"/>
          <w:b/>
        </w:rPr>
        <w:t xml:space="preserve"> </w:t>
      </w:r>
    </w:p>
    <w:p w14:paraId="41360709" w14:textId="77777777" w:rsidR="00B47CEA" w:rsidRPr="00FE355E" w:rsidRDefault="00B47CEA" w:rsidP="00D566CC">
      <w:pPr>
        <w:pStyle w:val="ac"/>
      </w:pPr>
      <w:r w:rsidRPr="00FE355E">
        <w:t>Перечень факторов риска возникновения ЧС биолого-социального характера:</w:t>
      </w:r>
    </w:p>
    <w:p w14:paraId="50B8BA96" w14:textId="77777777" w:rsidR="00B47CEA" w:rsidRPr="00FE355E" w:rsidRDefault="00B47CEA" w:rsidP="00D566CC">
      <w:pPr>
        <w:pStyle w:val="ac"/>
        <w:numPr>
          <w:ilvl w:val="0"/>
          <w:numId w:val="19"/>
        </w:numPr>
        <w:ind w:left="0" w:firstLine="709"/>
      </w:pPr>
      <w:r w:rsidRPr="00FE355E">
        <w:t>инфекционные заболевания, острые респираторные заболевания, заболевания гриппом, клещевым энцефалитом (носящие очаговый характер без признаков эпидемии);</w:t>
      </w:r>
    </w:p>
    <w:p w14:paraId="59DAEFEC" w14:textId="77777777" w:rsidR="00B47CEA" w:rsidRPr="00FE355E" w:rsidRDefault="00B47CEA" w:rsidP="00D566CC">
      <w:pPr>
        <w:pStyle w:val="ac"/>
        <w:numPr>
          <w:ilvl w:val="0"/>
          <w:numId w:val="19"/>
        </w:numPr>
        <w:ind w:left="0" w:firstLine="709"/>
      </w:pPr>
      <w:r w:rsidRPr="00FE355E">
        <w:t>случаи заболевания животных бешенством. Переносчиками болезни являются дикие животные;</w:t>
      </w:r>
    </w:p>
    <w:p w14:paraId="3F330BFF" w14:textId="77777777" w:rsidR="00B47CEA" w:rsidRPr="00440D47" w:rsidRDefault="00B47CEA" w:rsidP="00D566CC">
      <w:pPr>
        <w:pStyle w:val="ac"/>
        <w:numPr>
          <w:ilvl w:val="0"/>
          <w:numId w:val="19"/>
        </w:numPr>
        <w:ind w:left="0" w:firstLine="709"/>
      </w:pPr>
      <w:r w:rsidRPr="00440D47">
        <w:t>случаи заболевания сельскохозяйственных животных и растений.</w:t>
      </w:r>
    </w:p>
    <w:p w14:paraId="2460189E" w14:textId="11BA42EC" w:rsidR="00B47CEA" w:rsidRPr="004466B6" w:rsidRDefault="00B47CEA" w:rsidP="00D566CC">
      <w:pPr>
        <w:pStyle w:val="ac"/>
      </w:pPr>
      <w:r w:rsidRPr="004466B6">
        <w:t xml:space="preserve">На территории </w:t>
      </w:r>
      <w:r w:rsidR="004466B6">
        <w:t>сельсовета</w:t>
      </w:r>
      <w:r w:rsidRPr="004466B6">
        <w:t xml:space="preserve"> </w:t>
      </w:r>
      <w:r w:rsidR="00113A28">
        <w:t>отсутствуют</w:t>
      </w:r>
      <w:r w:rsidRPr="004466B6">
        <w:t xml:space="preserve"> объект</w:t>
      </w:r>
      <w:r w:rsidR="00113A28">
        <w:t>ы</w:t>
      </w:r>
      <w:r w:rsidRPr="004466B6">
        <w:t xml:space="preserve"> размещения биологических отходов. </w:t>
      </w:r>
    </w:p>
    <w:p w14:paraId="159D3D38" w14:textId="182B0C22" w:rsidR="00B47CEA" w:rsidRDefault="00B47CEA" w:rsidP="00D566CC">
      <w:pPr>
        <w:pStyle w:val="ac"/>
      </w:pPr>
      <w:r>
        <w:t xml:space="preserve">Инфекционные заболевания, свойственные </w:t>
      </w:r>
      <w:r w:rsidR="00113A28">
        <w:t>территории</w:t>
      </w:r>
      <w:r>
        <w:t xml:space="preserve"> сельсовета:</w:t>
      </w:r>
    </w:p>
    <w:p w14:paraId="4C423C53" w14:textId="77777777" w:rsidR="00B47CEA" w:rsidRDefault="00B47CEA" w:rsidP="00D566CC">
      <w:pPr>
        <w:pStyle w:val="ac"/>
        <w:numPr>
          <w:ilvl w:val="0"/>
          <w:numId w:val="27"/>
        </w:numPr>
        <w:ind w:left="0" w:firstLine="709"/>
      </w:pPr>
      <w:r>
        <w:t>бруцеллёз;</w:t>
      </w:r>
    </w:p>
    <w:p w14:paraId="241111B9" w14:textId="77777777" w:rsidR="00B47CEA" w:rsidRDefault="00B47CEA" w:rsidP="00D566CC">
      <w:pPr>
        <w:pStyle w:val="ac"/>
        <w:numPr>
          <w:ilvl w:val="0"/>
          <w:numId w:val="27"/>
        </w:numPr>
        <w:ind w:left="0" w:firstLine="709"/>
      </w:pPr>
      <w:r>
        <w:t>лейкоз;</w:t>
      </w:r>
    </w:p>
    <w:p w14:paraId="3DE1AA51" w14:textId="77777777" w:rsidR="00B47CEA" w:rsidRDefault="00B47CEA" w:rsidP="00D566CC">
      <w:pPr>
        <w:pStyle w:val="ac"/>
        <w:numPr>
          <w:ilvl w:val="0"/>
          <w:numId w:val="27"/>
        </w:numPr>
        <w:ind w:left="0" w:firstLine="709"/>
      </w:pPr>
      <w:r>
        <w:t>лихорадка;</w:t>
      </w:r>
    </w:p>
    <w:p w14:paraId="154FC38A" w14:textId="77777777" w:rsidR="00B47CEA" w:rsidRDefault="00B47CEA" w:rsidP="00D566CC">
      <w:pPr>
        <w:pStyle w:val="ac"/>
        <w:numPr>
          <w:ilvl w:val="0"/>
          <w:numId w:val="27"/>
        </w:numPr>
        <w:ind w:left="0" w:firstLine="709"/>
      </w:pPr>
      <w:r>
        <w:t>сибирская язва;</w:t>
      </w:r>
    </w:p>
    <w:p w14:paraId="300D3E01" w14:textId="77777777" w:rsidR="00B47CEA" w:rsidRDefault="00B47CEA" w:rsidP="00D566CC">
      <w:pPr>
        <w:pStyle w:val="ac"/>
        <w:numPr>
          <w:ilvl w:val="0"/>
          <w:numId w:val="27"/>
        </w:numPr>
        <w:ind w:left="0" w:firstLine="709"/>
      </w:pPr>
      <w:r>
        <w:t>клещевой энцефалит.</w:t>
      </w:r>
    </w:p>
    <w:p w14:paraId="07108109" w14:textId="77777777" w:rsidR="00B47CEA" w:rsidRDefault="00B47CEA" w:rsidP="00B47CEA">
      <w:pPr>
        <w:pStyle w:val="ac"/>
      </w:pPr>
      <w:r w:rsidRPr="001D7F2E">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w:t>
      </w:r>
      <w:r w:rsidRPr="00E61B09">
        <w:t>Ветеринарными правилами перемещения, хранения, переработки и утилизации биологических отходов, утвержденными Приказом Министерства сельского хозяйства РФ от 26.10.2020 № 626</w:t>
      </w:r>
      <w:r w:rsidRPr="001D7F2E">
        <w:t xml:space="preserve">. </w:t>
      </w:r>
    </w:p>
    <w:p w14:paraId="1F32F37D" w14:textId="77777777" w:rsidR="00B47CEA" w:rsidRPr="001D7F2E" w:rsidRDefault="00B47CEA" w:rsidP="00B47CEA">
      <w:pPr>
        <w:pStyle w:val="ac"/>
      </w:pPr>
      <w:r w:rsidRPr="001D7F2E">
        <w:t xml:space="preserve">В случае вспышки инфекции биологические отходы, зараженные или контаминированные возбудителями бешенства, сжигают на месте, а также в трупосжигательных печах или на специально отведенных площадках. </w:t>
      </w:r>
    </w:p>
    <w:p w14:paraId="2F0FFBC1" w14:textId="77777777" w:rsidR="00D566CC" w:rsidRPr="004A6A48" w:rsidRDefault="00D566CC" w:rsidP="00D566CC">
      <w:pPr>
        <w:pStyle w:val="2ff0"/>
      </w:pPr>
      <w:bookmarkStart w:id="258" w:name="_Toc169084834"/>
      <w:bookmarkStart w:id="259" w:name="_Toc175747113"/>
      <w:r w:rsidRPr="004A6A48">
        <w:t>Перечень объектов в области обеспечения пожарной безопасности</w:t>
      </w:r>
      <w:bookmarkEnd w:id="258"/>
      <w:bookmarkEnd w:id="259"/>
    </w:p>
    <w:p w14:paraId="2F2CA0B2" w14:textId="77777777" w:rsidR="00D566CC" w:rsidRPr="004A6A48" w:rsidRDefault="00D566CC" w:rsidP="00D566CC">
      <w:pPr>
        <w:pStyle w:val="50"/>
      </w:pPr>
      <w:r w:rsidRPr="004A6A48">
        <w:t>Сведения о состоянии системы обеспечения пожарной безопасности</w:t>
      </w:r>
      <w:r w:rsidRPr="004A6A48">
        <w:br/>
        <w:t>на территории сельсовета</w:t>
      </w:r>
    </w:p>
    <w:p w14:paraId="31F9BB01" w14:textId="77777777" w:rsidR="00D566CC" w:rsidRPr="004A6A48" w:rsidRDefault="00D566CC" w:rsidP="00D566CC">
      <w:r w:rsidRPr="004A6A48">
        <w:t xml:space="preserve">Согласно статье 76 Федерального закона от 22.07.2008 № 123-ФЗ «Технический регламент о требованиях пожарной безопасности» дислокация подразделений пожарной охраны на территории поселений и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 а в сельских поселениях – 20 мин. </w:t>
      </w:r>
    </w:p>
    <w:p w14:paraId="71FE661A" w14:textId="54986613" w:rsidR="00B47CEA" w:rsidRDefault="00B47CEA" w:rsidP="00B47CEA">
      <w:pPr>
        <w:ind w:firstLine="720"/>
      </w:pPr>
      <w:r w:rsidRPr="00113A28">
        <w:t>П</w:t>
      </w:r>
      <w:r w:rsidRPr="00B0325E">
        <w:t>ожарную охрану территории</w:t>
      </w:r>
      <w:r>
        <w:t xml:space="preserve"> </w:t>
      </w:r>
      <w:r w:rsidR="00D566CC">
        <w:t>Филипповского</w:t>
      </w:r>
      <w:r>
        <w:t xml:space="preserve"> сельсовета обеспечивает </w:t>
      </w:r>
      <w:r w:rsidR="00D566CC">
        <w:t xml:space="preserve">подразделение соседнего </w:t>
      </w:r>
      <w:r w:rsidR="00D566CC">
        <w:rPr>
          <w:lang w:eastAsia="ar-SA" w:bidi="en-US"/>
        </w:rPr>
        <w:t>Новоярковского</w:t>
      </w:r>
      <w:r w:rsidR="00D566CC" w:rsidRPr="00D87744">
        <w:rPr>
          <w:lang w:eastAsia="ar-SA" w:bidi="en-US"/>
        </w:rPr>
        <w:t xml:space="preserve"> сельсовет</w:t>
      </w:r>
      <w:r w:rsidR="00D566CC">
        <w:rPr>
          <w:lang w:eastAsia="ar-SA" w:bidi="en-US"/>
        </w:rPr>
        <w:t>а</w:t>
      </w:r>
      <w:r w:rsidR="00113A28" w:rsidRPr="00113A28">
        <w:t>.</w:t>
      </w:r>
      <w:r w:rsidR="0053001F">
        <w:t xml:space="preserve"> </w:t>
      </w:r>
      <w:r w:rsidRPr="00215787">
        <w:t>Время прибытия подразделени</w:t>
      </w:r>
      <w:r w:rsidR="0053001F">
        <w:t>й</w:t>
      </w:r>
      <w:r w:rsidRPr="00215787">
        <w:t xml:space="preserve"> по территории </w:t>
      </w:r>
      <w:r>
        <w:t>сельсовета</w:t>
      </w:r>
      <w:r w:rsidRPr="00215787">
        <w:t xml:space="preserve"> </w:t>
      </w:r>
      <w:r>
        <w:t>не п</w:t>
      </w:r>
      <w:r w:rsidRPr="00215787">
        <w:t>ревышает нормативное.</w:t>
      </w:r>
    </w:p>
    <w:p w14:paraId="21F0047D" w14:textId="77777777" w:rsidR="0053001F" w:rsidRDefault="0053001F" w:rsidP="00B47CEA">
      <w:pPr>
        <w:ind w:firstLine="720"/>
      </w:pPr>
    </w:p>
    <w:p w14:paraId="6F057877" w14:textId="7EC7EB4B" w:rsidR="00B47CEA" w:rsidRDefault="0053001F" w:rsidP="00B47CEA">
      <w:pPr>
        <w:pStyle w:val="ac"/>
      </w:pPr>
      <w:r>
        <w:lastRenderedPageBreak/>
        <w:t>В качестве источников</w:t>
      </w:r>
      <w:r w:rsidR="0041187F">
        <w:t xml:space="preserve"> </w:t>
      </w:r>
      <w:r>
        <w:t xml:space="preserve">противопожарного водоснабжения на территории </w:t>
      </w:r>
      <w:r w:rsidR="0041187F">
        <w:t xml:space="preserve">населенных пунктов сельсовета </w:t>
      </w:r>
      <w:r>
        <w:t>используются</w:t>
      </w:r>
      <w:r w:rsidR="00D566CC">
        <w:t>:</w:t>
      </w:r>
      <w:r>
        <w:t xml:space="preserve"> </w:t>
      </w:r>
      <w:r w:rsidR="009F3A20">
        <w:t>пожарны</w:t>
      </w:r>
      <w:r w:rsidR="00D566CC">
        <w:t xml:space="preserve">й водоем (п. Филипповский, ул. Сибирская 23Б), пожарный пирс (п. Филипповский, </w:t>
      </w:r>
      <w:r w:rsidR="00D566CC" w:rsidRPr="00D566CC">
        <w:t>ул. Береговая, 11</w:t>
      </w:r>
      <w:r w:rsidR="00D566CC">
        <w:t>).</w:t>
      </w:r>
    </w:p>
    <w:p w14:paraId="45CF2D46" w14:textId="77777777" w:rsidR="00B47CEA" w:rsidRPr="00D32B79" w:rsidRDefault="00B47CEA" w:rsidP="00B47CEA">
      <w:pPr>
        <w:pStyle w:val="ac"/>
      </w:pPr>
      <w:r w:rsidRPr="00170B3C">
        <w:t xml:space="preserve">В соответствии с СП 8.13130.2020 подача воды на тушение пожара должна обеспечиваться из двух источников, запас воды в каждом проектируемом резервуаре должен составлять не менее 50% объема воды на тушение </w:t>
      </w:r>
      <w:r w:rsidRPr="00D32B79">
        <w:t>пожара.</w:t>
      </w:r>
    </w:p>
    <w:p w14:paraId="7C9F9952" w14:textId="0018ADBB" w:rsidR="008A5766" w:rsidRDefault="00DF240A" w:rsidP="00B47CEA">
      <w:pPr>
        <w:pStyle w:val="ac"/>
      </w:pPr>
      <w:r>
        <w:rPr>
          <w:b/>
        </w:rPr>
        <w:t>Генеральным планом</w:t>
      </w:r>
      <w:r w:rsidR="00B47CEA">
        <w:rPr>
          <w:b/>
        </w:rPr>
        <w:t xml:space="preserve"> предлагается </w:t>
      </w:r>
      <w:r w:rsidR="00B47CEA">
        <w:rPr>
          <w:b/>
          <w:i/>
        </w:rPr>
        <w:t xml:space="preserve">на </w:t>
      </w:r>
      <w:r w:rsidR="00B47CEA">
        <w:rPr>
          <w:b/>
          <w:i/>
          <w:lang w:val="en-US"/>
        </w:rPr>
        <w:t>I</w:t>
      </w:r>
      <w:r w:rsidR="00B47CEA">
        <w:rPr>
          <w:b/>
          <w:i/>
        </w:rPr>
        <w:t xml:space="preserve"> очередь (до 202</w:t>
      </w:r>
      <w:r w:rsidR="00D566CC">
        <w:rPr>
          <w:b/>
          <w:i/>
        </w:rPr>
        <w:t>9</w:t>
      </w:r>
      <w:r w:rsidR="00B47CEA">
        <w:rPr>
          <w:b/>
          <w:i/>
        </w:rPr>
        <w:t xml:space="preserve"> </w:t>
      </w:r>
      <w:r w:rsidR="00B47CEA" w:rsidRPr="00274135">
        <w:rPr>
          <w:b/>
          <w:i/>
        </w:rPr>
        <w:t>г.)</w:t>
      </w:r>
      <w:r w:rsidR="00B47CEA">
        <w:rPr>
          <w:b/>
          <w:i/>
        </w:rPr>
        <w:t xml:space="preserve"> </w:t>
      </w:r>
      <w:r w:rsidR="008A5766">
        <w:t>размеще</w:t>
      </w:r>
      <w:r w:rsidR="008A5766" w:rsidRPr="00564A7D">
        <w:t xml:space="preserve">ние </w:t>
      </w:r>
      <w:r w:rsidR="00B47CEA" w:rsidRPr="00564A7D">
        <w:t xml:space="preserve">пожарных резервуаров в </w:t>
      </w:r>
      <w:r w:rsidR="00AB30E7" w:rsidRPr="00564A7D">
        <w:t xml:space="preserve">п. Филипповский </w:t>
      </w:r>
      <w:r w:rsidR="008A5766" w:rsidRPr="00564A7D">
        <w:t>(</w:t>
      </w:r>
      <w:r w:rsidR="00564A7D" w:rsidRPr="00564A7D">
        <w:t>3</w:t>
      </w:r>
      <w:r w:rsidR="00564A7D">
        <w:t xml:space="preserve"> единицы</w:t>
      </w:r>
      <w:r w:rsidR="008A5766" w:rsidRPr="00564A7D">
        <w:t>)</w:t>
      </w:r>
      <w:r w:rsidR="00AB30E7" w:rsidRPr="00564A7D">
        <w:t>.</w:t>
      </w:r>
    </w:p>
    <w:p w14:paraId="06DE9AA6" w14:textId="55AE9923" w:rsidR="008A5766" w:rsidRDefault="008A5766" w:rsidP="00B47CEA">
      <w:pPr>
        <w:pStyle w:val="ac"/>
      </w:pPr>
      <w:r>
        <w:t>В населенных пунктах с численностью населения менее 50 чел. (</w:t>
      </w:r>
      <w:r w:rsidR="00AB30E7" w:rsidRPr="00AB30E7">
        <w:t>п. Зел</w:t>
      </w:r>
      <w:r w:rsidR="00AB30E7">
        <w:t>е</w:t>
      </w:r>
      <w:r w:rsidR="00AB30E7" w:rsidRPr="00AB30E7">
        <w:t>ная Дубрава</w:t>
      </w:r>
      <w:r>
        <w:t>) не предусматривается размещение новых источников противопожарного водоснабжения.</w:t>
      </w:r>
    </w:p>
    <w:p w14:paraId="43029A59" w14:textId="45BC7B27" w:rsidR="00B47CEA" w:rsidRPr="00E8027C" w:rsidRDefault="00B47CEA" w:rsidP="00B47CEA">
      <w:pPr>
        <w:pStyle w:val="ac"/>
      </w:pPr>
      <w:r w:rsidRPr="00F60547">
        <w:t>В соответствии с численностью населения, а также этажностью застройки, количество одновременных пожаров принято – 1, расход воды на тушение пожара – 5 л/сек., следовательно, объем воды на тушение пожара в течение 3 часов должен составлять 54 м</w:t>
      </w:r>
      <w:r w:rsidRPr="00F60547">
        <w:rPr>
          <w:vertAlign w:val="superscript"/>
        </w:rPr>
        <w:t>3</w:t>
      </w:r>
      <w:r w:rsidRPr="00F60547">
        <w:t xml:space="preserve">. В соответствии с СП </w:t>
      </w:r>
      <w:r w:rsidRPr="00E8027C">
        <w:t>8.13130.2020 подача воды на тушение пожара должна обеспечиваться из двух источников, запас воды в каждом проектируемом резервуаре должен составлять не менее 50% объема воды на тушение пожара – 27 м</w:t>
      </w:r>
      <w:r w:rsidRPr="00E8027C">
        <w:rPr>
          <w:vertAlign w:val="superscript"/>
        </w:rPr>
        <w:t>3</w:t>
      </w:r>
      <w:r w:rsidRPr="00E8027C">
        <w:t>.</w:t>
      </w:r>
    </w:p>
    <w:p w14:paraId="55E8185B" w14:textId="4307C56B" w:rsidR="00B47CEA" w:rsidRPr="00E8027C" w:rsidRDefault="00B47CEA" w:rsidP="00B47CEA">
      <w:pPr>
        <w:pStyle w:val="ac"/>
      </w:pPr>
      <w:r w:rsidRPr="00E8027C">
        <w:t xml:space="preserve">Радиус обслуживания проектируемых источников противопожарного водоснабжения принят </w:t>
      </w:r>
      <w:r w:rsidR="0003157C">
        <w:t>300-</w:t>
      </w:r>
      <w:r w:rsidRPr="00E8027C">
        <w:t xml:space="preserve">400 м (при условии прокладки от источников тупиковых трубопроводов длиной не более 200 м). </w:t>
      </w:r>
    </w:p>
    <w:p w14:paraId="43FB3499" w14:textId="77777777" w:rsidR="00B47CEA" w:rsidRPr="00E8027C" w:rsidRDefault="00B47CEA" w:rsidP="00B47CEA">
      <w:pPr>
        <w:pStyle w:val="ac"/>
      </w:pPr>
      <w:r w:rsidRPr="00E8027C">
        <w:t>К проектируемым источникам противопожарного водоснабжения необходимо обустроить подъезды с площадками с твердым покрытием размером не менее 12х12 м.</w:t>
      </w:r>
    </w:p>
    <w:p w14:paraId="171DADBF" w14:textId="72D5F4C6" w:rsidR="00B47CEA" w:rsidRDefault="00B47CEA" w:rsidP="00B47CEA">
      <w:pPr>
        <w:pStyle w:val="ac"/>
      </w:pPr>
      <w:r w:rsidRPr="00F60547">
        <w:t xml:space="preserve">Размещение </w:t>
      </w:r>
      <w:r w:rsidR="008A5766">
        <w:t xml:space="preserve">пожарных </w:t>
      </w:r>
      <w:r w:rsidR="008A5766" w:rsidRPr="00F60547">
        <w:t xml:space="preserve">резервуаров </w:t>
      </w:r>
      <w:r w:rsidRPr="00F60547">
        <w:t>отображено на картографических материалах. Местоположение проектируемых источников противопожарного водоснабжения может уточняться на следую</w:t>
      </w:r>
      <w:r w:rsidRPr="00276757">
        <w:t>щих стадиях проектирования. Трассировка, диаметр тупиковых трубопроводов определяются на следующих стадиях проектирования специализированной организацией.</w:t>
      </w:r>
    </w:p>
    <w:p w14:paraId="4474EF1E" w14:textId="77777777" w:rsidR="00AB30E7" w:rsidRPr="004A6A48" w:rsidRDefault="00AB30E7" w:rsidP="00AB30E7">
      <w:pPr>
        <w:pStyle w:val="50"/>
      </w:pPr>
      <w:bookmarkStart w:id="260" w:name="_Toc27734149"/>
      <w:r w:rsidRPr="004A6A48">
        <w:t>Сведения о местоположении существующих и планируемых</w:t>
      </w:r>
      <w:r w:rsidRPr="004A6A48">
        <w:br/>
        <w:t>к размещению объектов регионального значения обеспечения пожарной</w:t>
      </w:r>
      <w:r w:rsidRPr="004A6A48">
        <w:br/>
        <w:t>безопасности</w:t>
      </w:r>
    </w:p>
    <w:p w14:paraId="55062B70" w14:textId="77777777" w:rsidR="00AB30E7" w:rsidRDefault="00AB30E7" w:rsidP="00AB30E7">
      <w:pPr>
        <w:pStyle w:val="ac"/>
        <w:rPr>
          <w:rFonts w:eastAsiaTheme="majorEastAsia" w:cstheme="majorBidi"/>
          <w:sz w:val="32"/>
          <w:szCs w:val="32"/>
        </w:rPr>
      </w:pPr>
      <w:r w:rsidRPr="004A6A48">
        <w:t>Объекты регионального значения обеспечения пожарной безопасности на территории сельсовета отсутствуют. Размещение новых объектов регионального значения обеспечения пожарной безопасности на территории сельсовета не предусмотрено.</w:t>
      </w:r>
    </w:p>
    <w:p w14:paraId="0F9FCA96" w14:textId="77777777" w:rsidR="00B47CEA" w:rsidRDefault="00B47CEA" w:rsidP="00B47CEA">
      <w:pPr>
        <w:spacing w:after="160" w:line="259" w:lineRule="auto"/>
        <w:ind w:firstLine="0"/>
        <w:jc w:val="left"/>
        <w:rPr>
          <w:rFonts w:eastAsiaTheme="majorEastAsia" w:cstheme="majorBidi"/>
          <w:b/>
          <w:sz w:val="32"/>
          <w:szCs w:val="32"/>
        </w:rPr>
      </w:pPr>
      <w:r>
        <w:br w:type="page"/>
      </w:r>
    </w:p>
    <w:p w14:paraId="002B8D5A" w14:textId="77777777" w:rsidR="00B47CEA" w:rsidRPr="00876545" w:rsidRDefault="00B47CEA" w:rsidP="00B47CEA">
      <w:pPr>
        <w:pStyle w:val="1"/>
        <w:numPr>
          <w:ilvl w:val="0"/>
          <w:numId w:val="0"/>
        </w:numPr>
        <w:ind w:left="432"/>
      </w:pPr>
      <w:bookmarkStart w:id="261" w:name="_Toc69398901"/>
      <w:bookmarkStart w:id="262" w:name="_Toc140408282"/>
      <w:bookmarkStart w:id="263" w:name="_Toc175747114"/>
      <w:r w:rsidRPr="00F81710">
        <w:lastRenderedPageBreak/>
        <w:t>Технико-экономические показатели генерального плана</w:t>
      </w:r>
      <w:bookmarkEnd w:id="260"/>
      <w:bookmarkEnd w:id="261"/>
      <w:bookmarkEnd w:id="262"/>
      <w:bookmarkEnd w:id="263"/>
    </w:p>
    <w:tbl>
      <w:tblPr>
        <w:tblW w:w="9702" w:type="dxa"/>
        <w:tblInd w:w="-5" w:type="dxa"/>
        <w:tblLook w:val="04A0" w:firstRow="1" w:lastRow="0" w:firstColumn="1" w:lastColumn="0" w:noHBand="0" w:noVBand="1"/>
      </w:tblPr>
      <w:tblGrid>
        <w:gridCol w:w="760"/>
        <w:gridCol w:w="4202"/>
        <w:gridCol w:w="1300"/>
        <w:gridCol w:w="1780"/>
        <w:gridCol w:w="1660"/>
      </w:tblGrid>
      <w:tr w:rsidR="003205B0" w:rsidRPr="003205B0" w14:paraId="49C90C0A" w14:textId="77777777" w:rsidTr="003205B0">
        <w:trPr>
          <w:trHeight w:val="20"/>
          <w:tblHeader/>
        </w:trPr>
        <w:tc>
          <w:tcPr>
            <w:tcW w:w="7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A3E0C0" w14:textId="77777777" w:rsidR="003205B0" w:rsidRPr="003205B0" w:rsidRDefault="003205B0" w:rsidP="003205B0">
            <w:pPr>
              <w:ind w:firstLine="0"/>
              <w:jc w:val="center"/>
              <w:rPr>
                <w:b/>
                <w:bCs/>
                <w:sz w:val="24"/>
              </w:rPr>
            </w:pPr>
            <w:r w:rsidRPr="003205B0">
              <w:rPr>
                <w:b/>
                <w:bCs/>
                <w:sz w:val="24"/>
              </w:rPr>
              <w:t>№</w:t>
            </w:r>
          </w:p>
        </w:tc>
        <w:tc>
          <w:tcPr>
            <w:tcW w:w="4202" w:type="dxa"/>
            <w:tcBorders>
              <w:top w:val="single" w:sz="4" w:space="0" w:color="auto"/>
              <w:left w:val="nil"/>
              <w:bottom w:val="single" w:sz="4" w:space="0" w:color="auto"/>
              <w:right w:val="single" w:sz="4" w:space="0" w:color="auto"/>
            </w:tcBorders>
            <w:shd w:val="clear" w:color="auto" w:fill="auto"/>
            <w:vAlign w:val="center"/>
            <w:hideMark/>
          </w:tcPr>
          <w:p w14:paraId="24F20044" w14:textId="77777777" w:rsidR="003205B0" w:rsidRPr="003205B0" w:rsidRDefault="003205B0" w:rsidP="003205B0">
            <w:pPr>
              <w:ind w:firstLine="0"/>
              <w:jc w:val="center"/>
              <w:rPr>
                <w:b/>
                <w:bCs/>
                <w:sz w:val="24"/>
              </w:rPr>
            </w:pPr>
            <w:r w:rsidRPr="003205B0">
              <w:rPr>
                <w:b/>
                <w:bCs/>
                <w:sz w:val="24"/>
              </w:rPr>
              <w:t>Показатели</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14:paraId="7300F45C" w14:textId="77777777" w:rsidR="003205B0" w:rsidRPr="003205B0" w:rsidRDefault="003205B0" w:rsidP="003205B0">
            <w:pPr>
              <w:ind w:firstLine="0"/>
              <w:jc w:val="center"/>
              <w:rPr>
                <w:b/>
                <w:bCs/>
                <w:sz w:val="24"/>
              </w:rPr>
            </w:pPr>
            <w:r w:rsidRPr="003205B0">
              <w:rPr>
                <w:b/>
                <w:bCs/>
                <w:sz w:val="24"/>
              </w:rPr>
              <w:t>Единицы измерения</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06AB6E74" w14:textId="77777777" w:rsidR="003205B0" w:rsidRPr="003205B0" w:rsidRDefault="003205B0" w:rsidP="003205B0">
            <w:pPr>
              <w:ind w:firstLine="0"/>
              <w:jc w:val="center"/>
              <w:rPr>
                <w:b/>
                <w:bCs/>
                <w:sz w:val="24"/>
              </w:rPr>
            </w:pPr>
            <w:r w:rsidRPr="003205B0">
              <w:rPr>
                <w:b/>
                <w:bCs/>
                <w:sz w:val="24"/>
              </w:rPr>
              <w:t xml:space="preserve">Существующее состояние </w:t>
            </w:r>
          </w:p>
        </w:tc>
        <w:tc>
          <w:tcPr>
            <w:tcW w:w="1660" w:type="dxa"/>
            <w:tcBorders>
              <w:top w:val="single" w:sz="4" w:space="0" w:color="auto"/>
              <w:left w:val="nil"/>
              <w:bottom w:val="single" w:sz="4" w:space="0" w:color="auto"/>
              <w:right w:val="single" w:sz="4" w:space="0" w:color="auto"/>
            </w:tcBorders>
            <w:shd w:val="clear" w:color="auto" w:fill="auto"/>
            <w:vAlign w:val="center"/>
            <w:hideMark/>
          </w:tcPr>
          <w:p w14:paraId="79B90385" w14:textId="77777777" w:rsidR="003205B0" w:rsidRPr="003205B0" w:rsidRDefault="003205B0" w:rsidP="003205B0">
            <w:pPr>
              <w:ind w:firstLine="0"/>
              <w:jc w:val="center"/>
              <w:rPr>
                <w:b/>
                <w:bCs/>
                <w:sz w:val="24"/>
              </w:rPr>
            </w:pPr>
            <w:r w:rsidRPr="003205B0">
              <w:rPr>
                <w:b/>
                <w:bCs/>
                <w:sz w:val="24"/>
              </w:rPr>
              <w:t xml:space="preserve">Расчетный срок </w:t>
            </w:r>
          </w:p>
        </w:tc>
      </w:tr>
      <w:tr w:rsidR="003205B0" w:rsidRPr="003205B0" w14:paraId="1785549F"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0DFA5E3" w14:textId="77777777" w:rsidR="003205B0" w:rsidRPr="003205B0" w:rsidRDefault="003205B0" w:rsidP="003205B0">
            <w:pPr>
              <w:ind w:firstLine="0"/>
              <w:jc w:val="center"/>
              <w:rPr>
                <w:b/>
                <w:bCs/>
                <w:sz w:val="24"/>
              </w:rPr>
            </w:pPr>
            <w:r w:rsidRPr="003205B0">
              <w:rPr>
                <w:b/>
                <w:bCs/>
                <w:sz w:val="24"/>
              </w:rPr>
              <w:t>1</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5EEBCF87" w14:textId="77777777" w:rsidR="003205B0" w:rsidRPr="003205B0" w:rsidRDefault="003205B0" w:rsidP="003205B0">
            <w:pPr>
              <w:ind w:firstLine="0"/>
              <w:jc w:val="left"/>
              <w:rPr>
                <w:b/>
                <w:bCs/>
                <w:sz w:val="24"/>
              </w:rPr>
            </w:pPr>
            <w:r w:rsidRPr="003205B0">
              <w:rPr>
                <w:b/>
                <w:bCs/>
                <w:sz w:val="24"/>
              </w:rPr>
              <w:t>Территория</w:t>
            </w:r>
          </w:p>
        </w:tc>
      </w:tr>
      <w:tr w:rsidR="003205B0" w:rsidRPr="003205B0" w14:paraId="6005E19C"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10C24C9" w14:textId="77777777" w:rsidR="003205B0" w:rsidRPr="003205B0" w:rsidRDefault="003205B0" w:rsidP="003205B0">
            <w:pPr>
              <w:ind w:firstLine="0"/>
              <w:jc w:val="center"/>
              <w:rPr>
                <w:sz w:val="24"/>
              </w:rPr>
            </w:pPr>
            <w:r w:rsidRPr="003205B0">
              <w:rPr>
                <w:sz w:val="24"/>
              </w:rPr>
              <w:t>1.1</w:t>
            </w:r>
          </w:p>
        </w:tc>
        <w:tc>
          <w:tcPr>
            <w:tcW w:w="4202" w:type="dxa"/>
            <w:tcBorders>
              <w:top w:val="nil"/>
              <w:left w:val="nil"/>
              <w:bottom w:val="single" w:sz="4" w:space="0" w:color="auto"/>
              <w:right w:val="single" w:sz="4" w:space="0" w:color="auto"/>
            </w:tcBorders>
            <w:shd w:val="clear" w:color="auto" w:fill="auto"/>
            <w:noWrap/>
            <w:vAlign w:val="center"/>
            <w:hideMark/>
          </w:tcPr>
          <w:p w14:paraId="79EC28BB" w14:textId="77777777" w:rsidR="003205B0" w:rsidRPr="003205B0" w:rsidRDefault="003205B0" w:rsidP="003205B0">
            <w:pPr>
              <w:ind w:firstLine="0"/>
              <w:jc w:val="left"/>
              <w:rPr>
                <w:b/>
                <w:bCs/>
                <w:i/>
                <w:iCs/>
                <w:sz w:val="24"/>
              </w:rPr>
            </w:pPr>
            <w:r w:rsidRPr="003205B0">
              <w:rPr>
                <w:b/>
                <w:bCs/>
                <w:i/>
                <w:iCs/>
                <w:sz w:val="24"/>
              </w:rPr>
              <w:t>Общая площадь земель муниципального образования в установленных границах, в том числе площади функциональных зон:</w:t>
            </w:r>
          </w:p>
        </w:tc>
        <w:tc>
          <w:tcPr>
            <w:tcW w:w="1300" w:type="dxa"/>
            <w:tcBorders>
              <w:top w:val="nil"/>
              <w:left w:val="nil"/>
              <w:bottom w:val="single" w:sz="4" w:space="0" w:color="auto"/>
              <w:right w:val="single" w:sz="4" w:space="0" w:color="auto"/>
            </w:tcBorders>
            <w:shd w:val="clear" w:color="auto" w:fill="auto"/>
            <w:vAlign w:val="center"/>
            <w:hideMark/>
          </w:tcPr>
          <w:p w14:paraId="73E3758E"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7821D0E1" w14:textId="77777777" w:rsidR="003205B0" w:rsidRPr="003205B0" w:rsidRDefault="003205B0" w:rsidP="003205B0">
            <w:pPr>
              <w:ind w:firstLine="0"/>
              <w:jc w:val="center"/>
              <w:rPr>
                <w:sz w:val="24"/>
              </w:rPr>
            </w:pPr>
            <w:r w:rsidRPr="003205B0">
              <w:rPr>
                <w:sz w:val="24"/>
              </w:rPr>
              <w:t>10874,60</w:t>
            </w:r>
          </w:p>
        </w:tc>
        <w:tc>
          <w:tcPr>
            <w:tcW w:w="1660" w:type="dxa"/>
            <w:tcBorders>
              <w:top w:val="nil"/>
              <w:left w:val="nil"/>
              <w:bottom w:val="single" w:sz="4" w:space="0" w:color="auto"/>
              <w:right w:val="single" w:sz="4" w:space="0" w:color="auto"/>
            </w:tcBorders>
            <w:shd w:val="clear" w:color="auto" w:fill="auto"/>
            <w:vAlign w:val="center"/>
            <w:hideMark/>
          </w:tcPr>
          <w:p w14:paraId="4457312A" w14:textId="77777777" w:rsidR="003205B0" w:rsidRPr="003205B0" w:rsidRDefault="003205B0" w:rsidP="003205B0">
            <w:pPr>
              <w:ind w:firstLine="0"/>
              <w:jc w:val="center"/>
              <w:rPr>
                <w:sz w:val="24"/>
              </w:rPr>
            </w:pPr>
            <w:r w:rsidRPr="003205B0">
              <w:rPr>
                <w:sz w:val="24"/>
              </w:rPr>
              <w:t>10874,60</w:t>
            </w:r>
          </w:p>
        </w:tc>
      </w:tr>
      <w:tr w:rsidR="003205B0" w:rsidRPr="003205B0" w14:paraId="4E43DAB5" w14:textId="77777777" w:rsidTr="003205B0">
        <w:trPr>
          <w:trHeight w:val="20"/>
        </w:trPr>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14:paraId="5CAD1734" w14:textId="77777777" w:rsidR="003205B0" w:rsidRPr="003205B0" w:rsidRDefault="003205B0" w:rsidP="003205B0">
            <w:pPr>
              <w:ind w:firstLine="0"/>
              <w:jc w:val="center"/>
              <w:rPr>
                <w:i/>
                <w:iCs/>
                <w:sz w:val="24"/>
              </w:rPr>
            </w:pPr>
            <w:r w:rsidRPr="003205B0">
              <w:rPr>
                <w:i/>
                <w:iCs/>
                <w:sz w:val="24"/>
              </w:rPr>
              <w:t> </w:t>
            </w:r>
          </w:p>
        </w:tc>
        <w:tc>
          <w:tcPr>
            <w:tcW w:w="4202" w:type="dxa"/>
            <w:tcBorders>
              <w:top w:val="nil"/>
              <w:left w:val="nil"/>
              <w:bottom w:val="single" w:sz="4" w:space="0" w:color="auto"/>
              <w:right w:val="single" w:sz="4" w:space="0" w:color="auto"/>
            </w:tcBorders>
            <w:shd w:val="clear" w:color="auto" w:fill="auto"/>
            <w:vAlign w:val="center"/>
            <w:hideMark/>
          </w:tcPr>
          <w:p w14:paraId="7760178E" w14:textId="77777777" w:rsidR="003205B0" w:rsidRPr="003205B0" w:rsidRDefault="003205B0" w:rsidP="003205B0">
            <w:pPr>
              <w:ind w:firstLine="0"/>
              <w:jc w:val="left"/>
              <w:rPr>
                <w:sz w:val="24"/>
              </w:rPr>
            </w:pPr>
            <w:r w:rsidRPr="003205B0">
              <w:rPr>
                <w:sz w:val="24"/>
              </w:rPr>
              <w:t>Зона застройки индивидуальными жилыми домами</w:t>
            </w:r>
          </w:p>
        </w:tc>
        <w:tc>
          <w:tcPr>
            <w:tcW w:w="1300" w:type="dxa"/>
            <w:tcBorders>
              <w:top w:val="nil"/>
              <w:left w:val="nil"/>
              <w:bottom w:val="single" w:sz="4" w:space="0" w:color="auto"/>
              <w:right w:val="single" w:sz="4" w:space="0" w:color="auto"/>
            </w:tcBorders>
            <w:shd w:val="clear" w:color="auto" w:fill="auto"/>
            <w:vAlign w:val="center"/>
            <w:hideMark/>
          </w:tcPr>
          <w:p w14:paraId="3C74917B"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5EFDEEED" w14:textId="77777777" w:rsidR="003205B0" w:rsidRPr="003205B0" w:rsidRDefault="003205B0" w:rsidP="003205B0">
            <w:pPr>
              <w:ind w:firstLine="0"/>
              <w:jc w:val="center"/>
              <w:rPr>
                <w:sz w:val="24"/>
              </w:rPr>
            </w:pPr>
            <w:r w:rsidRPr="003205B0">
              <w:rPr>
                <w:sz w:val="24"/>
              </w:rPr>
              <w:t>111,87</w:t>
            </w:r>
          </w:p>
        </w:tc>
        <w:tc>
          <w:tcPr>
            <w:tcW w:w="1660" w:type="dxa"/>
            <w:tcBorders>
              <w:top w:val="nil"/>
              <w:left w:val="nil"/>
              <w:bottom w:val="single" w:sz="4" w:space="0" w:color="auto"/>
              <w:right w:val="single" w:sz="4" w:space="0" w:color="auto"/>
            </w:tcBorders>
            <w:shd w:val="clear" w:color="auto" w:fill="auto"/>
            <w:vAlign w:val="center"/>
            <w:hideMark/>
          </w:tcPr>
          <w:p w14:paraId="4EC3F2BB" w14:textId="77777777" w:rsidR="003205B0" w:rsidRPr="003205B0" w:rsidRDefault="003205B0" w:rsidP="003205B0">
            <w:pPr>
              <w:ind w:firstLine="0"/>
              <w:jc w:val="center"/>
              <w:rPr>
                <w:sz w:val="24"/>
              </w:rPr>
            </w:pPr>
            <w:r w:rsidRPr="003205B0">
              <w:rPr>
                <w:sz w:val="24"/>
              </w:rPr>
              <w:t>111,87</w:t>
            </w:r>
          </w:p>
        </w:tc>
      </w:tr>
      <w:tr w:rsidR="003205B0" w:rsidRPr="003205B0" w14:paraId="28923F7E"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1C2A2560"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17E8A2A1" w14:textId="77777777" w:rsidR="003205B0" w:rsidRPr="003205B0" w:rsidRDefault="003205B0" w:rsidP="003205B0">
            <w:pPr>
              <w:ind w:firstLine="0"/>
              <w:jc w:val="left"/>
              <w:rPr>
                <w:sz w:val="24"/>
              </w:rPr>
            </w:pPr>
            <w:r w:rsidRPr="003205B0">
              <w:rPr>
                <w:sz w:val="24"/>
              </w:rPr>
              <w:t xml:space="preserve">Общественно-деловые зоны </w:t>
            </w:r>
          </w:p>
        </w:tc>
        <w:tc>
          <w:tcPr>
            <w:tcW w:w="1300" w:type="dxa"/>
            <w:tcBorders>
              <w:top w:val="nil"/>
              <w:left w:val="nil"/>
              <w:bottom w:val="single" w:sz="4" w:space="0" w:color="auto"/>
              <w:right w:val="single" w:sz="4" w:space="0" w:color="auto"/>
            </w:tcBorders>
            <w:shd w:val="clear" w:color="auto" w:fill="auto"/>
            <w:vAlign w:val="center"/>
            <w:hideMark/>
          </w:tcPr>
          <w:p w14:paraId="52B3AA4B"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5198D4BD" w14:textId="77777777" w:rsidR="003205B0" w:rsidRPr="003205B0" w:rsidRDefault="003205B0" w:rsidP="003205B0">
            <w:pPr>
              <w:ind w:firstLine="0"/>
              <w:jc w:val="center"/>
              <w:rPr>
                <w:sz w:val="24"/>
              </w:rPr>
            </w:pPr>
            <w:r w:rsidRPr="003205B0">
              <w:rPr>
                <w:sz w:val="24"/>
              </w:rPr>
              <w:t>4,00</w:t>
            </w:r>
          </w:p>
        </w:tc>
        <w:tc>
          <w:tcPr>
            <w:tcW w:w="1660" w:type="dxa"/>
            <w:tcBorders>
              <w:top w:val="nil"/>
              <w:left w:val="nil"/>
              <w:bottom w:val="single" w:sz="4" w:space="0" w:color="auto"/>
              <w:right w:val="single" w:sz="4" w:space="0" w:color="auto"/>
            </w:tcBorders>
            <w:shd w:val="clear" w:color="auto" w:fill="auto"/>
            <w:vAlign w:val="center"/>
            <w:hideMark/>
          </w:tcPr>
          <w:p w14:paraId="6F263A2A" w14:textId="77777777" w:rsidR="003205B0" w:rsidRPr="003205B0" w:rsidRDefault="003205B0" w:rsidP="003205B0">
            <w:pPr>
              <w:ind w:firstLine="0"/>
              <w:jc w:val="center"/>
              <w:rPr>
                <w:sz w:val="24"/>
              </w:rPr>
            </w:pPr>
            <w:r w:rsidRPr="003205B0">
              <w:rPr>
                <w:sz w:val="24"/>
              </w:rPr>
              <w:t>4,00</w:t>
            </w:r>
          </w:p>
        </w:tc>
      </w:tr>
      <w:tr w:rsidR="003205B0" w:rsidRPr="003205B0" w14:paraId="0A9C77C9"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0D9A7D59"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7AC77820" w14:textId="77777777" w:rsidR="003205B0" w:rsidRPr="003205B0" w:rsidRDefault="003205B0" w:rsidP="003205B0">
            <w:pPr>
              <w:ind w:firstLine="0"/>
              <w:jc w:val="left"/>
              <w:rPr>
                <w:sz w:val="24"/>
              </w:rPr>
            </w:pPr>
            <w:r w:rsidRPr="003205B0">
              <w:rPr>
                <w:sz w:val="24"/>
              </w:rPr>
              <w:t xml:space="preserve">Зона инженерной инфраструктуры </w:t>
            </w:r>
          </w:p>
        </w:tc>
        <w:tc>
          <w:tcPr>
            <w:tcW w:w="1300" w:type="dxa"/>
            <w:tcBorders>
              <w:top w:val="nil"/>
              <w:left w:val="nil"/>
              <w:bottom w:val="single" w:sz="4" w:space="0" w:color="auto"/>
              <w:right w:val="single" w:sz="4" w:space="0" w:color="auto"/>
            </w:tcBorders>
            <w:shd w:val="clear" w:color="auto" w:fill="auto"/>
            <w:vAlign w:val="center"/>
            <w:hideMark/>
          </w:tcPr>
          <w:p w14:paraId="515857B0"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4528E2B7" w14:textId="77777777" w:rsidR="003205B0" w:rsidRPr="003205B0" w:rsidRDefault="003205B0" w:rsidP="003205B0">
            <w:pPr>
              <w:ind w:firstLine="0"/>
              <w:jc w:val="center"/>
              <w:rPr>
                <w:sz w:val="24"/>
              </w:rPr>
            </w:pPr>
            <w:r w:rsidRPr="003205B0">
              <w:rPr>
                <w:sz w:val="24"/>
              </w:rPr>
              <w:t>0,29</w:t>
            </w:r>
          </w:p>
        </w:tc>
        <w:tc>
          <w:tcPr>
            <w:tcW w:w="1660" w:type="dxa"/>
            <w:tcBorders>
              <w:top w:val="nil"/>
              <w:left w:val="nil"/>
              <w:bottom w:val="single" w:sz="4" w:space="0" w:color="auto"/>
              <w:right w:val="single" w:sz="4" w:space="0" w:color="auto"/>
            </w:tcBorders>
            <w:shd w:val="clear" w:color="auto" w:fill="auto"/>
            <w:vAlign w:val="center"/>
            <w:hideMark/>
          </w:tcPr>
          <w:p w14:paraId="4C8E4FE9" w14:textId="77777777" w:rsidR="003205B0" w:rsidRPr="003205B0" w:rsidRDefault="003205B0" w:rsidP="003205B0">
            <w:pPr>
              <w:ind w:firstLine="0"/>
              <w:jc w:val="center"/>
              <w:rPr>
                <w:sz w:val="24"/>
              </w:rPr>
            </w:pPr>
            <w:r w:rsidRPr="003205B0">
              <w:rPr>
                <w:sz w:val="24"/>
              </w:rPr>
              <w:t>0,29</w:t>
            </w:r>
          </w:p>
        </w:tc>
      </w:tr>
      <w:tr w:rsidR="003205B0" w:rsidRPr="003205B0" w14:paraId="25EE73FA"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2FAC2134"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798290CB" w14:textId="77777777" w:rsidR="003205B0" w:rsidRPr="003205B0" w:rsidRDefault="003205B0" w:rsidP="003205B0">
            <w:pPr>
              <w:ind w:firstLine="0"/>
              <w:jc w:val="left"/>
              <w:rPr>
                <w:sz w:val="24"/>
              </w:rPr>
            </w:pPr>
            <w:r w:rsidRPr="003205B0">
              <w:rPr>
                <w:sz w:val="24"/>
              </w:rPr>
              <w:t>Зона транспортной инфраструктуры</w:t>
            </w:r>
          </w:p>
        </w:tc>
        <w:tc>
          <w:tcPr>
            <w:tcW w:w="1300" w:type="dxa"/>
            <w:tcBorders>
              <w:top w:val="nil"/>
              <w:left w:val="nil"/>
              <w:bottom w:val="single" w:sz="4" w:space="0" w:color="auto"/>
              <w:right w:val="single" w:sz="4" w:space="0" w:color="auto"/>
            </w:tcBorders>
            <w:shd w:val="clear" w:color="auto" w:fill="auto"/>
            <w:vAlign w:val="center"/>
            <w:hideMark/>
          </w:tcPr>
          <w:p w14:paraId="20F9B1D6"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26281C69" w14:textId="77777777" w:rsidR="003205B0" w:rsidRPr="003205B0" w:rsidRDefault="003205B0" w:rsidP="003205B0">
            <w:pPr>
              <w:ind w:firstLine="0"/>
              <w:jc w:val="center"/>
              <w:rPr>
                <w:sz w:val="24"/>
              </w:rPr>
            </w:pPr>
            <w:r w:rsidRPr="003205B0">
              <w:rPr>
                <w:sz w:val="24"/>
              </w:rPr>
              <w:t>129,81</w:t>
            </w:r>
          </w:p>
        </w:tc>
        <w:tc>
          <w:tcPr>
            <w:tcW w:w="1660" w:type="dxa"/>
            <w:tcBorders>
              <w:top w:val="nil"/>
              <w:left w:val="nil"/>
              <w:bottom w:val="single" w:sz="4" w:space="0" w:color="auto"/>
              <w:right w:val="single" w:sz="4" w:space="0" w:color="auto"/>
            </w:tcBorders>
            <w:shd w:val="clear" w:color="auto" w:fill="auto"/>
            <w:vAlign w:val="center"/>
            <w:hideMark/>
          </w:tcPr>
          <w:p w14:paraId="6BD6AE6D" w14:textId="77777777" w:rsidR="003205B0" w:rsidRPr="003205B0" w:rsidRDefault="003205B0" w:rsidP="003205B0">
            <w:pPr>
              <w:ind w:firstLine="0"/>
              <w:jc w:val="center"/>
              <w:rPr>
                <w:sz w:val="24"/>
              </w:rPr>
            </w:pPr>
            <w:r w:rsidRPr="003205B0">
              <w:rPr>
                <w:sz w:val="24"/>
              </w:rPr>
              <w:t>129,81</w:t>
            </w:r>
          </w:p>
        </w:tc>
      </w:tr>
      <w:tr w:rsidR="003205B0" w:rsidRPr="003205B0" w14:paraId="13D5D122"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47E3F258"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0ED50079" w14:textId="77777777" w:rsidR="003205B0" w:rsidRPr="003205B0" w:rsidRDefault="003205B0" w:rsidP="003205B0">
            <w:pPr>
              <w:ind w:firstLine="0"/>
              <w:jc w:val="left"/>
              <w:rPr>
                <w:sz w:val="24"/>
              </w:rPr>
            </w:pPr>
            <w:r w:rsidRPr="003205B0">
              <w:rPr>
                <w:sz w:val="24"/>
              </w:rPr>
              <w:t>Производственная зона сельскохозяйственных предприятий</w:t>
            </w:r>
          </w:p>
        </w:tc>
        <w:tc>
          <w:tcPr>
            <w:tcW w:w="1300" w:type="dxa"/>
            <w:tcBorders>
              <w:top w:val="nil"/>
              <w:left w:val="nil"/>
              <w:bottom w:val="single" w:sz="4" w:space="0" w:color="auto"/>
              <w:right w:val="single" w:sz="4" w:space="0" w:color="auto"/>
            </w:tcBorders>
            <w:shd w:val="clear" w:color="auto" w:fill="auto"/>
            <w:vAlign w:val="center"/>
            <w:hideMark/>
          </w:tcPr>
          <w:p w14:paraId="1C7FE804"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71F4B4EC" w14:textId="77777777" w:rsidR="003205B0" w:rsidRPr="003205B0" w:rsidRDefault="003205B0" w:rsidP="003205B0">
            <w:pPr>
              <w:ind w:firstLine="0"/>
              <w:jc w:val="center"/>
              <w:rPr>
                <w:sz w:val="24"/>
              </w:rPr>
            </w:pPr>
            <w:r w:rsidRPr="003205B0">
              <w:rPr>
                <w:sz w:val="24"/>
              </w:rPr>
              <w:t>13,68</w:t>
            </w:r>
          </w:p>
        </w:tc>
        <w:tc>
          <w:tcPr>
            <w:tcW w:w="1660" w:type="dxa"/>
            <w:tcBorders>
              <w:top w:val="nil"/>
              <w:left w:val="nil"/>
              <w:bottom w:val="single" w:sz="4" w:space="0" w:color="auto"/>
              <w:right w:val="single" w:sz="4" w:space="0" w:color="auto"/>
            </w:tcBorders>
            <w:shd w:val="clear" w:color="auto" w:fill="auto"/>
            <w:vAlign w:val="center"/>
            <w:hideMark/>
          </w:tcPr>
          <w:p w14:paraId="53CDA8E9" w14:textId="77777777" w:rsidR="003205B0" w:rsidRPr="003205B0" w:rsidRDefault="003205B0" w:rsidP="003205B0">
            <w:pPr>
              <w:ind w:firstLine="0"/>
              <w:jc w:val="center"/>
              <w:rPr>
                <w:sz w:val="24"/>
              </w:rPr>
            </w:pPr>
            <w:r w:rsidRPr="003205B0">
              <w:rPr>
                <w:sz w:val="24"/>
              </w:rPr>
              <w:t>13,68</w:t>
            </w:r>
          </w:p>
        </w:tc>
      </w:tr>
      <w:tr w:rsidR="003205B0" w:rsidRPr="003205B0" w14:paraId="09D81DB7"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0CC4BAB4"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723B4B74" w14:textId="77777777" w:rsidR="003205B0" w:rsidRPr="003205B0" w:rsidRDefault="003205B0" w:rsidP="003205B0">
            <w:pPr>
              <w:ind w:firstLine="0"/>
              <w:jc w:val="left"/>
              <w:rPr>
                <w:sz w:val="24"/>
              </w:rPr>
            </w:pPr>
            <w:r w:rsidRPr="003205B0">
              <w:rPr>
                <w:sz w:val="24"/>
              </w:rPr>
              <w:t>Производственная зона сельскохозяйственных предприятий</w:t>
            </w:r>
          </w:p>
        </w:tc>
        <w:tc>
          <w:tcPr>
            <w:tcW w:w="1300" w:type="dxa"/>
            <w:tcBorders>
              <w:top w:val="nil"/>
              <w:left w:val="nil"/>
              <w:bottom w:val="single" w:sz="4" w:space="0" w:color="auto"/>
              <w:right w:val="single" w:sz="4" w:space="0" w:color="auto"/>
            </w:tcBorders>
            <w:shd w:val="clear" w:color="auto" w:fill="auto"/>
            <w:vAlign w:val="center"/>
            <w:hideMark/>
          </w:tcPr>
          <w:p w14:paraId="67CA8697"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5F9A4CF5" w14:textId="77777777" w:rsidR="003205B0" w:rsidRPr="003205B0" w:rsidRDefault="003205B0" w:rsidP="003205B0">
            <w:pPr>
              <w:ind w:firstLine="0"/>
              <w:jc w:val="center"/>
              <w:rPr>
                <w:sz w:val="24"/>
              </w:rPr>
            </w:pPr>
            <w:r w:rsidRPr="003205B0">
              <w:rPr>
                <w:sz w:val="24"/>
              </w:rPr>
              <w:t>1,34</w:t>
            </w:r>
          </w:p>
        </w:tc>
        <w:tc>
          <w:tcPr>
            <w:tcW w:w="1660" w:type="dxa"/>
            <w:tcBorders>
              <w:top w:val="nil"/>
              <w:left w:val="nil"/>
              <w:bottom w:val="single" w:sz="4" w:space="0" w:color="auto"/>
              <w:right w:val="single" w:sz="4" w:space="0" w:color="auto"/>
            </w:tcBorders>
            <w:shd w:val="clear" w:color="auto" w:fill="auto"/>
            <w:vAlign w:val="center"/>
            <w:hideMark/>
          </w:tcPr>
          <w:p w14:paraId="3D8747BE" w14:textId="77777777" w:rsidR="003205B0" w:rsidRPr="003205B0" w:rsidRDefault="003205B0" w:rsidP="003205B0">
            <w:pPr>
              <w:ind w:firstLine="0"/>
              <w:jc w:val="center"/>
              <w:rPr>
                <w:sz w:val="24"/>
              </w:rPr>
            </w:pPr>
            <w:r w:rsidRPr="003205B0">
              <w:rPr>
                <w:sz w:val="24"/>
              </w:rPr>
              <w:t>1,34</w:t>
            </w:r>
          </w:p>
        </w:tc>
      </w:tr>
      <w:tr w:rsidR="003205B0" w:rsidRPr="003205B0" w14:paraId="63D90284"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42F8B937"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5AE6549C" w14:textId="77777777" w:rsidR="003205B0" w:rsidRPr="003205B0" w:rsidRDefault="003205B0" w:rsidP="003205B0">
            <w:pPr>
              <w:ind w:firstLine="0"/>
              <w:jc w:val="left"/>
              <w:rPr>
                <w:sz w:val="24"/>
              </w:rPr>
            </w:pPr>
            <w:r w:rsidRPr="003205B0">
              <w:rPr>
                <w:sz w:val="24"/>
              </w:rPr>
              <w:t>Зона сельскохозяйственных угодий</w:t>
            </w:r>
          </w:p>
        </w:tc>
        <w:tc>
          <w:tcPr>
            <w:tcW w:w="1300" w:type="dxa"/>
            <w:tcBorders>
              <w:top w:val="nil"/>
              <w:left w:val="nil"/>
              <w:bottom w:val="single" w:sz="4" w:space="0" w:color="auto"/>
              <w:right w:val="single" w:sz="4" w:space="0" w:color="auto"/>
            </w:tcBorders>
            <w:shd w:val="clear" w:color="auto" w:fill="auto"/>
            <w:vAlign w:val="center"/>
            <w:hideMark/>
          </w:tcPr>
          <w:p w14:paraId="5148D883"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72A6EC62" w14:textId="77777777" w:rsidR="003205B0" w:rsidRPr="003205B0" w:rsidRDefault="003205B0" w:rsidP="003205B0">
            <w:pPr>
              <w:ind w:firstLine="0"/>
              <w:jc w:val="center"/>
              <w:rPr>
                <w:sz w:val="24"/>
              </w:rPr>
            </w:pPr>
            <w:r w:rsidRPr="003205B0">
              <w:rPr>
                <w:sz w:val="24"/>
              </w:rPr>
              <w:t>9140,77</w:t>
            </w:r>
          </w:p>
        </w:tc>
        <w:tc>
          <w:tcPr>
            <w:tcW w:w="1660" w:type="dxa"/>
            <w:tcBorders>
              <w:top w:val="nil"/>
              <w:left w:val="nil"/>
              <w:bottom w:val="single" w:sz="4" w:space="0" w:color="auto"/>
              <w:right w:val="single" w:sz="4" w:space="0" w:color="auto"/>
            </w:tcBorders>
            <w:shd w:val="clear" w:color="auto" w:fill="auto"/>
            <w:vAlign w:val="center"/>
            <w:hideMark/>
          </w:tcPr>
          <w:p w14:paraId="08C760CB" w14:textId="77777777" w:rsidR="003205B0" w:rsidRPr="003205B0" w:rsidRDefault="003205B0" w:rsidP="003205B0">
            <w:pPr>
              <w:ind w:firstLine="0"/>
              <w:jc w:val="center"/>
              <w:rPr>
                <w:sz w:val="24"/>
              </w:rPr>
            </w:pPr>
            <w:r w:rsidRPr="003205B0">
              <w:rPr>
                <w:sz w:val="24"/>
              </w:rPr>
              <w:t>9140,77</w:t>
            </w:r>
          </w:p>
        </w:tc>
      </w:tr>
      <w:tr w:rsidR="003205B0" w:rsidRPr="003205B0" w14:paraId="67904BC1"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174279B1"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6C4338D1" w14:textId="77777777" w:rsidR="003205B0" w:rsidRPr="003205B0" w:rsidRDefault="003205B0" w:rsidP="003205B0">
            <w:pPr>
              <w:ind w:firstLine="0"/>
              <w:jc w:val="left"/>
              <w:rPr>
                <w:sz w:val="24"/>
              </w:rPr>
            </w:pPr>
            <w:r w:rsidRPr="003205B0">
              <w:rPr>
                <w:sz w:val="24"/>
              </w:rPr>
              <w:t>Зона рекреационного назначения</w:t>
            </w:r>
          </w:p>
        </w:tc>
        <w:tc>
          <w:tcPr>
            <w:tcW w:w="1300" w:type="dxa"/>
            <w:tcBorders>
              <w:top w:val="nil"/>
              <w:left w:val="nil"/>
              <w:bottom w:val="single" w:sz="4" w:space="0" w:color="auto"/>
              <w:right w:val="single" w:sz="4" w:space="0" w:color="auto"/>
            </w:tcBorders>
            <w:shd w:val="clear" w:color="auto" w:fill="auto"/>
            <w:vAlign w:val="center"/>
            <w:hideMark/>
          </w:tcPr>
          <w:p w14:paraId="69E788A2"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72719F77" w14:textId="77777777" w:rsidR="003205B0" w:rsidRPr="003205B0" w:rsidRDefault="003205B0" w:rsidP="003205B0">
            <w:pPr>
              <w:ind w:firstLine="0"/>
              <w:jc w:val="center"/>
              <w:rPr>
                <w:sz w:val="24"/>
              </w:rPr>
            </w:pPr>
            <w:r w:rsidRPr="003205B0">
              <w:rPr>
                <w:sz w:val="24"/>
              </w:rPr>
              <w:t>28,34</w:t>
            </w:r>
          </w:p>
        </w:tc>
        <w:tc>
          <w:tcPr>
            <w:tcW w:w="1660" w:type="dxa"/>
            <w:tcBorders>
              <w:top w:val="nil"/>
              <w:left w:val="nil"/>
              <w:bottom w:val="single" w:sz="4" w:space="0" w:color="auto"/>
              <w:right w:val="single" w:sz="4" w:space="0" w:color="auto"/>
            </w:tcBorders>
            <w:shd w:val="clear" w:color="auto" w:fill="auto"/>
            <w:vAlign w:val="center"/>
            <w:hideMark/>
          </w:tcPr>
          <w:p w14:paraId="0BFF98A9" w14:textId="77777777" w:rsidR="003205B0" w:rsidRPr="003205B0" w:rsidRDefault="003205B0" w:rsidP="003205B0">
            <w:pPr>
              <w:ind w:firstLine="0"/>
              <w:jc w:val="center"/>
              <w:rPr>
                <w:sz w:val="24"/>
              </w:rPr>
            </w:pPr>
            <w:r w:rsidRPr="003205B0">
              <w:rPr>
                <w:sz w:val="24"/>
              </w:rPr>
              <w:t>28,34</w:t>
            </w:r>
          </w:p>
        </w:tc>
      </w:tr>
      <w:tr w:rsidR="003205B0" w:rsidRPr="003205B0" w14:paraId="0BCA7698"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25B72C71"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7F30B227" w14:textId="77777777" w:rsidR="003205B0" w:rsidRPr="003205B0" w:rsidRDefault="003205B0" w:rsidP="003205B0">
            <w:pPr>
              <w:ind w:firstLine="0"/>
              <w:jc w:val="left"/>
              <w:rPr>
                <w:sz w:val="24"/>
              </w:rPr>
            </w:pPr>
            <w:r w:rsidRPr="003205B0">
              <w:rPr>
                <w:sz w:val="24"/>
              </w:rPr>
              <w:t xml:space="preserve">Зона лесов </w:t>
            </w:r>
          </w:p>
        </w:tc>
        <w:tc>
          <w:tcPr>
            <w:tcW w:w="1300" w:type="dxa"/>
            <w:tcBorders>
              <w:top w:val="nil"/>
              <w:left w:val="nil"/>
              <w:bottom w:val="single" w:sz="4" w:space="0" w:color="auto"/>
              <w:right w:val="single" w:sz="4" w:space="0" w:color="auto"/>
            </w:tcBorders>
            <w:shd w:val="clear" w:color="auto" w:fill="auto"/>
            <w:vAlign w:val="center"/>
            <w:hideMark/>
          </w:tcPr>
          <w:p w14:paraId="0A2F90D6"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5DD40F39" w14:textId="77777777" w:rsidR="003205B0" w:rsidRPr="003205B0" w:rsidRDefault="003205B0" w:rsidP="003205B0">
            <w:pPr>
              <w:ind w:firstLine="0"/>
              <w:jc w:val="center"/>
              <w:rPr>
                <w:sz w:val="24"/>
              </w:rPr>
            </w:pPr>
            <w:r w:rsidRPr="003205B0">
              <w:rPr>
                <w:sz w:val="24"/>
              </w:rPr>
              <w:t>1443,23</w:t>
            </w:r>
          </w:p>
        </w:tc>
        <w:tc>
          <w:tcPr>
            <w:tcW w:w="1660" w:type="dxa"/>
            <w:tcBorders>
              <w:top w:val="nil"/>
              <w:left w:val="nil"/>
              <w:bottom w:val="single" w:sz="4" w:space="0" w:color="auto"/>
              <w:right w:val="single" w:sz="4" w:space="0" w:color="auto"/>
            </w:tcBorders>
            <w:shd w:val="clear" w:color="auto" w:fill="auto"/>
            <w:vAlign w:val="center"/>
            <w:hideMark/>
          </w:tcPr>
          <w:p w14:paraId="2B58E15D" w14:textId="77777777" w:rsidR="003205B0" w:rsidRPr="003205B0" w:rsidRDefault="003205B0" w:rsidP="003205B0">
            <w:pPr>
              <w:ind w:firstLine="0"/>
              <w:jc w:val="center"/>
              <w:rPr>
                <w:sz w:val="24"/>
              </w:rPr>
            </w:pPr>
            <w:r w:rsidRPr="003205B0">
              <w:rPr>
                <w:sz w:val="24"/>
              </w:rPr>
              <w:t>1443,23</w:t>
            </w:r>
          </w:p>
        </w:tc>
      </w:tr>
      <w:tr w:rsidR="003205B0" w:rsidRPr="003205B0" w14:paraId="5F5926C7"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71345578"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7FBFDBE5" w14:textId="77777777" w:rsidR="003205B0" w:rsidRPr="003205B0" w:rsidRDefault="003205B0" w:rsidP="003205B0">
            <w:pPr>
              <w:ind w:firstLine="0"/>
              <w:jc w:val="left"/>
              <w:rPr>
                <w:sz w:val="24"/>
              </w:rPr>
            </w:pPr>
            <w:r w:rsidRPr="003205B0">
              <w:rPr>
                <w:sz w:val="24"/>
              </w:rPr>
              <w:t>Зона кладбищ</w:t>
            </w:r>
          </w:p>
        </w:tc>
        <w:tc>
          <w:tcPr>
            <w:tcW w:w="1300" w:type="dxa"/>
            <w:tcBorders>
              <w:top w:val="nil"/>
              <w:left w:val="nil"/>
              <w:bottom w:val="single" w:sz="4" w:space="0" w:color="auto"/>
              <w:right w:val="single" w:sz="4" w:space="0" w:color="auto"/>
            </w:tcBorders>
            <w:shd w:val="clear" w:color="auto" w:fill="auto"/>
            <w:vAlign w:val="center"/>
            <w:hideMark/>
          </w:tcPr>
          <w:p w14:paraId="7E63D168"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56656E4D" w14:textId="77777777" w:rsidR="003205B0" w:rsidRPr="003205B0" w:rsidRDefault="003205B0" w:rsidP="003205B0">
            <w:pPr>
              <w:ind w:firstLine="0"/>
              <w:jc w:val="center"/>
              <w:rPr>
                <w:sz w:val="24"/>
              </w:rPr>
            </w:pPr>
            <w:r w:rsidRPr="003205B0">
              <w:rPr>
                <w:sz w:val="24"/>
              </w:rPr>
              <w:t>1,27</w:t>
            </w:r>
          </w:p>
        </w:tc>
        <w:tc>
          <w:tcPr>
            <w:tcW w:w="1660" w:type="dxa"/>
            <w:tcBorders>
              <w:top w:val="nil"/>
              <w:left w:val="nil"/>
              <w:bottom w:val="single" w:sz="4" w:space="0" w:color="auto"/>
              <w:right w:val="single" w:sz="4" w:space="0" w:color="auto"/>
            </w:tcBorders>
            <w:shd w:val="clear" w:color="auto" w:fill="auto"/>
            <w:vAlign w:val="center"/>
            <w:hideMark/>
          </w:tcPr>
          <w:p w14:paraId="0C4572FE" w14:textId="77777777" w:rsidR="003205B0" w:rsidRPr="003205B0" w:rsidRDefault="003205B0" w:rsidP="003205B0">
            <w:pPr>
              <w:ind w:firstLine="0"/>
              <w:jc w:val="center"/>
              <w:rPr>
                <w:sz w:val="24"/>
              </w:rPr>
            </w:pPr>
            <w:r w:rsidRPr="003205B0">
              <w:rPr>
                <w:sz w:val="24"/>
              </w:rPr>
              <w:t>1,27</w:t>
            </w:r>
          </w:p>
        </w:tc>
      </w:tr>
      <w:tr w:rsidR="003205B0" w:rsidRPr="003205B0" w14:paraId="7EEAB1A1"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7A319C72"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5C4BC0CA" w14:textId="77777777" w:rsidR="003205B0" w:rsidRPr="003205B0" w:rsidRDefault="003205B0" w:rsidP="003205B0">
            <w:pPr>
              <w:ind w:firstLine="0"/>
              <w:jc w:val="left"/>
              <w:rPr>
                <w:sz w:val="24"/>
              </w:rPr>
            </w:pPr>
            <w:r w:rsidRPr="003205B0">
              <w:rPr>
                <w:sz w:val="24"/>
              </w:rPr>
              <w:t>Зона складирования и захоронения отходов</w:t>
            </w:r>
          </w:p>
        </w:tc>
        <w:tc>
          <w:tcPr>
            <w:tcW w:w="1300" w:type="dxa"/>
            <w:tcBorders>
              <w:top w:val="nil"/>
              <w:left w:val="nil"/>
              <w:bottom w:val="single" w:sz="4" w:space="0" w:color="auto"/>
              <w:right w:val="single" w:sz="4" w:space="0" w:color="auto"/>
            </w:tcBorders>
            <w:shd w:val="clear" w:color="auto" w:fill="auto"/>
            <w:vAlign w:val="center"/>
            <w:hideMark/>
          </w:tcPr>
          <w:p w14:paraId="612FFD7E"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091CAB23" w14:textId="77777777" w:rsidR="003205B0" w:rsidRPr="003205B0" w:rsidRDefault="003205B0" w:rsidP="003205B0">
            <w:pPr>
              <w:ind w:firstLine="0"/>
              <w:jc w:val="center"/>
              <w:rPr>
                <w:sz w:val="24"/>
              </w:rPr>
            </w:pPr>
            <w:r w:rsidRPr="003205B0">
              <w:rPr>
                <w:sz w:val="24"/>
              </w:rPr>
              <w:t>1,90</w:t>
            </w:r>
          </w:p>
        </w:tc>
        <w:tc>
          <w:tcPr>
            <w:tcW w:w="1660" w:type="dxa"/>
            <w:tcBorders>
              <w:top w:val="nil"/>
              <w:left w:val="nil"/>
              <w:bottom w:val="single" w:sz="4" w:space="0" w:color="auto"/>
              <w:right w:val="single" w:sz="4" w:space="0" w:color="auto"/>
            </w:tcBorders>
            <w:shd w:val="clear" w:color="auto" w:fill="auto"/>
            <w:vAlign w:val="center"/>
            <w:hideMark/>
          </w:tcPr>
          <w:p w14:paraId="2BDE0175" w14:textId="77777777" w:rsidR="003205B0" w:rsidRPr="003205B0" w:rsidRDefault="003205B0" w:rsidP="003205B0">
            <w:pPr>
              <w:ind w:firstLine="0"/>
              <w:jc w:val="center"/>
              <w:rPr>
                <w:sz w:val="24"/>
              </w:rPr>
            </w:pPr>
            <w:r w:rsidRPr="003205B0">
              <w:rPr>
                <w:sz w:val="24"/>
              </w:rPr>
              <w:t>1,90</w:t>
            </w:r>
          </w:p>
        </w:tc>
      </w:tr>
      <w:tr w:rsidR="003205B0" w:rsidRPr="003205B0" w14:paraId="3C4786B9"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CAD5C50" w14:textId="77777777" w:rsidR="003205B0" w:rsidRPr="003205B0" w:rsidRDefault="003205B0" w:rsidP="003205B0">
            <w:pPr>
              <w:ind w:firstLine="0"/>
              <w:jc w:val="center"/>
              <w:rPr>
                <w:sz w:val="24"/>
              </w:rPr>
            </w:pPr>
            <w:r w:rsidRPr="003205B0">
              <w:rPr>
                <w:sz w:val="24"/>
              </w:rPr>
              <w:t>1.2</w:t>
            </w:r>
          </w:p>
        </w:tc>
        <w:tc>
          <w:tcPr>
            <w:tcW w:w="4202" w:type="dxa"/>
            <w:tcBorders>
              <w:top w:val="nil"/>
              <w:left w:val="nil"/>
              <w:bottom w:val="single" w:sz="4" w:space="0" w:color="auto"/>
              <w:right w:val="single" w:sz="4" w:space="0" w:color="auto"/>
            </w:tcBorders>
            <w:shd w:val="clear" w:color="auto" w:fill="auto"/>
            <w:vAlign w:val="center"/>
            <w:hideMark/>
          </w:tcPr>
          <w:p w14:paraId="71BB0F0C" w14:textId="77777777" w:rsidR="003205B0" w:rsidRPr="003205B0" w:rsidRDefault="003205B0" w:rsidP="003205B0">
            <w:pPr>
              <w:ind w:firstLine="0"/>
              <w:jc w:val="left"/>
              <w:rPr>
                <w:b/>
                <w:bCs/>
                <w:i/>
                <w:iCs/>
                <w:sz w:val="24"/>
              </w:rPr>
            </w:pPr>
            <w:r w:rsidRPr="003205B0">
              <w:rPr>
                <w:b/>
                <w:bCs/>
                <w:i/>
                <w:iCs/>
                <w:sz w:val="24"/>
              </w:rPr>
              <w:t>Площадь в границах населенных пунктов</w:t>
            </w:r>
          </w:p>
        </w:tc>
        <w:tc>
          <w:tcPr>
            <w:tcW w:w="1300" w:type="dxa"/>
            <w:tcBorders>
              <w:top w:val="nil"/>
              <w:left w:val="nil"/>
              <w:bottom w:val="single" w:sz="4" w:space="0" w:color="auto"/>
              <w:right w:val="single" w:sz="4" w:space="0" w:color="auto"/>
            </w:tcBorders>
            <w:shd w:val="clear" w:color="auto" w:fill="auto"/>
            <w:vAlign w:val="center"/>
            <w:hideMark/>
          </w:tcPr>
          <w:p w14:paraId="303D4316"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3943630E" w14:textId="77777777" w:rsidR="003205B0" w:rsidRPr="003205B0" w:rsidRDefault="003205B0" w:rsidP="003205B0">
            <w:pPr>
              <w:ind w:firstLine="0"/>
              <w:jc w:val="center"/>
              <w:rPr>
                <w:sz w:val="24"/>
              </w:rPr>
            </w:pPr>
            <w:r w:rsidRPr="003205B0">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693BF589" w14:textId="77777777" w:rsidR="003205B0" w:rsidRPr="003205B0" w:rsidRDefault="003205B0" w:rsidP="003205B0">
            <w:pPr>
              <w:ind w:firstLine="0"/>
              <w:jc w:val="center"/>
              <w:rPr>
                <w:sz w:val="24"/>
              </w:rPr>
            </w:pPr>
            <w:r w:rsidRPr="003205B0">
              <w:rPr>
                <w:sz w:val="24"/>
              </w:rPr>
              <w:t> </w:t>
            </w:r>
          </w:p>
        </w:tc>
      </w:tr>
      <w:tr w:rsidR="003205B0" w:rsidRPr="003205B0" w14:paraId="570833ED" w14:textId="77777777" w:rsidTr="003205B0">
        <w:trPr>
          <w:trHeight w:val="20"/>
        </w:trPr>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14:paraId="1F084E03" w14:textId="77777777" w:rsidR="003205B0" w:rsidRPr="003205B0" w:rsidRDefault="003205B0" w:rsidP="003205B0">
            <w:pPr>
              <w:ind w:firstLine="0"/>
              <w:jc w:val="center"/>
              <w:rPr>
                <w:i/>
                <w:iCs/>
                <w:sz w:val="24"/>
              </w:rPr>
            </w:pPr>
            <w:r w:rsidRPr="003205B0">
              <w:rPr>
                <w:i/>
                <w:iCs/>
                <w:sz w:val="24"/>
              </w:rPr>
              <w:t> </w:t>
            </w:r>
          </w:p>
        </w:tc>
        <w:tc>
          <w:tcPr>
            <w:tcW w:w="4202" w:type="dxa"/>
            <w:tcBorders>
              <w:top w:val="nil"/>
              <w:left w:val="nil"/>
              <w:bottom w:val="single" w:sz="4" w:space="0" w:color="auto"/>
              <w:right w:val="single" w:sz="4" w:space="0" w:color="auto"/>
            </w:tcBorders>
            <w:shd w:val="clear" w:color="auto" w:fill="auto"/>
            <w:vAlign w:val="center"/>
            <w:hideMark/>
          </w:tcPr>
          <w:p w14:paraId="1CA584A9" w14:textId="77777777" w:rsidR="003205B0" w:rsidRPr="003205B0" w:rsidRDefault="003205B0" w:rsidP="003205B0">
            <w:pPr>
              <w:ind w:firstLine="0"/>
              <w:jc w:val="left"/>
              <w:rPr>
                <w:sz w:val="24"/>
              </w:rPr>
            </w:pPr>
            <w:r w:rsidRPr="003205B0">
              <w:rPr>
                <w:sz w:val="24"/>
              </w:rPr>
              <w:t>п. Филипповский</w:t>
            </w:r>
          </w:p>
        </w:tc>
        <w:tc>
          <w:tcPr>
            <w:tcW w:w="1300" w:type="dxa"/>
            <w:tcBorders>
              <w:top w:val="nil"/>
              <w:left w:val="nil"/>
              <w:bottom w:val="single" w:sz="4" w:space="0" w:color="auto"/>
              <w:right w:val="single" w:sz="4" w:space="0" w:color="auto"/>
            </w:tcBorders>
            <w:shd w:val="clear" w:color="auto" w:fill="auto"/>
            <w:vAlign w:val="center"/>
            <w:hideMark/>
          </w:tcPr>
          <w:p w14:paraId="14DF0A62"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4B9E13EA" w14:textId="77777777" w:rsidR="003205B0" w:rsidRPr="003205B0" w:rsidRDefault="003205B0" w:rsidP="003205B0">
            <w:pPr>
              <w:ind w:firstLine="0"/>
              <w:jc w:val="center"/>
              <w:rPr>
                <w:sz w:val="24"/>
              </w:rPr>
            </w:pPr>
            <w:r w:rsidRPr="003205B0">
              <w:rPr>
                <w:sz w:val="24"/>
              </w:rPr>
              <w:t>98,78</w:t>
            </w:r>
          </w:p>
        </w:tc>
        <w:tc>
          <w:tcPr>
            <w:tcW w:w="1660" w:type="dxa"/>
            <w:tcBorders>
              <w:top w:val="nil"/>
              <w:left w:val="nil"/>
              <w:bottom w:val="single" w:sz="4" w:space="0" w:color="auto"/>
              <w:right w:val="single" w:sz="4" w:space="0" w:color="auto"/>
            </w:tcBorders>
            <w:shd w:val="clear" w:color="auto" w:fill="auto"/>
            <w:vAlign w:val="center"/>
            <w:hideMark/>
          </w:tcPr>
          <w:p w14:paraId="0A6EC856" w14:textId="77777777" w:rsidR="003205B0" w:rsidRPr="003205B0" w:rsidRDefault="003205B0" w:rsidP="003205B0">
            <w:pPr>
              <w:ind w:firstLine="0"/>
              <w:jc w:val="center"/>
              <w:rPr>
                <w:sz w:val="24"/>
              </w:rPr>
            </w:pPr>
            <w:r w:rsidRPr="003205B0">
              <w:rPr>
                <w:sz w:val="24"/>
              </w:rPr>
              <w:t>98,78</w:t>
            </w:r>
          </w:p>
        </w:tc>
      </w:tr>
      <w:tr w:rsidR="003205B0" w:rsidRPr="003205B0" w14:paraId="5BCEE22D"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70BCFD23" w14:textId="77777777" w:rsidR="003205B0" w:rsidRPr="003205B0" w:rsidRDefault="003205B0" w:rsidP="003205B0">
            <w:pPr>
              <w:ind w:firstLine="0"/>
              <w:jc w:val="left"/>
              <w:rPr>
                <w:i/>
                <w:iCs/>
                <w:sz w:val="24"/>
              </w:rPr>
            </w:pPr>
          </w:p>
        </w:tc>
        <w:tc>
          <w:tcPr>
            <w:tcW w:w="4202" w:type="dxa"/>
            <w:tcBorders>
              <w:top w:val="nil"/>
              <w:left w:val="nil"/>
              <w:bottom w:val="single" w:sz="4" w:space="0" w:color="auto"/>
              <w:right w:val="single" w:sz="4" w:space="0" w:color="auto"/>
            </w:tcBorders>
            <w:shd w:val="clear" w:color="auto" w:fill="auto"/>
            <w:vAlign w:val="center"/>
            <w:hideMark/>
          </w:tcPr>
          <w:p w14:paraId="1D481317" w14:textId="77777777" w:rsidR="003205B0" w:rsidRPr="003205B0" w:rsidRDefault="003205B0" w:rsidP="003205B0">
            <w:pPr>
              <w:ind w:firstLine="0"/>
              <w:jc w:val="left"/>
              <w:rPr>
                <w:sz w:val="24"/>
              </w:rPr>
            </w:pPr>
            <w:r w:rsidRPr="003205B0">
              <w:rPr>
                <w:sz w:val="24"/>
              </w:rPr>
              <w:t>п. Зелёная Дубрава</w:t>
            </w:r>
          </w:p>
        </w:tc>
        <w:tc>
          <w:tcPr>
            <w:tcW w:w="1300" w:type="dxa"/>
            <w:tcBorders>
              <w:top w:val="nil"/>
              <w:left w:val="nil"/>
              <w:bottom w:val="single" w:sz="4" w:space="0" w:color="auto"/>
              <w:right w:val="single" w:sz="4" w:space="0" w:color="auto"/>
            </w:tcBorders>
            <w:shd w:val="clear" w:color="auto" w:fill="auto"/>
            <w:vAlign w:val="center"/>
            <w:hideMark/>
          </w:tcPr>
          <w:p w14:paraId="71111811"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37D545A7" w14:textId="77777777" w:rsidR="003205B0" w:rsidRPr="003205B0" w:rsidRDefault="003205B0" w:rsidP="003205B0">
            <w:pPr>
              <w:ind w:firstLine="0"/>
              <w:jc w:val="center"/>
              <w:rPr>
                <w:sz w:val="24"/>
              </w:rPr>
            </w:pPr>
            <w:r w:rsidRPr="003205B0">
              <w:rPr>
                <w:sz w:val="24"/>
              </w:rPr>
              <w:t>48,53</w:t>
            </w:r>
          </w:p>
        </w:tc>
        <w:tc>
          <w:tcPr>
            <w:tcW w:w="1660" w:type="dxa"/>
            <w:tcBorders>
              <w:top w:val="nil"/>
              <w:left w:val="nil"/>
              <w:bottom w:val="single" w:sz="4" w:space="0" w:color="auto"/>
              <w:right w:val="single" w:sz="4" w:space="0" w:color="auto"/>
            </w:tcBorders>
            <w:shd w:val="clear" w:color="auto" w:fill="auto"/>
            <w:vAlign w:val="center"/>
            <w:hideMark/>
          </w:tcPr>
          <w:p w14:paraId="0BDDECB7" w14:textId="77777777" w:rsidR="003205B0" w:rsidRPr="003205B0" w:rsidRDefault="003205B0" w:rsidP="003205B0">
            <w:pPr>
              <w:ind w:firstLine="0"/>
              <w:jc w:val="center"/>
              <w:rPr>
                <w:sz w:val="24"/>
              </w:rPr>
            </w:pPr>
            <w:r w:rsidRPr="003205B0">
              <w:rPr>
                <w:sz w:val="24"/>
              </w:rPr>
              <w:t>47,75</w:t>
            </w:r>
          </w:p>
        </w:tc>
      </w:tr>
      <w:tr w:rsidR="003205B0" w:rsidRPr="003205B0" w14:paraId="15BBF038"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AC7ACF1" w14:textId="77777777" w:rsidR="003205B0" w:rsidRPr="003205B0" w:rsidRDefault="003205B0" w:rsidP="003205B0">
            <w:pPr>
              <w:ind w:firstLine="0"/>
              <w:jc w:val="center"/>
              <w:rPr>
                <w:b/>
                <w:bCs/>
                <w:sz w:val="24"/>
              </w:rPr>
            </w:pPr>
            <w:r w:rsidRPr="003205B0">
              <w:rPr>
                <w:b/>
                <w:bCs/>
                <w:sz w:val="24"/>
              </w:rPr>
              <w:t>2</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49427629" w14:textId="77777777" w:rsidR="003205B0" w:rsidRPr="003205B0" w:rsidRDefault="003205B0" w:rsidP="003205B0">
            <w:pPr>
              <w:ind w:firstLine="0"/>
              <w:jc w:val="left"/>
              <w:rPr>
                <w:b/>
                <w:bCs/>
                <w:sz w:val="24"/>
              </w:rPr>
            </w:pPr>
            <w:r w:rsidRPr="003205B0">
              <w:rPr>
                <w:b/>
                <w:bCs/>
                <w:sz w:val="24"/>
              </w:rPr>
              <w:t>Население</w:t>
            </w:r>
          </w:p>
        </w:tc>
      </w:tr>
      <w:tr w:rsidR="003205B0" w:rsidRPr="003205B0" w14:paraId="6D437EC3"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5FB4858" w14:textId="77777777" w:rsidR="003205B0" w:rsidRPr="003205B0" w:rsidRDefault="003205B0" w:rsidP="003205B0">
            <w:pPr>
              <w:ind w:firstLine="0"/>
              <w:jc w:val="center"/>
              <w:rPr>
                <w:sz w:val="24"/>
              </w:rPr>
            </w:pPr>
            <w:r w:rsidRPr="003205B0">
              <w:rPr>
                <w:sz w:val="24"/>
              </w:rPr>
              <w:t>2.1</w:t>
            </w:r>
          </w:p>
        </w:tc>
        <w:tc>
          <w:tcPr>
            <w:tcW w:w="4202" w:type="dxa"/>
            <w:tcBorders>
              <w:top w:val="nil"/>
              <w:left w:val="nil"/>
              <w:bottom w:val="single" w:sz="4" w:space="0" w:color="auto"/>
              <w:right w:val="single" w:sz="4" w:space="0" w:color="auto"/>
            </w:tcBorders>
            <w:shd w:val="clear" w:color="auto" w:fill="auto"/>
            <w:vAlign w:val="center"/>
            <w:hideMark/>
          </w:tcPr>
          <w:p w14:paraId="7413340E" w14:textId="77777777" w:rsidR="003205B0" w:rsidRPr="003205B0" w:rsidRDefault="003205B0" w:rsidP="003205B0">
            <w:pPr>
              <w:ind w:firstLine="0"/>
              <w:jc w:val="left"/>
              <w:rPr>
                <w:sz w:val="24"/>
              </w:rPr>
            </w:pPr>
            <w:r w:rsidRPr="003205B0">
              <w:rPr>
                <w:sz w:val="24"/>
              </w:rPr>
              <w:t>Численность населения, всего</w:t>
            </w:r>
          </w:p>
        </w:tc>
        <w:tc>
          <w:tcPr>
            <w:tcW w:w="1300" w:type="dxa"/>
            <w:tcBorders>
              <w:top w:val="nil"/>
              <w:left w:val="nil"/>
              <w:bottom w:val="single" w:sz="4" w:space="0" w:color="auto"/>
              <w:right w:val="single" w:sz="4" w:space="0" w:color="auto"/>
            </w:tcBorders>
            <w:shd w:val="clear" w:color="auto" w:fill="auto"/>
            <w:vAlign w:val="center"/>
            <w:hideMark/>
          </w:tcPr>
          <w:p w14:paraId="1FC0DFFE" w14:textId="77777777" w:rsidR="003205B0" w:rsidRPr="003205B0" w:rsidRDefault="003205B0" w:rsidP="003205B0">
            <w:pPr>
              <w:ind w:firstLine="0"/>
              <w:jc w:val="center"/>
              <w:rPr>
                <w:sz w:val="24"/>
              </w:rPr>
            </w:pPr>
            <w:r w:rsidRPr="003205B0">
              <w:rPr>
                <w:sz w:val="24"/>
              </w:rPr>
              <w:t>чел.</w:t>
            </w:r>
          </w:p>
        </w:tc>
        <w:tc>
          <w:tcPr>
            <w:tcW w:w="1780" w:type="dxa"/>
            <w:tcBorders>
              <w:top w:val="nil"/>
              <w:left w:val="nil"/>
              <w:bottom w:val="single" w:sz="4" w:space="0" w:color="auto"/>
              <w:right w:val="single" w:sz="4" w:space="0" w:color="auto"/>
            </w:tcBorders>
            <w:shd w:val="clear" w:color="auto" w:fill="auto"/>
            <w:vAlign w:val="center"/>
            <w:hideMark/>
          </w:tcPr>
          <w:p w14:paraId="455DE41F" w14:textId="77777777" w:rsidR="003205B0" w:rsidRPr="003205B0" w:rsidRDefault="003205B0" w:rsidP="003205B0">
            <w:pPr>
              <w:ind w:firstLine="0"/>
              <w:jc w:val="center"/>
              <w:rPr>
                <w:sz w:val="24"/>
              </w:rPr>
            </w:pPr>
            <w:r w:rsidRPr="003205B0">
              <w:rPr>
                <w:sz w:val="24"/>
              </w:rPr>
              <w:t>276</w:t>
            </w:r>
          </w:p>
        </w:tc>
        <w:tc>
          <w:tcPr>
            <w:tcW w:w="1660" w:type="dxa"/>
            <w:tcBorders>
              <w:top w:val="nil"/>
              <w:left w:val="nil"/>
              <w:bottom w:val="single" w:sz="4" w:space="0" w:color="auto"/>
              <w:right w:val="single" w:sz="4" w:space="0" w:color="auto"/>
            </w:tcBorders>
            <w:shd w:val="clear" w:color="auto" w:fill="auto"/>
            <w:vAlign w:val="center"/>
            <w:hideMark/>
          </w:tcPr>
          <w:p w14:paraId="3E0552BA" w14:textId="77777777" w:rsidR="003205B0" w:rsidRPr="003205B0" w:rsidRDefault="003205B0" w:rsidP="003205B0">
            <w:pPr>
              <w:ind w:firstLine="0"/>
              <w:jc w:val="center"/>
              <w:rPr>
                <w:sz w:val="24"/>
              </w:rPr>
            </w:pPr>
            <w:r w:rsidRPr="003205B0">
              <w:rPr>
                <w:sz w:val="24"/>
              </w:rPr>
              <w:t>146</w:t>
            </w:r>
          </w:p>
        </w:tc>
      </w:tr>
      <w:tr w:rsidR="003205B0" w:rsidRPr="003205B0" w14:paraId="54B6A3EC"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162ECD5" w14:textId="77777777" w:rsidR="003205B0" w:rsidRPr="003205B0" w:rsidRDefault="003205B0" w:rsidP="003205B0">
            <w:pPr>
              <w:ind w:firstLine="0"/>
              <w:jc w:val="center"/>
              <w:rPr>
                <w:sz w:val="24"/>
              </w:rPr>
            </w:pPr>
            <w:r w:rsidRPr="003205B0">
              <w:rPr>
                <w:sz w:val="24"/>
              </w:rPr>
              <w:t>2.2</w:t>
            </w:r>
          </w:p>
        </w:tc>
        <w:tc>
          <w:tcPr>
            <w:tcW w:w="4202" w:type="dxa"/>
            <w:tcBorders>
              <w:top w:val="nil"/>
              <w:left w:val="nil"/>
              <w:bottom w:val="single" w:sz="4" w:space="0" w:color="auto"/>
              <w:right w:val="single" w:sz="4" w:space="0" w:color="auto"/>
            </w:tcBorders>
            <w:shd w:val="clear" w:color="auto" w:fill="auto"/>
            <w:vAlign w:val="center"/>
            <w:hideMark/>
          </w:tcPr>
          <w:p w14:paraId="5B249A18" w14:textId="77777777" w:rsidR="003205B0" w:rsidRPr="003205B0" w:rsidRDefault="003205B0" w:rsidP="003205B0">
            <w:pPr>
              <w:ind w:firstLine="0"/>
              <w:jc w:val="left"/>
              <w:rPr>
                <w:sz w:val="24"/>
              </w:rPr>
            </w:pPr>
            <w:r w:rsidRPr="003205B0">
              <w:rPr>
                <w:sz w:val="24"/>
              </w:rPr>
              <w:t>Плотность населения</w:t>
            </w:r>
          </w:p>
        </w:tc>
        <w:tc>
          <w:tcPr>
            <w:tcW w:w="1300" w:type="dxa"/>
            <w:tcBorders>
              <w:top w:val="nil"/>
              <w:left w:val="nil"/>
              <w:bottom w:val="single" w:sz="4" w:space="0" w:color="auto"/>
              <w:right w:val="single" w:sz="4" w:space="0" w:color="auto"/>
            </w:tcBorders>
            <w:shd w:val="clear" w:color="auto" w:fill="auto"/>
            <w:vAlign w:val="center"/>
            <w:hideMark/>
          </w:tcPr>
          <w:p w14:paraId="26386815" w14:textId="77777777" w:rsidR="003205B0" w:rsidRPr="003205B0" w:rsidRDefault="003205B0" w:rsidP="003205B0">
            <w:pPr>
              <w:ind w:firstLine="0"/>
              <w:jc w:val="center"/>
              <w:rPr>
                <w:sz w:val="24"/>
              </w:rPr>
            </w:pPr>
            <w:r w:rsidRPr="003205B0">
              <w:rPr>
                <w:sz w:val="24"/>
              </w:rPr>
              <w:t>чел. на км</w:t>
            </w:r>
            <w:r w:rsidRPr="003205B0">
              <w:rPr>
                <w:sz w:val="24"/>
                <w:vertAlign w:val="superscript"/>
              </w:rPr>
              <w:t>2</w:t>
            </w:r>
          </w:p>
        </w:tc>
        <w:tc>
          <w:tcPr>
            <w:tcW w:w="1780" w:type="dxa"/>
            <w:tcBorders>
              <w:top w:val="nil"/>
              <w:left w:val="nil"/>
              <w:bottom w:val="single" w:sz="4" w:space="0" w:color="auto"/>
              <w:right w:val="single" w:sz="4" w:space="0" w:color="auto"/>
            </w:tcBorders>
            <w:shd w:val="clear" w:color="auto" w:fill="auto"/>
            <w:vAlign w:val="center"/>
            <w:hideMark/>
          </w:tcPr>
          <w:p w14:paraId="5CFDAD8B" w14:textId="77777777" w:rsidR="003205B0" w:rsidRPr="003205B0" w:rsidRDefault="003205B0" w:rsidP="003205B0">
            <w:pPr>
              <w:ind w:firstLine="0"/>
              <w:jc w:val="center"/>
              <w:rPr>
                <w:sz w:val="24"/>
              </w:rPr>
            </w:pPr>
            <w:r w:rsidRPr="003205B0">
              <w:rPr>
                <w:sz w:val="24"/>
              </w:rPr>
              <w:t>3</w:t>
            </w:r>
          </w:p>
        </w:tc>
        <w:tc>
          <w:tcPr>
            <w:tcW w:w="1660" w:type="dxa"/>
            <w:tcBorders>
              <w:top w:val="nil"/>
              <w:left w:val="nil"/>
              <w:bottom w:val="single" w:sz="4" w:space="0" w:color="auto"/>
              <w:right w:val="single" w:sz="4" w:space="0" w:color="auto"/>
            </w:tcBorders>
            <w:shd w:val="clear" w:color="auto" w:fill="auto"/>
            <w:vAlign w:val="center"/>
            <w:hideMark/>
          </w:tcPr>
          <w:p w14:paraId="0AF78504" w14:textId="77777777" w:rsidR="003205B0" w:rsidRPr="003205B0" w:rsidRDefault="003205B0" w:rsidP="003205B0">
            <w:pPr>
              <w:ind w:firstLine="0"/>
              <w:jc w:val="center"/>
              <w:rPr>
                <w:sz w:val="24"/>
              </w:rPr>
            </w:pPr>
            <w:r w:rsidRPr="003205B0">
              <w:rPr>
                <w:sz w:val="24"/>
              </w:rPr>
              <w:t>1</w:t>
            </w:r>
          </w:p>
        </w:tc>
      </w:tr>
      <w:tr w:rsidR="003205B0" w:rsidRPr="003205B0" w14:paraId="0068310D"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DBB7AC9" w14:textId="77777777" w:rsidR="003205B0" w:rsidRPr="003205B0" w:rsidRDefault="003205B0" w:rsidP="003205B0">
            <w:pPr>
              <w:ind w:firstLine="0"/>
              <w:jc w:val="center"/>
              <w:rPr>
                <w:sz w:val="24"/>
              </w:rPr>
            </w:pPr>
            <w:r w:rsidRPr="003205B0">
              <w:rPr>
                <w:sz w:val="24"/>
              </w:rPr>
              <w:t>2.3</w:t>
            </w:r>
          </w:p>
        </w:tc>
        <w:tc>
          <w:tcPr>
            <w:tcW w:w="4202" w:type="dxa"/>
            <w:tcBorders>
              <w:top w:val="nil"/>
              <w:left w:val="nil"/>
              <w:bottom w:val="single" w:sz="4" w:space="0" w:color="auto"/>
              <w:right w:val="single" w:sz="4" w:space="0" w:color="auto"/>
            </w:tcBorders>
            <w:shd w:val="clear" w:color="auto" w:fill="auto"/>
            <w:vAlign w:val="center"/>
            <w:hideMark/>
          </w:tcPr>
          <w:p w14:paraId="1C6259FF" w14:textId="77777777" w:rsidR="003205B0" w:rsidRPr="003205B0" w:rsidRDefault="003205B0" w:rsidP="003205B0">
            <w:pPr>
              <w:ind w:firstLine="0"/>
              <w:jc w:val="left"/>
              <w:rPr>
                <w:sz w:val="24"/>
              </w:rPr>
            </w:pPr>
            <w:r w:rsidRPr="003205B0">
              <w:rPr>
                <w:sz w:val="24"/>
              </w:rPr>
              <w:t>Возрастная структура населения:</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14:paraId="0423518C" w14:textId="77777777" w:rsidR="003205B0" w:rsidRPr="003205B0" w:rsidRDefault="003205B0" w:rsidP="003205B0">
            <w:pPr>
              <w:ind w:firstLine="0"/>
              <w:jc w:val="center"/>
              <w:rPr>
                <w:sz w:val="24"/>
              </w:rPr>
            </w:pPr>
            <w:r w:rsidRPr="003205B0">
              <w:rPr>
                <w:sz w:val="24"/>
              </w:rPr>
              <w:t>чел.</w:t>
            </w:r>
          </w:p>
        </w:tc>
        <w:tc>
          <w:tcPr>
            <w:tcW w:w="1780" w:type="dxa"/>
            <w:vMerge w:val="restart"/>
            <w:tcBorders>
              <w:top w:val="nil"/>
              <w:left w:val="single" w:sz="4" w:space="0" w:color="auto"/>
              <w:bottom w:val="single" w:sz="4" w:space="0" w:color="auto"/>
              <w:right w:val="single" w:sz="4" w:space="0" w:color="auto"/>
            </w:tcBorders>
            <w:shd w:val="clear" w:color="auto" w:fill="auto"/>
            <w:vAlign w:val="center"/>
            <w:hideMark/>
          </w:tcPr>
          <w:p w14:paraId="59FC2D64" w14:textId="77777777" w:rsidR="003205B0" w:rsidRPr="003205B0" w:rsidRDefault="003205B0" w:rsidP="003205B0">
            <w:pPr>
              <w:ind w:firstLine="0"/>
              <w:jc w:val="center"/>
              <w:rPr>
                <w:sz w:val="24"/>
              </w:rPr>
            </w:pPr>
            <w:r w:rsidRPr="003205B0">
              <w:rPr>
                <w:sz w:val="24"/>
              </w:rPr>
              <w:t>47</w:t>
            </w:r>
          </w:p>
        </w:tc>
        <w:tc>
          <w:tcPr>
            <w:tcW w:w="1660" w:type="dxa"/>
            <w:vMerge w:val="restart"/>
            <w:tcBorders>
              <w:top w:val="nil"/>
              <w:left w:val="single" w:sz="4" w:space="0" w:color="auto"/>
              <w:bottom w:val="single" w:sz="4" w:space="0" w:color="auto"/>
              <w:right w:val="single" w:sz="4" w:space="0" w:color="auto"/>
            </w:tcBorders>
            <w:shd w:val="clear" w:color="auto" w:fill="auto"/>
            <w:vAlign w:val="center"/>
            <w:hideMark/>
          </w:tcPr>
          <w:p w14:paraId="3A6644BF" w14:textId="77777777" w:rsidR="003205B0" w:rsidRPr="003205B0" w:rsidRDefault="003205B0" w:rsidP="003205B0">
            <w:pPr>
              <w:ind w:firstLine="0"/>
              <w:jc w:val="center"/>
              <w:rPr>
                <w:sz w:val="24"/>
              </w:rPr>
            </w:pPr>
            <w:r w:rsidRPr="003205B0">
              <w:rPr>
                <w:sz w:val="24"/>
              </w:rPr>
              <w:t>16</w:t>
            </w:r>
          </w:p>
        </w:tc>
      </w:tr>
      <w:tr w:rsidR="003205B0" w:rsidRPr="003205B0" w14:paraId="103F01B9" w14:textId="77777777" w:rsidTr="003205B0">
        <w:trPr>
          <w:trHeight w:val="20"/>
        </w:trPr>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14:paraId="382E7526" w14:textId="77777777" w:rsidR="003205B0" w:rsidRPr="003205B0" w:rsidRDefault="003205B0" w:rsidP="003205B0">
            <w:pPr>
              <w:ind w:firstLine="0"/>
              <w:jc w:val="center"/>
              <w:rPr>
                <w:sz w:val="24"/>
              </w:rPr>
            </w:pPr>
            <w:r w:rsidRPr="003205B0">
              <w:rPr>
                <w:sz w:val="24"/>
              </w:rPr>
              <w:t> </w:t>
            </w:r>
          </w:p>
        </w:tc>
        <w:tc>
          <w:tcPr>
            <w:tcW w:w="4202" w:type="dxa"/>
            <w:tcBorders>
              <w:top w:val="nil"/>
              <w:left w:val="nil"/>
              <w:bottom w:val="single" w:sz="4" w:space="0" w:color="auto"/>
              <w:right w:val="single" w:sz="4" w:space="0" w:color="auto"/>
            </w:tcBorders>
            <w:shd w:val="clear" w:color="auto" w:fill="auto"/>
            <w:vAlign w:val="center"/>
            <w:hideMark/>
          </w:tcPr>
          <w:p w14:paraId="6950F9D6" w14:textId="77777777" w:rsidR="003205B0" w:rsidRPr="003205B0" w:rsidRDefault="003205B0" w:rsidP="003205B0">
            <w:pPr>
              <w:ind w:firstLine="0"/>
              <w:jc w:val="left"/>
              <w:rPr>
                <w:sz w:val="24"/>
              </w:rPr>
            </w:pPr>
            <w:r w:rsidRPr="003205B0">
              <w:rPr>
                <w:sz w:val="24"/>
              </w:rPr>
              <w:t>– младше трудоспособного возраста</w:t>
            </w:r>
          </w:p>
        </w:tc>
        <w:tc>
          <w:tcPr>
            <w:tcW w:w="1300" w:type="dxa"/>
            <w:vMerge/>
            <w:tcBorders>
              <w:top w:val="nil"/>
              <w:left w:val="single" w:sz="4" w:space="0" w:color="auto"/>
              <w:bottom w:val="single" w:sz="4" w:space="0" w:color="auto"/>
              <w:right w:val="single" w:sz="4" w:space="0" w:color="auto"/>
            </w:tcBorders>
            <w:vAlign w:val="center"/>
            <w:hideMark/>
          </w:tcPr>
          <w:p w14:paraId="628D7675" w14:textId="77777777" w:rsidR="003205B0" w:rsidRPr="003205B0" w:rsidRDefault="003205B0" w:rsidP="003205B0">
            <w:pPr>
              <w:ind w:firstLine="0"/>
              <w:jc w:val="left"/>
              <w:rPr>
                <w:sz w:val="24"/>
              </w:rPr>
            </w:pPr>
          </w:p>
        </w:tc>
        <w:tc>
          <w:tcPr>
            <w:tcW w:w="1780" w:type="dxa"/>
            <w:vMerge/>
            <w:tcBorders>
              <w:top w:val="nil"/>
              <w:left w:val="single" w:sz="4" w:space="0" w:color="auto"/>
              <w:bottom w:val="single" w:sz="4" w:space="0" w:color="auto"/>
              <w:right w:val="single" w:sz="4" w:space="0" w:color="auto"/>
            </w:tcBorders>
            <w:vAlign w:val="center"/>
            <w:hideMark/>
          </w:tcPr>
          <w:p w14:paraId="68066009" w14:textId="77777777" w:rsidR="003205B0" w:rsidRPr="003205B0" w:rsidRDefault="003205B0" w:rsidP="003205B0">
            <w:pPr>
              <w:ind w:firstLine="0"/>
              <w:jc w:val="left"/>
              <w:rPr>
                <w:sz w:val="24"/>
              </w:rPr>
            </w:pPr>
          </w:p>
        </w:tc>
        <w:tc>
          <w:tcPr>
            <w:tcW w:w="1660" w:type="dxa"/>
            <w:vMerge/>
            <w:tcBorders>
              <w:top w:val="nil"/>
              <w:left w:val="single" w:sz="4" w:space="0" w:color="auto"/>
              <w:bottom w:val="single" w:sz="4" w:space="0" w:color="auto"/>
              <w:right w:val="single" w:sz="4" w:space="0" w:color="auto"/>
            </w:tcBorders>
            <w:vAlign w:val="center"/>
            <w:hideMark/>
          </w:tcPr>
          <w:p w14:paraId="579F2AEF" w14:textId="77777777" w:rsidR="003205B0" w:rsidRPr="003205B0" w:rsidRDefault="003205B0" w:rsidP="003205B0">
            <w:pPr>
              <w:ind w:firstLine="0"/>
              <w:jc w:val="left"/>
              <w:rPr>
                <w:sz w:val="24"/>
              </w:rPr>
            </w:pPr>
          </w:p>
        </w:tc>
      </w:tr>
      <w:tr w:rsidR="003205B0" w:rsidRPr="003205B0" w14:paraId="56A47A03"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5C31C316" w14:textId="77777777" w:rsidR="003205B0" w:rsidRPr="003205B0" w:rsidRDefault="003205B0" w:rsidP="003205B0">
            <w:pPr>
              <w:ind w:firstLine="0"/>
              <w:jc w:val="left"/>
              <w:rPr>
                <w:sz w:val="24"/>
              </w:rPr>
            </w:pPr>
          </w:p>
        </w:tc>
        <w:tc>
          <w:tcPr>
            <w:tcW w:w="4202" w:type="dxa"/>
            <w:tcBorders>
              <w:top w:val="nil"/>
              <w:left w:val="nil"/>
              <w:bottom w:val="single" w:sz="4" w:space="0" w:color="auto"/>
              <w:right w:val="single" w:sz="4" w:space="0" w:color="auto"/>
            </w:tcBorders>
            <w:shd w:val="clear" w:color="auto" w:fill="auto"/>
            <w:vAlign w:val="center"/>
            <w:hideMark/>
          </w:tcPr>
          <w:p w14:paraId="7C161BA0" w14:textId="77777777" w:rsidR="003205B0" w:rsidRPr="003205B0" w:rsidRDefault="003205B0" w:rsidP="003205B0">
            <w:pPr>
              <w:ind w:firstLine="0"/>
              <w:jc w:val="left"/>
              <w:rPr>
                <w:sz w:val="24"/>
              </w:rPr>
            </w:pPr>
            <w:r w:rsidRPr="003205B0">
              <w:rPr>
                <w:sz w:val="24"/>
              </w:rPr>
              <w:t>– население в трудоспособном возрасте</w:t>
            </w:r>
          </w:p>
        </w:tc>
        <w:tc>
          <w:tcPr>
            <w:tcW w:w="1300" w:type="dxa"/>
            <w:tcBorders>
              <w:top w:val="nil"/>
              <w:left w:val="nil"/>
              <w:bottom w:val="single" w:sz="4" w:space="0" w:color="auto"/>
              <w:right w:val="single" w:sz="4" w:space="0" w:color="auto"/>
            </w:tcBorders>
            <w:shd w:val="clear" w:color="auto" w:fill="auto"/>
            <w:vAlign w:val="center"/>
            <w:hideMark/>
          </w:tcPr>
          <w:p w14:paraId="772EB3E5" w14:textId="77777777" w:rsidR="003205B0" w:rsidRPr="003205B0" w:rsidRDefault="003205B0" w:rsidP="003205B0">
            <w:pPr>
              <w:ind w:firstLine="0"/>
              <w:jc w:val="center"/>
              <w:rPr>
                <w:sz w:val="24"/>
              </w:rPr>
            </w:pPr>
            <w:r w:rsidRPr="003205B0">
              <w:rPr>
                <w:sz w:val="24"/>
              </w:rPr>
              <w:t>чел.</w:t>
            </w:r>
          </w:p>
        </w:tc>
        <w:tc>
          <w:tcPr>
            <w:tcW w:w="1780" w:type="dxa"/>
            <w:tcBorders>
              <w:top w:val="nil"/>
              <w:left w:val="nil"/>
              <w:bottom w:val="single" w:sz="4" w:space="0" w:color="auto"/>
              <w:right w:val="single" w:sz="4" w:space="0" w:color="auto"/>
            </w:tcBorders>
            <w:shd w:val="clear" w:color="auto" w:fill="auto"/>
            <w:vAlign w:val="center"/>
            <w:hideMark/>
          </w:tcPr>
          <w:p w14:paraId="55B85240" w14:textId="77777777" w:rsidR="003205B0" w:rsidRPr="003205B0" w:rsidRDefault="003205B0" w:rsidP="003205B0">
            <w:pPr>
              <w:ind w:firstLine="0"/>
              <w:jc w:val="center"/>
              <w:rPr>
                <w:sz w:val="24"/>
              </w:rPr>
            </w:pPr>
            <w:r w:rsidRPr="003205B0">
              <w:rPr>
                <w:sz w:val="24"/>
              </w:rPr>
              <w:t>138</w:t>
            </w:r>
          </w:p>
        </w:tc>
        <w:tc>
          <w:tcPr>
            <w:tcW w:w="1660" w:type="dxa"/>
            <w:tcBorders>
              <w:top w:val="nil"/>
              <w:left w:val="nil"/>
              <w:bottom w:val="single" w:sz="4" w:space="0" w:color="auto"/>
              <w:right w:val="single" w:sz="4" w:space="0" w:color="auto"/>
            </w:tcBorders>
            <w:shd w:val="clear" w:color="auto" w:fill="auto"/>
            <w:vAlign w:val="center"/>
            <w:hideMark/>
          </w:tcPr>
          <w:p w14:paraId="1B38370C" w14:textId="77777777" w:rsidR="003205B0" w:rsidRPr="003205B0" w:rsidRDefault="003205B0" w:rsidP="003205B0">
            <w:pPr>
              <w:ind w:firstLine="0"/>
              <w:jc w:val="center"/>
              <w:rPr>
                <w:sz w:val="24"/>
              </w:rPr>
            </w:pPr>
            <w:r w:rsidRPr="003205B0">
              <w:rPr>
                <w:sz w:val="24"/>
              </w:rPr>
              <w:t>56</w:t>
            </w:r>
          </w:p>
        </w:tc>
      </w:tr>
      <w:tr w:rsidR="003205B0" w:rsidRPr="003205B0" w14:paraId="5B9345D9"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7EE996D5" w14:textId="77777777" w:rsidR="003205B0" w:rsidRPr="003205B0" w:rsidRDefault="003205B0" w:rsidP="003205B0">
            <w:pPr>
              <w:ind w:firstLine="0"/>
              <w:jc w:val="left"/>
              <w:rPr>
                <w:sz w:val="24"/>
              </w:rPr>
            </w:pPr>
          </w:p>
        </w:tc>
        <w:tc>
          <w:tcPr>
            <w:tcW w:w="4202" w:type="dxa"/>
            <w:tcBorders>
              <w:top w:val="nil"/>
              <w:left w:val="nil"/>
              <w:bottom w:val="single" w:sz="4" w:space="0" w:color="auto"/>
              <w:right w:val="single" w:sz="4" w:space="0" w:color="auto"/>
            </w:tcBorders>
            <w:shd w:val="clear" w:color="auto" w:fill="auto"/>
            <w:vAlign w:val="center"/>
            <w:hideMark/>
          </w:tcPr>
          <w:p w14:paraId="624C7019" w14:textId="77777777" w:rsidR="003205B0" w:rsidRPr="003205B0" w:rsidRDefault="003205B0" w:rsidP="003205B0">
            <w:pPr>
              <w:ind w:firstLine="0"/>
              <w:jc w:val="left"/>
              <w:rPr>
                <w:sz w:val="24"/>
              </w:rPr>
            </w:pPr>
            <w:r w:rsidRPr="003205B0">
              <w:rPr>
                <w:sz w:val="24"/>
              </w:rPr>
              <w:t>– население старше трудоспособного возраста</w:t>
            </w:r>
          </w:p>
        </w:tc>
        <w:tc>
          <w:tcPr>
            <w:tcW w:w="1300" w:type="dxa"/>
            <w:tcBorders>
              <w:top w:val="nil"/>
              <w:left w:val="nil"/>
              <w:bottom w:val="single" w:sz="4" w:space="0" w:color="auto"/>
              <w:right w:val="single" w:sz="4" w:space="0" w:color="auto"/>
            </w:tcBorders>
            <w:shd w:val="clear" w:color="auto" w:fill="auto"/>
            <w:vAlign w:val="center"/>
            <w:hideMark/>
          </w:tcPr>
          <w:p w14:paraId="29755FB3" w14:textId="77777777" w:rsidR="003205B0" w:rsidRPr="003205B0" w:rsidRDefault="003205B0" w:rsidP="003205B0">
            <w:pPr>
              <w:ind w:firstLine="0"/>
              <w:jc w:val="center"/>
              <w:rPr>
                <w:sz w:val="24"/>
              </w:rPr>
            </w:pPr>
            <w:r w:rsidRPr="003205B0">
              <w:rPr>
                <w:sz w:val="24"/>
              </w:rPr>
              <w:t>чел.</w:t>
            </w:r>
          </w:p>
        </w:tc>
        <w:tc>
          <w:tcPr>
            <w:tcW w:w="1780" w:type="dxa"/>
            <w:tcBorders>
              <w:top w:val="nil"/>
              <w:left w:val="nil"/>
              <w:bottom w:val="single" w:sz="4" w:space="0" w:color="auto"/>
              <w:right w:val="single" w:sz="4" w:space="0" w:color="auto"/>
            </w:tcBorders>
            <w:shd w:val="clear" w:color="auto" w:fill="auto"/>
            <w:vAlign w:val="center"/>
            <w:hideMark/>
          </w:tcPr>
          <w:p w14:paraId="16E53018" w14:textId="77777777" w:rsidR="003205B0" w:rsidRPr="003205B0" w:rsidRDefault="003205B0" w:rsidP="003205B0">
            <w:pPr>
              <w:ind w:firstLine="0"/>
              <w:jc w:val="center"/>
              <w:rPr>
                <w:sz w:val="24"/>
              </w:rPr>
            </w:pPr>
            <w:r w:rsidRPr="003205B0">
              <w:rPr>
                <w:sz w:val="24"/>
              </w:rPr>
              <w:t>91</w:t>
            </w:r>
          </w:p>
        </w:tc>
        <w:tc>
          <w:tcPr>
            <w:tcW w:w="1660" w:type="dxa"/>
            <w:tcBorders>
              <w:top w:val="nil"/>
              <w:left w:val="nil"/>
              <w:bottom w:val="single" w:sz="4" w:space="0" w:color="auto"/>
              <w:right w:val="single" w:sz="4" w:space="0" w:color="auto"/>
            </w:tcBorders>
            <w:shd w:val="clear" w:color="auto" w:fill="auto"/>
            <w:vAlign w:val="center"/>
            <w:hideMark/>
          </w:tcPr>
          <w:p w14:paraId="7172C8EE" w14:textId="77777777" w:rsidR="003205B0" w:rsidRPr="003205B0" w:rsidRDefault="003205B0" w:rsidP="003205B0">
            <w:pPr>
              <w:ind w:firstLine="0"/>
              <w:jc w:val="center"/>
              <w:rPr>
                <w:sz w:val="24"/>
              </w:rPr>
            </w:pPr>
            <w:r w:rsidRPr="003205B0">
              <w:rPr>
                <w:sz w:val="24"/>
              </w:rPr>
              <w:t>74</w:t>
            </w:r>
          </w:p>
        </w:tc>
      </w:tr>
      <w:tr w:rsidR="003205B0" w:rsidRPr="003205B0" w14:paraId="1EC71640"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BEB8B8C" w14:textId="77777777" w:rsidR="003205B0" w:rsidRPr="003205B0" w:rsidRDefault="003205B0" w:rsidP="003205B0">
            <w:pPr>
              <w:ind w:firstLine="0"/>
              <w:jc w:val="center"/>
              <w:rPr>
                <w:b/>
                <w:bCs/>
                <w:sz w:val="24"/>
              </w:rPr>
            </w:pPr>
            <w:r w:rsidRPr="003205B0">
              <w:rPr>
                <w:b/>
                <w:bCs/>
                <w:sz w:val="24"/>
              </w:rPr>
              <w:t>3.</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56553B0C" w14:textId="77777777" w:rsidR="003205B0" w:rsidRPr="003205B0" w:rsidRDefault="003205B0" w:rsidP="003205B0">
            <w:pPr>
              <w:ind w:firstLine="0"/>
              <w:jc w:val="left"/>
              <w:rPr>
                <w:b/>
                <w:bCs/>
                <w:sz w:val="24"/>
              </w:rPr>
            </w:pPr>
            <w:r w:rsidRPr="003205B0">
              <w:rPr>
                <w:b/>
                <w:bCs/>
                <w:sz w:val="24"/>
              </w:rPr>
              <w:t>Жилищный фонд</w:t>
            </w:r>
          </w:p>
        </w:tc>
      </w:tr>
      <w:tr w:rsidR="003205B0" w:rsidRPr="003205B0" w14:paraId="511F0C63"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6AD5563" w14:textId="77777777" w:rsidR="003205B0" w:rsidRPr="003205B0" w:rsidRDefault="003205B0" w:rsidP="003205B0">
            <w:pPr>
              <w:ind w:firstLine="0"/>
              <w:jc w:val="center"/>
              <w:rPr>
                <w:sz w:val="24"/>
              </w:rPr>
            </w:pPr>
            <w:r w:rsidRPr="003205B0">
              <w:rPr>
                <w:sz w:val="24"/>
              </w:rPr>
              <w:t>3.1</w:t>
            </w:r>
          </w:p>
        </w:tc>
        <w:tc>
          <w:tcPr>
            <w:tcW w:w="4202" w:type="dxa"/>
            <w:tcBorders>
              <w:top w:val="nil"/>
              <w:left w:val="nil"/>
              <w:bottom w:val="single" w:sz="4" w:space="0" w:color="auto"/>
              <w:right w:val="single" w:sz="4" w:space="0" w:color="auto"/>
            </w:tcBorders>
            <w:shd w:val="clear" w:color="auto" w:fill="auto"/>
            <w:vAlign w:val="center"/>
            <w:hideMark/>
          </w:tcPr>
          <w:p w14:paraId="52B1A363" w14:textId="77777777" w:rsidR="003205B0" w:rsidRPr="003205B0" w:rsidRDefault="003205B0" w:rsidP="003205B0">
            <w:pPr>
              <w:ind w:firstLine="0"/>
              <w:jc w:val="left"/>
              <w:rPr>
                <w:sz w:val="24"/>
              </w:rPr>
            </w:pPr>
            <w:r w:rsidRPr="003205B0">
              <w:rPr>
                <w:sz w:val="24"/>
              </w:rPr>
              <w:t>Жилищный фонд всего</w:t>
            </w:r>
          </w:p>
        </w:tc>
        <w:tc>
          <w:tcPr>
            <w:tcW w:w="1300" w:type="dxa"/>
            <w:tcBorders>
              <w:top w:val="nil"/>
              <w:left w:val="nil"/>
              <w:bottom w:val="single" w:sz="4" w:space="0" w:color="auto"/>
              <w:right w:val="single" w:sz="4" w:space="0" w:color="auto"/>
            </w:tcBorders>
            <w:shd w:val="clear" w:color="auto" w:fill="auto"/>
            <w:vAlign w:val="center"/>
            <w:hideMark/>
          </w:tcPr>
          <w:p w14:paraId="03D5E070" w14:textId="77777777" w:rsidR="003205B0" w:rsidRPr="003205B0" w:rsidRDefault="003205B0" w:rsidP="003205B0">
            <w:pPr>
              <w:ind w:firstLine="0"/>
              <w:jc w:val="center"/>
              <w:rPr>
                <w:sz w:val="24"/>
              </w:rPr>
            </w:pPr>
            <w:r w:rsidRPr="003205B0">
              <w:rPr>
                <w:sz w:val="24"/>
              </w:rPr>
              <w:t>м</w:t>
            </w:r>
            <w:r w:rsidRPr="003205B0">
              <w:rPr>
                <w:sz w:val="24"/>
                <w:vertAlign w:val="superscript"/>
              </w:rPr>
              <w:t>2</w:t>
            </w:r>
          </w:p>
        </w:tc>
        <w:tc>
          <w:tcPr>
            <w:tcW w:w="1780" w:type="dxa"/>
            <w:tcBorders>
              <w:top w:val="nil"/>
              <w:left w:val="nil"/>
              <w:bottom w:val="single" w:sz="4" w:space="0" w:color="auto"/>
              <w:right w:val="single" w:sz="4" w:space="0" w:color="auto"/>
            </w:tcBorders>
            <w:shd w:val="clear" w:color="auto" w:fill="auto"/>
            <w:vAlign w:val="center"/>
            <w:hideMark/>
          </w:tcPr>
          <w:p w14:paraId="3F0FE980" w14:textId="77777777" w:rsidR="003205B0" w:rsidRPr="003205B0" w:rsidRDefault="003205B0" w:rsidP="003205B0">
            <w:pPr>
              <w:ind w:firstLine="0"/>
              <w:jc w:val="center"/>
              <w:rPr>
                <w:sz w:val="24"/>
              </w:rPr>
            </w:pPr>
            <w:r w:rsidRPr="003205B0">
              <w:rPr>
                <w:sz w:val="24"/>
              </w:rPr>
              <w:t>11038</w:t>
            </w:r>
          </w:p>
        </w:tc>
        <w:tc>
          <w:tcPr>
            <w:tcW w:w="1660" w:type="dxa"/>
            <w:tcBorders>
              <w:top w:val="nil"/>
              <w:left w:val="nil"/>
              <w:bottom w:val="single" w:sz="4" w:space="0" w:color="auto"/>
              <w:right w:val="single" w:sz="4" w:space="0" w:color="auto"/>
            </w:tcBorders>
            <w:shd w:val="clear" w:color="auto" w:fill="auto"/>
            <w:vAlign w:val="center"/>
            <w:hideMark/>
          </w:tcPr>
          <w:p w14:paraId="607DB1E8" w14:textId="77777777" w:rsidR="003205B0" w:rsidRPr="003205B0" w:rsidRDefault="003205B0" w:rsidP="003205B0">
            <w:pPr>
              <w:ind w:firstLine="0"/>
              <w:jc w:val="center"/>
              <w:rPr>
                <w:sz w:val="24"/>
              </w:rPr>
            </w:pPr>
            <w:r w:rsidRPr="003205B0">
              <w:rPr>
                <w:sz w:val="24"/>
              </w:rPr>
              <w:t>11038</w:t>
            </w:r>
          </w:p>
        </w:tc>
      </w:tr>
      <w:tr w:rsidR="003205B0" w:rsidRPr="003205B0" w14:paraId="09F972DB"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F2B1C84" w14:textId="77777777" w:rsidR="003205B0" w:rsidRPr="003205B0" w:rsidRDefault="003205B0" w:rsidP="003205B0">
            <w:pPr>
              <w:ind w:firstLine="0"/>
              <w:jc w:val="center"/>
              <w:rPr>
                <w:sz w:val="24"/>
              </w:rPr>
            </w:pPr>
            <w:r w:rsidRPr="003205B0">
              <w:rPr>
                <w:sz w:val="24"/>
              </w:rPr>
              <w:t>3.2</w:t>
            </w:r>
          </w:p>
        </w:tc>
        <w:tc>
          <w:tcPr>
            <w:tcW w:w="4202" w:type="dxa"/>
            <w:tcBorders>
              <w:top w:val="nil"/>
              <w:left w:val="nil"/>
              <w:bottom w:val="single" w:sz="4" w:space="0" w:color="auto"/>
              <w:right w:val="single" w:sz="4" w:space="0" w:color="auto"/>
            </w:tcBorders>
            <w:shd w:val="clear" w:color="auto" w:fill="auto"/>
            <w:vAlign w:val="center"/>
            <w:hideMark/>
          </w:tcPr>
          <w:p w14:paraId="23F1B2AC" w14:textId="77777777" w:rsidR="003205B0" w:rsidRPr="003205B0" w:rsidRDefault="003205B0" w:rsidP="003205B0">
            <w:pPr>
              <w:ind w:firstLine="0"/>
              <w:jc w:val="left"/>
              <w:rPr>
                <w:sz w:val="24"/>
              </w:rPr>
            </w:pPr>
            <w:r w:rsidRPr="003205B0">
              <w:rPr>
                <w:sz w:val="24"/>
              </w:rPr>
              <w:t>Обеспеченность жилищным фондом 1 человека</w:t>
            </w:r>
          </w:p>
        </w:tc>
        <w:tc>
          <w:tcPr>
            <w:tcW w:w="1300" w:type="dxa"/>
            <w:tcBorders>
              <w:top w:val="nil"/>
              <w:left w:val="nil"/>
              <w:bottom w:val="single" w:sz="4" w:space="0" w:color="auto"/>
              <w:right w:val="single" w:sz="4" w:space="0" w:color="auto"/>
            </w:tcBorders>
            <w:shd w:val="clear" w:color="auto" w:fill="auto"/>
            <w:vAlign w:val="center"/>
            <w:hideMark/>
          </w:tcPr>
          <w:p w14:paraId="0A60253D" w14:textId="77777777" w:rsidR="003205B0" w:rsidRPr="003205B0" w:rsidRDefault="003205B0" w:rsidP="003205B0">
            <w:pPr>
              <w:ind w:firstLine="0"/>
              <w:jc w:val="center"/>
              <w:rPr>
                <w:sz w:val="24"/>
              </w:rPr>
            </w:pPr>
            <w:r w:rsidRPr="003205B0">
              <w:rPr>
                <w:sz w:val="24"/>
              </w:rPr>
              <w:t>м</w:t>
            </w:r>
            <w:r w:rsidRPr="003205B0">
              <w:rPr>
                <w:sz w:val="24"/>
                <w:vertAlign w:val="superscript"/>
              </w:rPr>
              <w:t>2</w:t>
            </w:r>
          </w:p>
        </w:tc>
        <w:tc>
          <w:tcPr>
            <w:tcW w:w="1780" w:type="dxa"/>
            <w:tcBorders>
              <w:top w:val="nil"/>
              <w:left w:val="nil"/>
              <w:bottom w:val="single" w:sz="4" w:space="0" w:color="auto"/>
              <w:right w:val="single" w:sz="4" w:space="0" w:color="auto"/>
            </w:tcBorders>
            <w:shd w:val="clear" w:color="auto" w:fill="auto"/>
            <w:vAlign w:val="center"/>
            <w:hideMark/>
          </w:tcPr>
          <w:p w14:paraId="258143D8" w14:textId="77777777" w:rsidR="003205B0" w:rsidRPr="003205B0" w:rsidRDefault="003205B0" w:rsidP="003205B0">
            <w:pPr>
              <w:ind w:firstLine="0"/>
              <w:jc w:val="center"/>
              <w:rPr>
                <w:sz w:val="24"/>
              </w:rPr>
            </w:pPr>
            <w:r w:rsidRPr="003205B0">
              <w:rPr>
                <w:sz w:val="24"/>
              </w:rPr>
              <w:t>40,0</w:t>
            </w:r>
          </w:p>
        </w:tc>
        <w:tc>
          <w:tcPr>
            <w:tcW w:w="1660" w:type="dxa"/>
            <w:tcBorders>
              <w:top w:val="nil"/>
              <w:left w:val="nil"/>
              <w:bottom w:val="single" w:sz="4" w:space="0" w:color="auto"/>
              <w:right w:val="single" w:sz="4" w:space="0" w:color="auto"/>
            </w:tcBorders>
            <w:shd w:val="clear" w:color="auto" w:fill="auto"/>
            <w:vAlign w:val="center"/>
            <w:hideMark/>
          </w:tcPr>
          <w:p w14:paraId="6B146F29" w14:textId="77777777" w:rsidR="003205B0" w:rsidRPr="003205B0" w:rsidRDefault="003205B0" w:rsidP="003205B0">
            <w:pPr>
              <w:ind w:firstLine="0"/>
              <w:jc w:val="center"/>
              <w:rPr>
                <w:sz w:val="24"/>
              </w:rPr>
            </w:pPr>
            <w:r w:rsidRPr="003205B0">
              <w:rPr>
                <w:sz w:val="24"/>
              </w:rPr>
              <w:t>75,7</w:t>
            </w:r>
          </w:p>
        </w:tc>
      </w:tr>
      <w:tr w:rsidR="003205B0" w:rsidRPr="003205B0" w14:paraId="1DE397CA"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1B7F1E2" w14:textId="77777777" w:rsidR="003205B0" w:rsidRPr="003205B0" w:rsidRDefault="003205B0" w:rsidP="003205B0">
            <w:pPr>
              <w:ind w:firstLine="0"/>
              <w:jc w:val="center"/>
              <w:rPr>
                <w:b/>
                <w:bCs/>
                <w:sz w:val="24"/>
              </w:rPr>
            </w:pPr>
            <w:r w:rsidRPr="003205B0">
              <w:rPr>
                <w:b/>
                <w:bCs/>
                <w:sz w:val="24"/>
              </w:rPr>
              <w:t>4.</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48C73907" w14:textId="77777777" w:rsidR="003205B0" w:rsidRPr="003205B0" w:rsidRDefault="003205B0" w:rsidP="003205B0">
            <w:pPr>
              <w:ind w:firstLine="0"/>
              <w:jc w:val="left"/>
              <w:rPr>
                <w:b/>
                <w:bCs/>
                <w:sz w:val="24"/>
              </w:rPr>
            </w:pPr>
            <w:r w:rsidRPr="003205B0">
              <w:rPr>
                <w:b/>
                <w:bCs/>
                <w:sz w:val="24"/>
              </w:rPr>
              <w:t>Обеспеченность объектами социального и культурно-бытового обслуживания населения</w:t>
            </w:r>
          </w:p>
        </w:tc>
      </w:tr>
      <w:tr w:rsidR="003205B0" w:rsidRPr="003205B0" w14:paraId="46C545B3"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3F42D67B" w14:textId="77777777" w:rsidR="003205B0" w:rsidRPr="003205B0" w:rsidRDefault="003205B0" w:rsidP="003205B0">
            <w:pPr>
              <w:ind w:firstLine="0"/>
              <w:jc w:val="center"/>
              <w:rPr>
                <w:sz w:val="24"/>
              </w:rPr>
            </w:pPr>
            <w:r w:rsidRPr="003205B0">
              <w:rPr>
                <w:sz w:val="24"/>
              </w:rPr>
              <w:t>4.1</w:t>
            </w:r>
          </w:p>
        </w:tc>
        <w:tc>
          <w:tcPr>
            <w:tcW w:w="4202" w:type="dxa"/>
            <w:tcBorders>
              <w:top w:val="nil"/>
              <w:left w:val="nil"/>
              <w:bottom w:val="single" w:sz="4" w:space="0" w:color="auto"/>
              <w:right w:val="single" w:sz="4" w:space="0" w:color="auto"/>
            </w:tcBorders>
            <w:shd w:val="clear" w:color="auto" w:fill="auto"/>
            <w:vAlign w:val="center"/>
            <w:hideMark/>
          </w:tcPr>
          <w:p w14:paraId="022B0C12" w14:textId="77777777" w:rsidR="003205B0" w:rsidRPr="003205B0" w:rsidRDefault="003205B0" w:rsidP="003205B0">
            <w:pPr>
              <w:ind w:firstLine="0"/>
              <w:jc w:val="left"/>
              <w:rPr>
                <w:sz w:val="24"/>
              </w:rPr>
            </w:pPr>
            <w:r w:rsidRPr="003205B0">
              <w:rPr>
                <w:sz w:val="24"/>
              </w:rPr>
              <w:t>Детские дошкольные учреждения,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487ACAC8" w14:textId="77777777" w:rsidR="003205B0" w:rsidRPr="003205B0" w:rsidRDefault="003205B0" w:rsidP="003205B0">
            <w:pPr>
              <w:ind w:firstLine="0"/>
              <w:jc w:val="center"/>
              <w:rPr>
                <w:sz w:val="24"/>
              </w:rPr>
            </w:pPr>
            <w:r w:rsidRPr="003205B0">
              <w:rPr>
                <w:sz w:val="24"/>
              </w:rPr>
              <w:t>мест</w:t>
            </w:r>
          </w:p>
        </w:tc>
        <w:tc>
          <w:tcPr>
            <w:tcW w:w="1780" w:type="dxa"/>
            <w:tcBorders>
              <w:top w:val="nil"/>
              <w:left w:val="nil"/>
              <w:bottom w:val="single" w:sz="4" w:space="0" w:color="auto"/>
              <w:right w:val="single" w:sz="4" w:space="0" w:color="auto"/>
            </w:tcBorders>
            <w:shd w:val="clear" w:color="auto" w:fill="auto"/>
            <w:vAlign w:val="center"/>
            <w:hideMark/>
          </w:tcPr>
          <w:p w14:paraId="29C235FF" w14:textId="77777777" w:rsidR="003205B0" w:rsidRPr="003205B0" w:rsidRDefault="003205B0" w:rsidP="003205B0">
            <w:pPr>
              <w:ind w:firstLine="0"/>
              <w:jc w:val="center"/>
              <w:rPr>
                <w:sz w:val="24"/>
              </w:rPr>
            </w:pPr>
            <w:r w:rsidRPr="003205B0">
              <w:rPr>
                <w:sz w:val="24"/>
              </w:rPr>
              <w:t>15/7</w:t>
            </w:r>
          </w:p>
        </w:tc>
        <w:tc>
          <w:tcPr>
            <w:tcW w:w="1660" w:type="dxa"/>
            <w:tcBorders>
              <w:top w:val="nil"/>
              <w:left w:val="nil"/>
              <w:bottom w:val="single" w:sz="4" w:space="0" w:color="auto"/>
              <w:right w:val="single" w:sz="4" w:space="0" w:color="auto"/>
            </w:tcBorders>
            <w:shd w:val="clear" w:color="auto" w:fill="auto"/>
            <w:vAlign w:val="center"/>
            <w:hideMark/>
          </w:tcPr>
          <w:p w14:paraId="1A9E523A" w14:textId="77777777" w:rsidR="003205B0" w:rsidRPr="003205B0" w:rsidRDefault="003205B0" w:rsidP="003205B0">
            <w:pPr>
              <w:ind w:firstLine="0"/>
              <w:jc w:val="center"/>
              <w:rPr>
                <w:sz w:val="24"/>
              </w:rPr>
            </w:pPr>
            <w:r w:rsidRPr="003205B0">
              <w:rPr>
                <w:sz w:val="24"/>
              </w:rPr>
              <w:t>15/5</w:t>
            </w:r>
          </w:p>
        </w:tc>
      </w:tr>
      <w:tr w:rsidR="003205B0" w:rsidRPr="003205B0" w14:paraId="19AE43B9"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90FBA92" w14:textId="77777777" w:rsidR="003205B0" w:rsidRPr="003205B0" w:rsidRDefault="003205B0" w:rsidP="003205B0">
            <w:pPr>
              <w:ind w:firstLine="0"/>
              <w:jc w:val="center"/>
              <w:rPr>
                <w:sz w:val="24"/>
              </w:rPr>
            </w:pPr>
            <w:r w:rsidRPr="003205B0">
              <w:rPr>
                <w:sz w:val="24"/>
              </w:rPr>
              <w:t>4.2</w:t>
            </w:r>
          </w:p>
        </w:tc>
        <w:tc>
          <w:tcPr>
            <w:tcW w:w="4202" w:type="dxa"/>
            <w:tcBorders>
              <w:top w:val="nil"/>
              <w:left w:val="nil"/>
              <w:bottom w:val="single" w:sz="4" w:space="0" w:color="auto"/>
              <w:right w:val="single" w:sz="4" w:space="0" w:color="auto"/>
            </w:tcBorders>
            <w:shd w:val="clear" w:color="auto" w:fill="auto"/>
            <w:vAlign w:val="center"/>
            <w:hideMark/>
          </w:tcPr>
          <w:p w14:paraId="0B754504" w14:textId="77777777" w:rsidR="003205B0" w:rsidRPr="003205B0" w:rsidRDefault="003205B0" w:rsidP="003205B0">
            <w:pPr>
              <w:ind w:firstLine="0"/>
              <w:jc w:val="left"/>
              <w:rPr>
                <w:sz w:val="24"/>
              </w:rPr>
            </w:pPr>
            <w:r w:rsidRPr="003205B0">
              <w:rPr>
                <w:sz w:val="24"/>
              </w:rPr>
              <w:t xml:space="preserve">Общеобразовательные школы, мощность: </w:t>
            </w:r>
            <w:proofErr w:type="gramStart"/>
            <w:r w:rsidRPr="003205B0">
              <w:rPr>
                <w:sz w:val="24"/>
              </w:rPr>
              <w:t>существующая  /</w:t>
            </w:r>
            <w:proofErr w:type="gramEnd"/>
            <w:r w:rsidRPr="003205B0">
              <w:rPr>
                <w:sz w:val="24"/>
              </w:rPr>
              <w:t xml:space="preserve">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2CE552FE" w14:textId="77777777" w:rsidR="003205B0" w:rsidRPr="003205B0" w:rsidRDefault="003205B0" w:rsidP="003205B0">
            <w:pPr>
              <w:ind w:firstLine="0"/>
              <w:jc w:val="center"/>
              <w:rPr>
                <w:sz w:val="24"/>
              </w:rPr>
            </w:pPr>
            <w:r w:rsidRPr="003205B0">
              <w:rPr>
                <w:sz w:val="24"/>
              </w:rPr>
              <w:t>мест</w:t>
            </w:r>
          </w:p>
        </w:tc>
        <w:tc>
          <w:tcPr>
            <w:tcW w:w="1780" w:type="dxa"/>
            <w:tcBorders>
              <w:top w:val="nil"/>
              <w:left w:val="nil"/>
              <w:bottom w:val="single" w:sz="4" w:space="0" w:color="auto"/>
              <w:right w:val="single" w:sz="4" w:space="0" w:color="auto"/>
            </w:tcBorders>
            <w:shd w:val="clear" w:color="auto" w:fill="auto"/>
            <w:vAlign w:val="center"/>
            <w:hideMark/>
          </w:tcPr>
          <w:p w14:paraId="74AD9803" w14:textId="77777777" w:rsidR="003205B0" w:rsidRPr="003205B0" w:rsidRDefault="003205B0" w:rsidP="003205B0">
            <w:pPr>
              <w:ind w:firstLine="0"/>
              <w:jc w:val="center"/>
              <w:rPr>
                <w:sz w:val="24"/>
              </w:rPr>
            </w:pPr>
            <w:r w:rsidRPr="003205B0">
              <w:rPr>
                <w:sz w:val="24"/>
              </w:rPr>
              <w:t>0/25</w:t>
            </w:r>
          </w:p>
        </w:tc>
        <w:tc>
          <w:tcPr>
            <w:tcW w:w="1660" w:type="dxa"/>
            <w:tcBorders>
              <w:top w:val="nil"/>
              <w:left w:val="nil"/>
              <w:bottom w:val="single" w:sz="4" w:space="0" w:color="auto"/>
              <w:right w:val="single" w:sz="4" w:space="0" w:color="auto"/>
            </w:tcBorders>
            <w:shd w:val="clear" w:color="auto" w:fill="auto"/>
            <w:vAlign w:val="center"/>
            <w:hideMark/>
          </w:tcPr>
          <w:p w14:paraId="42AD9EB4" w14:textId="77777777" w:rsidR="003205B0" w:rsidRPr="003205B0" w:rsidRDefault="003205B0" w:rsidP="003205B0">
            <w:pPr>
              <w:ind w:firstLine="0"/>
              <w:jc w:val="center"/>
              <w:rPr>
                <w:sz w:val="24"/>
              </w:rPr>
            </w:pPr>
            <w:r w:rsidRPr="003205B0">
              <w:rPr>
                <w:sz w:val="24"/>
              </w:rPr>
              <w:t>0/17</w:t>
            </w:r>
          </w:p>
        </w:tc>
      </w:tr>
      <w:tr w:rsidR="003205B0" w:rsidRPr="003205B0" w14:paraId="4B56A4A2"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D68CC00" w14:textId="77777777" w:rsidR="003205B0" w:rsidRPr="003205B0" w:rsidRDefault="003205B0" w:rsidP="003205B0">
            <w:pPr>
              <w:ind w:firstLine="0"/>
              <w:jc w:val="center"/>
              <w:rPr>
                <w:sz w:val="24"/>
              </w:rPr>
            </w:pPr>
            <w:r w:rsidRPr="003205B0">
              <w:rPr>
                <w:sz w:val="24"/>
              </w:rPr>
              <w:lastRenderedPageBreak/>
              <w:t>4.3</w:t>
            </w:r>
          </w:p>
        </w:tc>
        <w:tc>
          <w:tcPr>
            <w:tcW w:w="4202" w:type="dxa"/>
            <w:tcBorders>
              <w:top w:val="nil"/>
              <w:left w:val="nil"/>
              <w:bottom w:val="single" w:sz="4" w:space="0" w:color="auto"/>
              <w:right w:val="single" w:sz="4" w:space="0" w:color="auto"/>
            </w:tcBorders>
            <w:shd w:val="clear" w:color="auto" w:fill="auto"/>
            <w:vAlign w:val="center"/>
            <w:hideMark/>
          </w:tcPr>
          <w:p w14:paraId="4866F3E4" w14:textId="77777777" w:rsidR="003205B0" w:rsidRPr="003205B0" w:rsidRDefault="003205B0" w:rsidP="003205B0">
            <w:pPr>
              <w:ind w:firstLine="0"/>
              <w:jc w:val="left"/>
              <w:rPr>
                <w:sz w:val="24"/>
              </w:rPr>
            </w:pPr>
            <w:r w:rsidRPr="003205B0">
              <w:rPr>
                <w:sz w:val="24"/>
              </w:rPr>
              <w:t>Дом культуры,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30A74E24" w14:textId="77777777" w:rsidR="003205B0" w:rsidRPr="003205B0" w:rsidRDefault="003205B0" w:rsidP="003205B0">
            <w:pPr>
              <w:ind w:firstLine="0"/>
              <w:jc w:val="center"/>
              <w:rPr>
                <w:sz w:val="24"/>
              </w:rPr>
            </w:pPr>
            <w:r w:rsidRPr="003205B0">
              <w:rPr>
                <w:sz w:val="24"/>
              </w:rPr>
              <w:t>мест</w:t>
            </w:r>
          </w:p>
        </w:tc>
        <w:tc>
          <w:tcPr>
            <w:tcW w:w="1780" w:type="dxa"/>
            <w:tcBorders>
              <w:top w:val="nil"/>
              <w:left w:val="nil"/>
              <w:bottom w:val="single" w:sz="4" w:space="0" w:color="auto"/>
              <w:right w:val="single" w:sz="4" w:space="0" w:color="auto"/>
            </w:tcBorders>
            <w:shd w:val="clear" w:color="auto" w:fill="auto"/>
            <w:vAlign w:val="center"/>
            <w:hideMark/>
          </w:tcPr>
          <w:p w14:paraId="1D6D8C87" w14:textId="77777777" w:rsidR="003205B0" w:rsidRPr="003205B0" w:rsidRDefault="003205B0" w:rsidP="003205B0">
            <w:pPr>
              <w:ind w:firstLine="0"/>
              <w:jc w:val="center"/>
              <w:rPr>
                <w:sz w:val="24"/>
              </w:rPr>
            </w:pPr>
            <w:r w:rsidRPr="003205B0">
              <w:rPr>
                <w:sz w:val="24"/>
              </w:rPr>
              <w:t>120/67</w:t>
            </w:r>
          </w:p>
        </w:tc>
        <w:tc>
          <w:tcPr>
            <w:tcW w:w="1660" w:type="dxa"/>
            <w:tcBorders>
              <w:top w:val="nil"/>
              <w:left w:val="nil"/>
              <w:bottom w:val="single" w:sz="4" w:space="0" w:color="auto"/>
              <w:right w:val="single" w:sz="4" w:space="0" w:color="auto"/>
            </w:tcBorders>
            <w:shd w:val="clear" w:color="auto" w:fill="auto"/>
            <w:vAlign w:val="center"/>
            <w:hideMark/>
          </w:tcPr>
          <w:p w14:paraId="0EB4DB88" w14:textId="77777777" w:rsidR="003205B0" w:rsidRPr="003205B0" w:rsidRDefault="003205B0" w:rsidP="003205B0">
            <w:pPr>
              <w:ind w:firstLine="0"/>
              <w:jc w:val="center"/>
              <w:rPr>
                <w:sz w:val="24"/>
              </w:rPr>
            </w:pPr>
            <w:r w:rsidRPr="003205B0">
              <w:rPr>
                <w:sz w:val="24"/>
              </w:rPr>
              <w:t>120/44</w:t>
            </w:r>
          </w:p>
        </w:tc>
      </w:tr>
      <w:tr w:rsidR="003205B0" w:rsidRPr="003205B0" w14:paraId="5436FEA4"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5F6A57B" w14:textId="77777777" w:rsidR="003205B0" w:rsidRPr="003205B0" w:rsidRDefault="003205B0" w:rsidP="003205B0">
            <w:pPr>
              <w:ind w:firstLine="0"/>
              <w:jc w:val="center"/>
              <w:rPr>
                <w:sz w:val="24"/>
              </w:rPr>
            </w:pPr>
            <w:r w:rsidRPr="003205B0">
              <w:rPr>
                <w:sz w:val="24"/>
              </w:rPr>
              <w:t>4.4</w:t>
            </w:r>
          </w:p>
        </w:tc>
        <w:tc>
          <w:tcPr>
            <w:tcW w:w="4202" w:type="dxa"/>
            <w:tcBorders>
              <w:top w:val="nil"/>
              <w:left w:val="nil"/>
              <w:bottom w:val="single" w:sz="4" w:space="0" w:color="auto"/>
              <w:right w:val="single" w:sz="4" w:space="0" w:color="auto"/>
            </w:tcBorders>
            <w:shd w:val="clear" w:color="auto" w:fill="auto"/>
            <w:vAlign w:val="center"/>
            <w:hideMark/>
          </w:tcPr>
          <w:p w14:paraId="72373639" w14:textId="77777777" w:rsidR="003205B0" w:rsidRPr="003205B0" w:rsidRDefault="003205B0" w:rsidP="003205B0">
            <w:pPr>
              <w:ind w:firstLine="0"/>
              <w:jc w:val="left"/>
              <w:rPr>
                <w:sz w:val="24"/>
              </w:rPr>
            </w:pPr>
            <w:r w:rsidRPr="003205B0">
              <w:rPr>
                <w:sz w:val="24"/>
              </w:rPr>
              <w:t>Амбулаторно-поликлинические учреждения, мощность</w:t>
            </w:r>
          </w:p>
        </w:tc>
        <w:tc>
          <w:tcPr>
            <w:tcW w:w="1300" w:type="dxa"/>
            <w:tcBorders>
              <w:top w:val="nil"/>
              <w:left w:val="nil"/>
              <w:bottom w:val="single" w:sz="4" w:space="0" w:color="auto"/>
              <w:right w:val="single" w:sz="4" w:space="0" w:color="auto"/>
            </w:tcBorders>
            <w:shd w:val="clear" w:color="auto" w:fill="auto"/>
            <w:vAlign w:val="center"/>
            <w:hideMark/>
          </w:tcPr>
          <w:p w14:paraId="4B28210B" w14:textId="77777777" w:rsidR="003205B0" w:rsidRPr="003205B0" w:rsidRDefault="003205B0" w:rsidP="003205B0">
            <w:pPr>
              <w:ind w:firstLine="0"/>
              <w:jc w:val="center"/>
              <w:rPr>
                <w:sz w:val="24"/>
              </w:rPr>
            </w:pPr>
            <w:r w:rsidRPr="003205B0">
              <w:rPr>
                <w:sz w:val="24"/>
              </w:rPr>
              <w:t>посещений в смену</w:t>
            </w:r>
          </w:p>
        </w:tc>
        <w:tc>
          <w:tcPr>
            <w:tcW w:w="1780" w:type="dxa"/>
            <w:tcBorders>
              <w:top w:val="nil"/>
              <w:left w:val="nil"/>
              <w:bottom w:val="single" w:sz="4" w:space="0" w:color="auto"/>
              <w:right w:val="single" w:sz="4" w:space="0" w:color="auto"/>
            </w:tcBorders>
            <w:shd w:val="clear" w:color="auto" w:fill="auto"/>
            <w:vAlign w:val="center"/>
            <w:hideMark/>
          </w:tcPr>
          <w:p w14:paraId="5D88720B" w14:textId="77777777" w:rsidR="003205B0" w:rsidRPr="003205B0" w:rsidRDefault="003205B0" w:rsidP="003205B0">
            <w:pPr>
              <w:ind w:firstLine="0"/>
              <w:jc w:val="center"/>
              <w:rPr>
                <w:sz w:val="24"/>
              </w:rPr>
            </w:pPr>
            <w:r w:rsidRPr="003205B0">
              <w:rPr>
                <w:sz w:val="24"/>
              </w:rPr>
              <w:t>10</w:t>
            </w:r>
          </w:p>
        </w:tc>
        <w:tc>
          <w:tcPr>
            <w:tcW w:w="1660" w:type="dxa"/>
            <w:tcBorders>
              <w:top w:val="nil"/>
              <w:left w:val="nil"/>
              <w:bottom w:val="single" w:sz="4" w:space="0" w:color="auto"/>
              <w:right w:val="single" w:sz="4" w:space="0" w:color="auto"/>
            </w:tcBorders>
            <w:shd w:val="clear" w:color="auto" w:fill="auto"/>
            <w:vAlign w:val="center"/>
            <w:hideMark/>
          </w:tcPr>
          <w:p w14:paraId="568C0209" w14:textId="77777777" w:rsidR="003205B0" w:rsidRPr="003205B0" w:rsidRDefault="003205B0" w:rsidP="003205B0">
            <w:pPr>
              <w:ind w:firstLine="0"/>
              <w:jc w:val="center"/>
              <w:rPr>
                <w:sz w:val="24"/>
              </w:rPr>
            </w:pPr>
            <w:r w:rsidRPr="003205B0">
              <w:rPr>
                <w:sz w:val="24"/>
              </w:rPr>
              <w:t>10</w:t>
            </w:r>
          </w:p>
        </w:tc>
      </w:tr>
      <w:tr w:rsidR="003205B0" w:rsidRPr="003205B0" w14:paraId="065A9420"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CD3BE94" w14:textId="77777777" w:rsidR="003205B0" w:rsidRPr="003205B0" w:rsidRDefault="003205B0" w:rsidP="003205B0">
            <w:pPr>
              <w:ind w:firstLine="0"/>
              <w:jc w:val="center"/>
              <w:rPr>
                <w:sz w:val="24"/>
              </w:rPr>
            </w:pPr>
            <w:r w:rsidRPr="003205B0">
              <w:rPr>
                <w:sz w:val="24"/>
              </w:rPr>
              <w:t>4.5</w:t>
            </w:r>
          </w:p>
        </w:tc>
        <w:tc>
          <w:tcPr>
            <w:tcW w:w="4202" w:type="dxa"/>
            <w:tcBorders>
              <w:top w:val="nil"/>
              <w:left w:val="nil"/>
              <w:bottom w:val="single" w:sz="4" w:space="0" w:color="auto"/>
              <w:right w:val="single" w:sz="4" w:space="0" w:color="auto"/>
            </w:tcBorders>
            <w:shd w:val="clear" w:color="auto" w:fill="auto"/>
            <w:vAlign w:val="center"/>
            <w:hideMark/>
          </w:tcPr>
          <w:p w14:paraId="42432E46" w14:textId="77777777" w:rsidR="003205B0" w:rsidRPr="003205B0" w:rsidRDefault="003205B0" w:rsidP="003205B0">
            <w:pPr>
              <w:ind w:firstLine="0"/>
              <w:jc w:val="left"/>
              <w:rPr>
                <w:sz w:val="24"/>
              </w:rPr>
            </w:pPr>
            <w:r w:rsidRPr="003205B0">
              <w:rPr>
                <w:sz w:val="24"/>
              </w:rPr>
              <w:t>Спортивные залы,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26530C99" w14:textId="77777777" w:rsidR="003205B0" w:rsidRPr="003205B0" w:rsidRDefault="003205B0" w:rsidP="003205B0">
            <w:pPr>
              <w:ind w:firstLine="0"/>
              <w:jc w:val="center"/>
              <w:rPr>
                <w:sz w:val="24"/>
              </w:rPr>
            </w:pPr>
            <w:r w:rsidRPr="003205B0">
              <w:rPr>
                <w:sz w:val="24"/>
              </w:rPr>
              <w:t>м</w:t>
            </w:r>
            <w:r w:rsidRPr="003205B0">
              <w:rPr>
                <w:sz w:val="24"/>
                <w:vertAlign w:val="superscript"/>
              </w:rPr>
              <w:t>2</w:t>
            </w:r>
          </w:p>
        </w:tc>
        <w:tc>
          <w:tcPr>
            <w:tcW w:w="1780" w:type="dxa"/>
            <w:tcBorders>
              <w:top w:val="nil"/>
              <w:left w:val="nil"/>
              <w:bottom w:val="single" w:sz="4" w:space="0" w:color="auto"/>
              <w:right w:val="single" w:sz="4" w:space="0" w:color="auto"/>
            </w:tcBorders>
            <w:shd w:val="clear" w:color="auto" w:fill="auto"/>
            <w:vAlign w:val="center"/>
            <w:hideMark/>
          </w:tcPr>
          <w:p w14:paraId="5B1702E7" w14:textId="77777777" w:rsidR="003205B0" w:rsidRPr="003205B0" w:rsidRDefault="003205B0" w:rsidP="003205B0">
            <w:pPr>
              <w:ind w:firstLine="0"/>
              <w:jc w:val="center"/>
              <w:rPr>
                <w:sz w:val="24"/>
              </w:rPr>
            </w:pPr>
            <w:r w:rsidRPr="003205B0">
              <w:rPr>
                <w:sz w:val="24"/>
              </w:rPr>
              <w:t>0/13</w:t>
            </w:r>
          </w:p>
        </w:tc>
        <w:tc>
          <w:tcPr>
            <w:tcW w:w="1660" w:type="dxa"/>
            <w:tcBorders>
              <w:top w:val="nil"/>
              <w:left w:val="nil"/>
              <w:bottom w:val="single" w:sz="4" w:space="0" w:color="auto"/>
              <w:right w:val="single" w:sz="4" w:space="0" w:color="auto"/>
            </w:tcBorders>
            <w:shd w:val="clear" w:color="auto" w:fill="auto"/>
            <w:vAlign w:val="center"/>
            <w:hideMark/>
          </w:tcPr>
          <w:p w14:paraId="1CD73009" w14:textId="77777777" w:rsidR="003205B0" w:rsidRPr="003205B0" w:rsidRDefault="003205B0" w:rsidP="003205B0">
            <w:pPr>
              <w:ind w:firstLine="0"/>
              <w:jc w:val="center"/>
              <w:rPr>
                <w:sz w:val="24"/>
              </w:rPr>
            </w:pPr>
            <w:r w:rsidRPr="003205B0">
              <w:rPr>
                <w:sz w:val="24"/>
              </w:rPr>
              <w:t>0/9</w:t>
            </w:r>
          </w:p>
        </w:tc>
      </w:tr>
      <w:tr w:rsidR="003205B0" w:rsidRPr="003205B0" w14:paraId="548C76F5"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BF154B5" w14:textId="77777777" w:rsidR="003205B0" w:rsidRPr="003205B0" w:rsidRDefault="003205B0" w:rsidP="003205B0">
            <w:pPr>
              <w:ind w:firstLine="0"/>
              <w:jc w:val="center"/>
              <w:rPr>
                <w:sz w:val="24"/>
              </w:rPr>
            </w:pPr>
            <w:r w:rsidRPr="003205B0">
              <w:rPr>
                <w:sz w:val="24"/>
              </w:rPr>
              <w:t>4.6</w:t>
            </w:r>
          </w:p>
        </w:tc>
        <w:tc>
          <w:tcPr>
            <w:tcW w:w="4202" w:type="dxa"/>
            <w:tcBorders>
              <w:top w:val="nil"/>
              <w:left w:val="nil"/>
              <w:bottom w:val="single" w:sz="4" w:space="0" w:color="auto"/>
              <w:right w:val="single" w:sz="4" w:space="0" w:color="auto"/>
            </w:tcBorders>
            <w:shd w:val="clear" w:color="auto" w:fill="auto"/>
            <w:vAlign w:val="center"/>
            <w:hideMark/>
          </w:tcPr>
          <w:p w14:paraId="544B8FBA" w14:textId="77777777" w:rsidR="003205B0" w:rsidRPr="003205B0" w:rsidRDefault="003205B0" w:rsidP="003205B0">
            <w:pPr>
              <w:ind w:firstLine="0"/>
              <w:jc w:val="left"/>
              <w:rPr>
                <w:sz w:val="24"/>
              </w:rPr>
            </w:pPr>
            <w:r w:rsidRPr="003205B0">
              <w:rPr>
                <w:sz w:val="24"/>
              </w:rPr>
              <w:t>Плоскостные сооружения, мощность: существующая / нормативная</w:t>
            </w:r>
          </w:p>
        </w:tc>
        <w:tc>
          <w:tcPr>
            <w:tcW w:w="1300" w:type="dxa"/>
            <w:tcBorders>
              <w:top w:val="nil"/>
              <w:left w:val="nil"/>
              <w:bottom w:val="single" w:sz="4" w:space="0" w:color="auto"/>
              <w:right w:val="single" w:sz="4" w:space="0" w:color="auto"/>
            </w:tcBorders>
            <w:shd w:val="clear" w:color="auto" w:fill="auto"/>
            <w:vAlign w:val="center"/>
            <w:hideMark/>
          </w:tcPr>
          <w:p w14:paraId="71D5A297" w14:textId="77777777" w:rsidR="003205B0" w:rsidRPr="003205B0" w:rsidRDefault="003205B0" w:rsidP="003205B0">
            <w:pPr>
              <w:ind w:firstLine="0"/>
              <w:jc w:val="center"/>
              <w:rPr>
                <w:sz w:val="24"/>
              </w:rPr>
            </w:pPr>
            <w:r w:rsidRPr="003205B0">
              <w:rPr>
                <w:sz w:val="24"/>
              </w:rPr>
              <w:t>га</w:t>
            </w:r>
          </w:p>
        </w:tc>
        <w:tc>
          <w:tcPr>
            <w:tcW w:w="1780" w:type="dxa"/>
            <w:tcBorders>
              <w:top w:val="nil"/>
              <w:left w:val="nil"/>
              <w:bottom w:val="single" w:sz="4" w:space="0" w:color="auto"/>
              <w:right w:val="single" w:sz="4" w:space="0" w:color="auto"/>
            </w:tcBorders>
            <w:shd w:val="clear" w:color="auto" w:fill="auto"/>
            <w:vAlign w:val="center"/>
            <w:hideMark/>
          </w:tcPr>
          <w:p w14:paraId="2BCB7AC2" w14:textId="77777777" w:rsidR="003205B0" w:rsidRPr="003205B0" w:rsidRDefault="003205B0" w:rsidP="003205B0">
            <w:pPr>
              <w:ind w:firstLine="0"/>
              <w:jc w:val="center"/>
              <w:rPr>
                <w:sz w:val="24"/>
              </w:rPr>
            </w:pPr>
            <w:r w:rsidRPr="003205B0">
              <w:rPr>
                <w:sz w:val="24"/>
              </w:rPr>
              <w:t>0/0,16</w:t>
            </w:r>
          </w:p>
        </w:tc>
        <w:tc>
          <w:tcPr>
            <w:tcW w:w="1660" w:type="dxa"/>
            <w:tcBorders>
              <w:top w:val="nil"/>
              <w:left w:val="nil"/>
              <w:bottom w:val="single" w:sz="4" w:space="0" w:color="auto"/>
              <w:right w:val="single" w:sz="4" w:space="0" w:color="auto"/>
            </w:tcBorders>
            <w:shd w:val="clear" w:color="auto" w:fill="auto"/>
            <w:vAlign w:val="center"/>
            <w:hideMark/>
          </w:tcPr>
          <w:p w14:paraId="383140B7" w14:textId="77777777" w:rsidR="003205B0" w:rsidRPr="003205B0" w:rsidRDefault="003205B0" w:rsidP="003205B0">
            <w:pPr>
              <w:ind w:firstLine="0"/>
              <w:jc w:val="center"/>
              <w:rPr>
                <w:sz w:val="24"/>
              </w:rPr>
            </w:pPr>
            <w:r w:rsidRPr="003205B0">
              <w:rPr>
                <w:sz w:val="24"/>
              </w:rPr>
              <w:t>0,16/0,1</w:t>
            </w:r>
          </w:p>
        </w:tc>
      </w:tr>
      <w:tr w:rsidR="003205B0" w:rsidRPr="003205B0" w14:paraId="2F55B1A3"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BBC83F9" w14:textId="77777777" w:rsidR="003205B0" w:rsidRPr="003205B0" w:rsidRDefault="003205B0" w:rsidP="003205B0">
            <w:pPr>
              <w:ind w:firstLine="0"/>
              <w:jc w:val="center"/>
              <w:rPr>
                <w:b/>
                <w:bCs/>
                <w:sz w:val="24"/>
              </w:rPr>
            </w:pPr>
            <w:r w:rsidRPr="003205B0">
              <w:rPr>
                <w:b/>
                <w:bCs/>
                <w:sz w:val="24"/>
              </w:rPr>
              <w:t>5.</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7A1FC1AB" w14:textId="77777777" w:rsidR="003205B0" w:rsidRPr="003205B0" w:rsidRDefault="003205B0" w:rsidP="003205B0">
            <w:pPr>
              <w:ind w:firstLine="0"/>
              <w:jc w:val="left"/>
              <w:rPr>
                <w:b/>
                <w:bCs/>
                <w:sz w:val="24"/>
              </w:rPr>
            </w:pPr>
            <w:r w:rsidRPr="003205B0">
              <w:rPr>
                <w:b/>
                <w:bCs/>
                <w:sz w:val="24"/>
              </w:rPr>
              <w:t>Транспортная инфраструктура</w:t>
            </w:r>
          </w:p>
        </w:tc>
      </w:tr>
      <w:tr w:rsidR="003205B0" w:rsidRPr="003205B0" w14:paraId="2B2C8A0E"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58C7F14" w14:textId="77777777" w:rsidR="003205B0" w:rsidRPr="003205B0" w:rsidRDefault="003205B0" w:rsidP="003205B0">
            <w:pPr>
              <w:ind w:firstLine="0"/>
              <w:jc w:val="center"/>
              <w:rPr>
                <w:sz w:val="24"/>
              </w:rPr>
            </w:pPr>
            <w:r w:rsidRPr="003205B0">
              <w:rPr>
                <w:sz w:val="24"/>
              </w:rPr>
              <w:t>5.1</w:t>
            </w:r>
          </w:p>
        </w:tc>
        <w:tc>
          <w:tcPr>
            <w:tcW w:w="4202" w:type="dxa"/>
            <w:tcBorders>
              <w:top w:val="nil"/>
              <w:left w:val="nil"/>
              <w:bottom w:val="single" w:sz="4" w:space="0" w:color="auto"/>
              <w:right w:val="single" w:sz="4" w:space="0" w:color="auto"/>
            </w:tcBorders>
            <w:shd w:val="clear" w:color="auto" w:fill="auto"/>
            <w:vAlign w:val="center"/>
            <w:hideMark/>
          </w:tcPr>
          <w:p w14:paraId="79F3D2F7" w14:textId="77777777" w:rsidR="003205B0" w:rsidRPr="003205B0" w:rsidRDefault="003205B0" w:rsidP="003205B0">
            <w:pPr>
              <w:ind w:firstLine="0"/>
              <w:jc w:val="left"/>
              <w:rPr>
                <w:sz w:val="24"/>
              </w:rPr>
            </w:pPr>
            <w:r w:rsidRPr="003205B0">
              <w:rPr>
                <w:sz w:val="24"/>
              </w:rPr>
              <w:t>Протяженность улично-дорожной сети населенных пунктов</w:t>
            </w:r>
          </w:p>
        </w:tc>
        <w:tc>
          <w:tcPr>
            <w:tcW w:w="1300" w:type="dxa"/>
            <w:tcBorders>
              <w:top w:val="nil"/>
              <w:left w:val="nil"/>
              <w:bottom w:val="single" w:sz="4" w:space="0" w:color="auto"/>
              <w:right w:val="single" w:sz="4" w:space="0" w:color="auto"/>
            </w:tcBorders>
            <w:shd w:val="clear" w:color="auto" w:fill="auto"/>
            <w:vAlign w:val="center"/>
            <w:hideMark/>
          </w:tcPr>
          <w:p w14:paraId="19F1507C" w14:textId="77777777" w:rsidR="003205B0" w:rsidRPr="003205B0" w:rsidRDefault="003205B0" w:rsidP="003205B0">
            <w:pPr>
              <w:ind w:firstLine="0"/>
              <w:jc w:val="center"/>
              <w:rPr>
                <w:sz w:val="24"/>
              </w:rPr>
            </w:pPr>
            <w:r w:rsidRPr="003205B0">
              <w:rPr>
                <w:sz w:val="24"/>
              </w:rPr>
              <w:t>км</w:t>
            </w:r>
          </w:p>
        </w:tc>
        <w:tc>
          <w:tcPr>
            <w:tcW w:w="1780" w:type="dxa"/>
            <w:tcBorders>
              <w:top w:val="nil"/>
              <w:left w:val="nil"/>
              <w:bottom w:val="single" w:sz="4" w:space="0" w:color="auto"/>
              <w:right w:val="single" w:sz="4" w:space="0" w:color="auto"/>
            </w:tcBorders>
            <w:shd w:val="clear" w:color="auto" w:fill="auto"/>
            <w:vAlign w:val="center"/>
            <w:hideMark/>
          </w:tcPr>
          <w:p w14:paraId="59A9572C" w14:textId="77777777" w:rsidR="003205B0" w:rsidRPr="003205B0" w:rsidRDefault="003205B0" w:rsidP="003205B0">
            <w:pPr>
              <w:ind w:firstLine="0"/>
              <w:jc w:val="center"/>
              <w:rPr>
                <w:sz w:val="24"/>
              </w:rPr>
            </w:pPr>
            <w:r w:rsidRPr="003205B0">
              <w:rPr>
                <w:sz w:val="24"/>
              </w:rPr>
              <w:t>6,16</w:t>
            </w:r>
          </w:p>
        </w:tc>
        <w:tc>
          <w:tcPr>
            <w:tcW w:w="1660" w:type="dxa"/>
            <w:tcBorders>
              <w:top w:val="nil"/>
              <w:left w:val="nil"/>
              <w:bottom w:val="single" w:sz="4" w:space="0" w:color="auto"/>
              <w:right w:val="single" w:sz="4" w:space="0" w:color="auto"/>
            </w:tcBorders>
            <w:shd w:val="clear" w:color="auto" w:fill="auto"/>
            <w:vAlign w:val="center"/>
            <w:hideMark/>
          </w:tcPr>
          <w:p w14:paraId="508220AE" w14:textId="77777777" w:rsidR="003205B0" w:rsidRPr="003205B0" w:rsidRDefault="003205B0" w:rsidP="003205B0">
            <w:pPr>
              <w:ind w:firstLine="0"/>
              <w:jc w:val="center"/>
              <w:rPr>
                <w:sz w:val="24"/>
              </w:rPr>
            </w:pPr>
            <w:r w:rsidRPr="003205B0">
              <w:rPr>
                <w:sz w:val="24"/>
              </w:rPr>
              <w:t>6,16</w:t>
            </w:r>
          </w:p>
        </w:tc>
      </w:tr>
      <w:tr w:rsidR="003205B0" w:rsidRPr="003205B0" w14:paraId="7E4A5855"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6B90291" w14:textId="77777777" w:rsidR="003205B0" w:rsidRPr="003205B0" w:rsidRDefault="003205B0" w:rsidP="003205B0">
            <w:pPr>
              <w:ind w:firstLine="0"/>
              <w:jc w:val="center"/>
              <w:rPr>
                <w:sz w:val="24"/>
              </w:rPr>
            </w:pPr>
            <w:r w:rsidRPr="003205B0">
              <w:rPr>
                <w:sz w:val="24"/>
              </w:rPr>
              <w:t>5.2</w:t>
            </w:r>
          </w:p>
        </w:tc>
        <w:tc>
          <w:tcPr>
            <w:tcW w:w="4202" w:type="dxa"/>
            <w:tcBorders>
              <w:top w:val="nil"/>
              <w:left w:val="nil"/>
              <w:bottom w:val="single" w:sz="4" w:space="0" w:color="auto"/>
              <w:right w:val="single" w:sz="4" w:space="0" w:color="auto"/>
            </w:tcBorders>
            <w:shd w:val="clear" w:color="auto" w:fill="auto"/>
            <w:vAlign w:val="center"/>
            <w:hideMark/>
          </w:tcPr>
          <w:p w14:paraId="62A45974" w14:textId="77777777" w:rsidR="003205B0" w:rsidRPr="003205B0" w:rsidRDefault="003205B0" w:rsidP="003205B0">
            <w:pPr>
              <w:ind w:firstLine="0"/>
              <w:jc w:val="left"/>
              <w:rPr>
                <w:sz w:val="24"/>
              </w:rPr>
            </w:pPr>
            <w:r w:rsidRPr="003205B0">
              <w:rPr>
                <w:sz w:val="24"/>
              </w:rPr>
              <w:t>Из общей протяженности улиц и дорог улицы и дороги, не удовлетворяющие пропускной способности</w:t>
            </w:r>
          </w:p>
        </w:tc>
        <w:tc>
          <w:tcPr>
            <w:tcW w:w="1300" w:type="dxa"/>
            <w:tcBorders>
              <w:top w:val="nil"/>
              <w:left w:val="nil"/>
              <w:bottom w:val="single" w:sz="4" w:space="0" w:color="auto"/>
              <w:right w:val="single" w:sz="4" w:space="0" w:color="auto"/>
            </w:tcBorders>
            <w:shd w:val="clear" w:color="auto" w:fill="auto"/>
            <w:vAlign w:val="center"/>
            <w:hideMark/>
          </w:tcPr>
          <w:p w14:paraId="56089CBE" w14:textId="77777777" w:rsidR="003205B0" w:rsidRPr="003205B0" w:rsidRDefault="003205B0" w:rsidP="003205B0">
            <w:pPr>
              <w:ind w:firstLine="0"/>
              <w:jc w:val="center"/>
              <w:rPr>
                <w:sz w:val="24"/>
              </w:rPr>
            </w:pPr>
            <w:r w:rsidRPr="003205B0">
              <w:rPr>
                <w:sz w:val="24"/>
              </w:rPr>
              <w:t>км</w:t>
            </w:r>
          </w:p>
        </w:tc>
        <w:tc>
          <w:tcPr>
            <w:tcW w:w="1780" w:type="dxa"/>
            <w:tcBorders>
              <w:top w:val="nil"/>
              <w:left w:val="nil"/>
              <w:bottom w:val="single" w:sz="4" w:space="0" w:color="auto"/>
              <w:right w:val="single" w:sz="4" w:space="0" w:color="auto"/>
            </w:tcBorders>
            <w:shd w:val="clear" w:color="auto" w:fill="auto"/>
            <w:vAlign w:val="center"/>
            <w:hideMark/>
          </w:tcPr>
          <w:p w14:paraId="23720A8E" w14:textId="77777777" w:rsidR="003205B0" w:rsidRPr="003205B0" w:rsidRDefault="003205B0" w:rsidP="003205B0">
            <w:pPr>
              <w:ind w:firstLine="0"/>
              <w:jc w:val="center"/>
              <w:rPr>
                <w:sz w:val="24"/>
              </w:rPr>
            </w:pPr>
            <w:r w:rsidRPr="003205B0">
              <w:rPr>
                <w:sz w:val="24"/>
              </w:rPr>
              <w:t>0</w:t>
            </w:r>
          </w:p>
        </w:tc>
        <w:tc>
          <w:tcPr>
            <w:tcW w:w="1660" w:type="dxa"/>
            <w:tcBorders>
              <w:top w:val="nil"/>
              <w:left w:val="nil"/>
              <w:bottom w:val="single" w:sz="4" w:space="0" w:color="auto"/>
              <w:right w:val="single" w:sz="4" w:space="0" w:color="auto"/>
            </w:tcBorders>
            <w:shd w:val="clear" w:color="auto" w:fill="auto"/>
            <w:vAlign w:val="center"/>
            <w:hideMark/>
          </w:tcPr>
          <w:p w14:paraId="690BA1C8" w14:textId="77777777" w:rsidR="003205B0" w:rsidRPr="003205B0" w:rsidRDefault="003205B0" w:rsidP="003205B0">
            <w:pPr>
              <w:ind w:firstLine="0"/>
              <w:jc w:val="center"/>
              <w:rPr>
                <w:sz w:val="24"/>
              </w:rPr>
            </w:pPr>
            <w:r w:rsidRPr="003205B0">
              <w:rPr>
                <w:sz w:val="24"/>
              </w:rPr>
              <w:t>0</w:t>
            </w:r>
          </w:p>
        </w:tc>
      </w:tr>
      <w:tr w:rsidR="003205B0" w:rsidRPr="003205B0" w14:paraId="5A95F901"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052BBD8D" w14:textId="77777777" w:rsidR="003205B0" w:rsidRPr="003205B0" w:rsidRDefault="003205B0" w:rsidP="003205B0">
            <w:pPr>
              <w:ind w:firstLine="0"/>
              <w:jc w:val="center"/>
              <w:rPr>
                <w:b/>
                <w:bCs/>
                <w:sz w:val="24"/>
              </w:rPr>
            </w:pPr>
            <w:r w:rsidRPr="003205B0">
              <w:rPr>
                <w:b/>
                <w:bCs/>
                <w:sz w:val="24"/>
              </w:rPr>
              <w:t>6.</w:t>
            </w:r>
          </w:p>
        </w:tc>
        <w:tc>
          <w:tcPr>
            <w:tcW w:w="8942" w:type="dxa"/>
            <w:gridSpan w:val="4"/>
            <w:tcBorders>
              <w:top w:val="single" w:sz="4" w:space="0" w:color="auto"/>
              <w:left w:val="nil"/>
              <w:bottom w:val="single" w:sz="4" w:space="0" w:color="auto"/>
              <w:right w:val="single" w:sz="4" w:space="0" w:color="auto"/>
            </w:tcBorders>
            <w:shd w:val="clear" w:color="auto" w:fill="auto"/>
            <w:vAlign w:val="center"/>
            <w:hideMark/>
          </w:tcPr>
          <w:p w14:paraId="7A1389AF" w14:textId="77777777" w:rsidR="003205B0" w:rsidRPr="003205B0" w:rsidRDefault="003205B0" w:rsidP="003205B0">
            <w:pPr>
              <w:ind w:firstLine="0"/>
              <w:jc w:val="left"/>
              <w:rPr>
                <w:b/>
                <w:bCs/>
                <w:sz w:val="24"/>
              </w:rPr>
            </w:pPr>
            <w:r w:rsidRPr="003205B0">
              <w:rPr>
                <w:b/>
                <w:bCs/>
                <w:sz w:val="24"/>
              </w:rPr>
              <w:t>Инженерная инфраструктура и благоустройство</w:t>
            </w:r>
          </w:p>
        </w:tc>
      </w:tr>
      <w:tr w:rsidR="003205B0" w:rsidRPr="003205B0" w14:paraId="6226FFAE"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67E9413" w14:textId="77777777" w:rsidR="003205B0" w:rsidRPr="003205B0" w:rsidRDefault="003205B0" w:rsidP="003205B0">
            <w:pPr>
              <w:ind w:firstLine="0"/>
              <w:jc w:val="center"/>
              <w:rPr>
                <w:b/>
                <w:bCs/>
                <w:sz w:val="24"/>
              </w:rPr>
            </w:pPr>
            <w:r w:rsidRPr="003205B0">
              <w:rPr>
                <w:b/>
                <w:bCs/>
                <w:sz w:val="24"/>
              </w:rPr>
              <w:t>6.1.</w:t>
            </w:r>
          </w:p>
        </w:tc>
        <w:tc>
          <w:tcPr>
            <w:tcW w:w="4202" w:type="dxa"/>
            <w:tcBorders>
              <w:top w:val="nil"/>
              <w:left w:val="nil"/>
              <w:bottom w:val="single" w:sz="4" w:space="0" w:color="auto"/>
              <w:right w:val="single" w:sz="4" w:space="0" w:color="auto"/>
            </w:tcBorders>
            <w:shd w:val="clear" w:color="auto" w:fill="auto"/>
            <w:vAlign w:val="center"/>
            <w:hideMark/>
          </w:tcPr>
          <w:p w14:paraId="01036849" w14:textId="77777777" w:rsidR="003205B0" w:rsidRPr="003205B0" w:rsidRDefault="003205B0" w:rsidP="003205B0">
            <w:pPr>
              <w:ind w:firstLine="0"/>
              <w:jc w:val="left"/>
              <w:rPr>
                <w:b/>
                <w:bCs/>
                <w:sz w:val="24"/>
              </w:rPr>
            </w:pPr>
            <w:r w:rsidRPr="003205B0">
              <w:rPr>
                <w:b/>
                <w:bCs/>
                <w:sz w:val="24"/>
              </w:rPr>
              <w:t>Водоснабжение</w:t>
            </w:r>
          </w:p>
        </w:tc>
        <w:tc>
          <w:tcPr>
            <w:tcW w:w="1300" w:type="dxa"/>
            <w:tcBorders>
              <w:top w:val="nil"/>
              <w:left w:val="nil"/>
              <w:bottom w:val="single" w:sz="4" w:space="0" w:color="auto"/>
              <w:right w:val="single" w:sz="4" w:space="0" w:color="auto"/>
            </w:tcBorders>
            <w:shd w:val="clear" w:color="auto" w:fill="auto"/>
            <w:vAlign w:val="center"/>
            <w:hideMark/>
          </w:tcPr>
          <w:p w14:paraId="7AC461A7" w14:textId="77777777" w:rsidR="003205B0" w:rsidRPr="003205B0" w:rsidRDefault="003205B0" w:rsidP="003205B0">
            <w:pPr>
              <w:ind w:firstLine="0"/>
              <w:jc w:val="center"/>
              <w:rPr>
                <w:sz w:val="24"/>
              </w:rPr>
            </w:pPr>
            <w:r w:rsidRPr="003205B0">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5AE33928" w14:textId="77777777" w:rsidR="003205B0" w:rsidRPr="003205B0" w:rsidRDefault="003205B0" w:rsidP="003205B0">
            <w:pPr>
              <w:ind w:firstLine="0"/>
              <w:jc w:val="center"/>
              <w:rPr>
                <w:sz w:val="24"/>
              </w:rPr>
            </w:pPr>
            <w:r w:rsidRPr="003205B0">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5A1491B7" w14:textId="77777777" w:rsidR="003205B0" w:rsidRPr="003205B0" w:rsidRDefault="003205B0" w:rsidP="003205B0">
            <w:pPr>
              <w:ind w:firstLine="0"/>
              <w:jc w:val="center"/>
              <w:rPr>
                <w:sz w:val="24"/>
              </w:rPr>
            </w:pPr>
            <w:r w:rsidRPr="003205B0">
              <w:rPr>
                <w:sz w:val="24"/>
              </w:rPr>
              <w:t> </w:t>
            </w:r>
          </w:p>
        </w:tc>
      </w:tr>
      <w:tr w:rsidR="003205B0" w:rsidRPr="003205B0" w14:paraId="7D4D44CF" w14:textId="77777777" w:rsidTr="003205B0">
        <w:trPr>
          <w:trHeight w:val="20"/>
        </w:trPr>
        <w:tc>
          <w:tcPr>
            <w:tcW w:w="760" w:type="dxa"/>
            <w:vMerge w:val="restart"/>
            <w:tcBorders>
              <w:top w:val="nil"/>
              <w:left w:val="single" w:sz="4" w:space="0" w:color="auto"/>
              <w:bottom w:val="single" w:sz="4" w:space="0" w:color="auto"/>
              <w:right w:val="single" w:sz="4" w:space="0" w:color="auto"/>
            </w:tcBorders>
            <w:shd w:val="clear" w:color="auto" w:fill="auto"/>
            <w:vAlign w:val="center"/>
            <w:hideMark/>
          </w:tcPr>
          <w:p w14:paraId="0D2BAD20" w14:textId="77777777" w:rsidR="003205B0" w:rsidRPr="003205B0" w:rsidRDefault="003205B0" w:rsidP="003205B0">
            <w:pPr>
              <w:ind w:firstLine="0"/>
              <w:jc w:val="center"/>
              <w:rPr>
                <w:sz w:val="24"/>
              </w:rPr>
            </w:pPr>
            <w:r w:rsidRPr="003205B0">
              <w:rPr>
                <w:sz w:val="24"/>
              </w:rPr>
              <w:t>6.1.1</w:t>
            </w:r>
          </w:p>
        </w:tc>
        <w:tc>
          <w:tcPr>
            <w:tcW w:w="4202" w:type="dxa"/>
            <w:tcBorders>
              <w:top w:val="nil"/>
              <w:left w:val="nil"/>
              <w:bottom w:val="single" w:sz="4" w:space="0" w:color="auto"/>
              <w:right w:val="single" w:sz="4" w:space="0" w:color="auto"/>
            </w:tcBorders>
            <w:shd w:val="clear" w:color="auto" w:fill="auto"/>
            <w:vAlign w:val="center"/>
            <w:hideMark/>
          </w:tcPr>
          <w:p w14:paraId="5F9D6237" w14:textId="77777777" w:rsidR="003205B0" w:rsidRPr="003205B0" w:rsidRDefault="003205B0" w:rsidP="003205B0">
            <w:pPr>
              <w:ind w:firstLine="0"/>
              <w:jc w:val="left"/>
              <w:rPr>
                <w:sz w:val="24"/>
              </w:rPr>
            </w:pPr>
            <w:r w:rsidRPr="003205B0">
              <w:rPr>
                <w:sz w:val="24"/>
              </w:rPr>
              <w:t>Среднесуточное водопотребление на хозяйственно-питьевые нужды на 1 человека:</w:t>
            </w:r>
          </w:p>
        </w:tc>
        <w:tc>
          <w:tcPr>
            <w:tcW w:w="1300" w:type="dxa"/>
            <w:tcBorders>
              <w:top w:val="nil"/>
              <w:left w:val="nil"/>
              <w:bottom w:val="single" w:sz="4" w:space="0" w:color="auto"/>
              <w:right w:val="single" w:sz="4" w:space="0" w:color="auto"/>
            </w:tcBorders>
            <w:shd w:val="clear" w:color="auto" w:fill="auto"/>
            <w:vAlign w:val="center"/>
            <w:hideMark/>
          </w:tcPr>
          <w:p w14:paraId="33CDBDA9" w14:textId="77777777" w:rsidR="003205B0" w:rsidRPr="003205B0" w:rsidRDefault="003205B0" w:rsidP="003205B0">
            <w:pPr>
              <w:ind w:firstLine="0"/>
              <w:jc w:val="center"/>
              <w:rPr>
                <w:sz w:val="24"/>
              </w:rPr>
            </w:pPr>
            <w:r w:rsidRPr="003205B0">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76F1C286" w14:textId="77777777" w:rsidR="003205B0" w:rsidRPr="003205B0" w:rsidRDefault="003205B0" w:rsidP="003205B0">
            <w:pPr>
              <w:ind w:firstLine="0"/>
              <w:jc w:val="center"/>
              <w:rPr>
                <w:sz w:val="24"/>
              </w:rPr>
            </w:pPr>
            <w:r w:rsidRPr="003205B0">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33C08F7C" w14:textId="77777777" w:rsidR="003205B0" w:rsidRPr="003205B0" w:rsidRDefault="003205B0" w:rsidP="003205B0">
            <w:pPr>
              <w:ind w:firstLine="0"/>
              <w:jc w:val="center"/>
              <w:rPr>
                <w:sz w:val="24"/>
              </w:rPr>
            </w:pPr>
            <w:r w:rsidRPr="003205B0">
              <w:rPr>
                <w:sz w:val="24"/>
              </w:rPr>
              <w:t> </w:t>
            </w:r>
          </w:p>
        </w:tc>
      </w:tr>
      <w:tr w:rsidR="003205B0" w:rsidRPr="003205B0" w14:paraId="08A77A3A" w14:textId="77777777" w:rsidTr="003205B0">
        <w:trPr>
          <w:trHeight w:val="20"/>
        </w:trPr>
        <w:tc>
          <w:tcPr>
            <w:tcW w:w="760" w:type="dxa"/>
            <w:vMerge/>
            <w:tcBorders>
              <w:top w:val="nil"/>
              <w:left w:val="single" w:sz="4" w:space="0" w:color="auto"/>
              <w:bottom w:val="single" w:sz="4" w:space="0" w:color="auto"/>
              <w:right w:val="single" w:sz="4" w:space="0" w:color="auto"/>
            </w:tcBorders>
            <w:vAlign w:val="center"/>
            <w:hideMark/>
          </w:tcPr>
          <w:p w14:paraId="1855C551" w14:textId="77777777" w:rsidR="003205B0" w:rsidRPr="003205B0" w:rsidRDefault="003205B0" w:rsidP="003205B0">
            <w:pPr>
              <w:ind w:firstLine="0"/>
              <w:jc w:val="left"/>
              <w:rPr>
                <w:sz w:val="24"/>
              </w:rPr>
            </w:pPr>
          </w:p>
        </w:tc>
        <w:tc>
          <w:tcPr>
            <w:tcW w:w="4202" w:type="dxa"/>
            <w:tcBorders>
              <w:top w:val="nil"/>
              <w:left w:val="nil"/>
              <w:bottom w:val="single" w:sz="4" w:space="0" w:color="auto"/>
              <w:right w:val="single" w:sz="4" w:space="0" w:color="auto"/>
            </w:tcBorders>
            <w:shd w:val="clear" w:color="auto" w:fill="auto"/>
            <w:vAlign w:val="center"/>
            <w:hideMark/>
          </w:tcPr>
          <w:p w14:paraId="2D7F81AE" w14:textId="77777777" w:rsidR="003205B0" w:rsidRPr="003205B0" w:rsidRDefault="003205B0" w:rsidP="003205B0">
            <w:pPr>
              <w:ind w:firstLine="0"/>
              <w:jc w:val="left"/>
              <w:rPr>
                <w:sz w:val="24"/>
              </w:rPr>
            </w:pPr>
            <w:r w:rsidRPr="003205B0">
              <w:rPr>
                <w:sz w:val="24"/>
              </w:rPr>
              <w:t>– в зданиях, не оборудованных внутренним водопроводом</w:t>
            </w:r>
          </w:p>
        </w:tc>
        <w:tc>
          <w:tcPr>
            <w:tcW w:w="1300" w:type="dxa"/>
            <w:tcBorders>
              <w:top w:val="nil"/>
              <w:left w:val="nil"/>
              <w:bottom w:val="single" w:sz="4" w:space="0" w:color="auto"/>
              <w:right w:val="single" w:sz="4" w:space="0" w:color="auto"/>
            </w:tcBorders>
            <w:shd w:val="clear" w:color="auto" w:fill="auto"/>
            <w:vAlign w:val="center"/>
            <w:hideMark/>
          </w:tcPr>
          <w:p w14:paraId="0F9EAE1B" w14:textId="77777777" w:rsidR="003205B0" w:rsidRPr="003205B0" w:rsidRDefault="003205B0" w:rsidP="003205B0">
            <w:pPr>
              <w:ind w:firstLine="0"/>
              <w:jc w:val="center"/>
              <w:rPr>
                <w:sz w:val="24"/>
              </w:rPr>
            </w:pPr>
            <w:r w:rsidRPr="003205B0">
              <w:rPr>
                <w:sz w:val="24"/>
              </w:rPr>
              <w:t>л/сут</w:t>
            </w:r>
          </w:p>
        </w:tc>
        <w:tc>
          <w:tcPr>
            <w:tcW w:w="1780" w:type="dxa"/>
            <w:tcBorders>
              <w:top w:val="nil"/>
              <w:left w:val="nil"/>
              <w:bottom w:val="single" w:sz="4" w:space="0" w:color="auto"/>
              <w:right w:val="single" w:sz="4" w:space="0" w:color="auto"/>
            </w:tcBorders>
            <w:shd w:val="clear" w:color="auto" w:fill="auto"/>
            <w:vAlign w:val="center"/>
            <w:hideMark/>
          </w:tcPr>
          <w:p w14:paraId="5589F6A2" w14:textId="77777777" w:rsidR="003205B0" w:rsidRPr="003205B0" w:rsidRDefault="003205B0" w:rsidP="003205B0">
            <w:pPr>
              <w:ind w:firstLine="0"/>
              <w:jc w:val="center"/>
              <w:rPr>
                <w:sz w:val="24"/>
              </w:rPr>
            </w:pPr>
            <w:r w:rsidRPr="003205B0">
              <w:rPr>
                <w:sz w:val="24"/>
              </w:rPr>
              <w:t>50</w:t>
            </w:r>
          </w:p>
        </w:tc>
        <w:tc>
          <w:tcPr>
            <w:tcW w:w="1660" w:type="dxa"/>
            <w:tcBorders>
              <w:top w:val="nil"/>
              <w:left w:val="nil"/>
              <w:bottom w:val="single" w:sz="4" w:space="0" w:color="auto"/>
              <w:right w:val="single" w:sz="4" w:space="0" w:color="auto"/>
            </w:tcBorders>
            <w:shd w:val="clear" w:color="auto" w:fill="auto"/>
            <w:vAlign w:val="center"/>
            <w:hideMark/>
          </w:tcPr>
          <w:p w14:paraId="28C780DE" w14:textId="77777777" w:rsidR="003205B0" w:rsidRPr="003205B0" w:rsidRDefault="003205B0" w:rsidP="003205B0">
            <w:pPr>
              <w:ind w:firstLine="0"/>
              <w:jc w:val="center"/>
              <w:rPr>
                <w:sz w:val="24"/>
              </w:rPr>
            </w:pPr>
            <w:r w:rsidRPr="003205B0">
              <w:rPr>
                <w:sz w:val="24"/>
              </w:rPr>
              <w:t>50</w:t>
            </w:r>
          </w:p>
        </w:tc>
      </w:tr>
      <w:tr w:rsidR="003205B0" w:rsidRPr="003205B0" w14:paraId="74ACC7B1"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1C08B1AE" w14:textId="77777777" w:rsidR="003205B0" w:rsidRPr="003205B0" w:rsidRDefault="003205B0" w:rsidP="003205B0">
            <w:pPr>
              <w:ind w:firstLine="0"/>
              <w:jc w:val="center"/>
              <w:rPr>
                <w:b/>
                <w:bCs/>
                <w:sz w:val="24"/>
              </w:rPr>
            </w:pPr>
            <w:r w:rsidRPr="003205B0">
              <w:rPr>
                <w:b/>
                <w:bCs/>
                <w:sz w:val="24"/>
              </w:rPr>
              <w:t>6.2.</w:t>
            </w:r>
          </w:p>
        </w:tc>
        <w:tc>
          <w:tcPr>
            <w:tcW w:w="4202" w:type="dxa"/>
            <w:tcBorders>
              <w:top w:val="nil"/>
              <w:left w:val="nil"/>
              <w:bottom w:val="single" w:sz="4" w:space="0" w:color="auto"/>
              <w:right w:val="single" w:sz="4" w:space="0" w:color="auto"/>
            </w:tcBorders>
            <w:shd w:val="clear" w:color="auto" w:fill="auto"/>
            <w:vAlign w:val="center"/>
            <w:hideMark/>
          </w:tcPr>
          <w:p w14:paraId="149512F1" w14:textId="77777777" w:rsidR="003205B0" w:rsidRPr="003205B0" w:rsidRDefault="003205B0" w:rsidP="003205B0">
            <w:pPr>
              <w:ind w:firstLine="0"/>
              <w:jc w:val="left"/>
              <w:rPr>
                <w:b/>
                <w:bCs/>
                <w:sz w:val="24"/>
              </w:rPr>
            </w:pPr>
            <w:r w:rsidRPr="003205B0">
              <w:rPr>
                <w:b/>
                <w:bCs/>
                <w:sz w:val="24"/>
              </w:rPr>
              <w:t>Канализация</w:t>
            </w:r>
          </w:p>
        </w:tc>
        <w:tc>
          <w:tcPr>
            <w:tcW w:w="1300" w:type="dxa"/>
            <w:tcBorders>
              <w:top w:val="nil"/>
              <w:left w:val="nil"/>
              <w:bottom w:val="single" w:sz="4" w:space="0" w:color="auto"/>
              <w:right w:val="single" w:sz="4" w:space="0" w:color="auto"/>
            </w:tcBorders>
            <w:shd w:val="clear" w:color="auto" w:fill="auto"/>
            <w:vAlign w:val="center"/>
            <w:hideMark/>
          </w:tcPr>
          <w:p w14:paraId="360459E7" w14:textId="77777777" w:rsidR="003205B0" w:rsidRPr="003205B0" w:rsidRDefault="003205B0" w:rsidP="003205B0">
            <w:pPr>
              <w:ind w:firstLine="0"/>
              <w:jc w:val="center"/>
              <w:rPr>
                <w:sz w:val="24"/>
              </w:rPr>
            </w:pPr>
            <w:r w:rsidRPr="003205B0">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5FF9CF27" w14:textId="77777777" w:rsidR="003205B0" w:rsidRPr="003205B0" w:rsidRDefault="003205B0" w:rsidP="003205B0">
            <w:pPr>
              <w:ind w:firstLine="0"/>
              <w:jc w:val="center"/>
              <w:rPr>
                <w:sz w:val="24"/>
              </w:rPr>
            </w:pPr>
            <w:r w:rsidRPr="003205B0">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0D8CFC03" w14:textId="77777777" w:rsidR="003205B0" w:rsidRPr="003205B0" w:rsidRDefault="003205B0" w:rsidP="003205B0">
            <w:pPr>
              <w:ind w:firstLine="0"/>
              <w:jc w:val="center"/>
              <w:rPr>
                <w:sz w:val="24"/>
              </w:rPr>
            </w:pPr>
            <w:r w:rsidRPr="003205B0">
              <w:rPr>
                <w:sz w:val="24"/>
              </w:rPr>
              <w:t> </w:t>
            </w:r>
          </w:p>
        </w:tc>
      </w:tr>
      <w:tr w:rsidR="003205B0" w:rsidRPr="003205B0" w14:paraId="2483C7BF"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2375D1E1" w14:textId="77777777" w:rsidR="003205B0" w:rsidRPr="003205B0" w:rsidRDefault="003205B0" w:rsidP="003205B0">
            <w:pPr>
              <w:ind w:firstLine="0"/>
              <w:jc w:val="center"/>
              <w:rPr>
                <w:sz w:val="24"/>
              </w:rPr>
            </w:pPr>
            <w:r w:rsidRPr="003205B0">
              <w:rPr>
                <w:sz w:val="24"/>
              </w:rPr>
              <w:t>6.2.1</w:t>
            </w:r>
          </w:p>
        </w:tc>
        <w:tc>
          <w:tcPr>
            <w:tcW w:w="4202" w:type="dxa"/>
            <w:tcBorders>
              <w:top w:val="nil"/>
              <w:left w:val="nil"/>
              <w:bottom w:val="single" w:sz="4" w:space="0" w:color="auto"/>
              <w:right w:val="single" w:sz="4" w:space="0" w:color="auto"/>
            </w:tcBorders>
            <w:shd w:val="clear" w:color="auto" w:fill="auto"/>
            <w:vAlign w:val="center"/>
            <w:hideMark/>
          </w:tcPr>
          <w:p w14:paraId="7A0172E3" w14:textId="77777777" w:rsidR="003205B0" w:rsidRPr="003205B0" w:rsidRDefault="003205B0" w:rsidP="003205B0">
            <w:pPr>
              <w:ind w:firstLine="0"/>
              <w:jc w:val="left"/>
              <w:rPr>
                <w:sz w:val="24"/>
              </w:rPr>
            </w:pPr>
            <w:r w:rsidRPr="003205B0">
              <w:rPr>
                <w:sz w:val="24"/>
              </w:rPr>
              <w:t>Производительность очистных сооружений канализации</w:t>
            </w:r>
          </w:p>
        </w:tc>
        <w:tc>
          <w:tcPr>
            <w:tcW w:w="1300" w:type="dxa"/>
            <w:tcBorders>
              <w:top w:val="nil"/>
              <w:left w:val="nil"/>
              <w:bottom w:val="single" w:sz="4" w:space="0" w:color="auto"/>
              <w:right w:val="single" w:sz="4" w:space="0" w:color="auto"/>
            </w:tcBorders>
            <w:shd w:val="clear" w:color="auto" w:fill="auto"/>
            <w:vAlign w:val="center"/>
            <w:hideMark/>
          </w:tcPr>
          <w:p w14:paraId="24A1599D" w14:textId="77777777" w:rsidR="003205B0" w:rsidRPr="003205B0" w:rsidRDefault="003205B0" w:rsidP="003205B0">
            <w:pPr>
              <w:ind w:firstLine="0"/>
              <w:jc w:val="center"/>
              <w:rPr>
                <w:sz w:val="24"/>
              </w:rPr>
            </w:pPr>
            <w:r w:rsidRPr="003205B0">
              <w:rPr>
                <w:sz w:val="24"/>
              </w:rPr>
              <w:t xml:space="preserve">  м</w:t>
            </w:r>
            <w:r w:rsidRPr="003205B0">
              <w:rPr>
                <w:sz w:val="24"/>
                <w:vertAlign w:val="superscript"/>
              </w:rPr>
              <w:t>3</w:t>
            </w:r>
            <w:r w:rsidRPr="003205B0">
              <w:rPr>
                <w:sz w:val="24"/>
              </w:rPr>
              <w:t>/сут</w:t>
            </w:r>
          </w:p>
        </w:tc>
        <w:tc>
          <w:tcPr>
            <w:tcW w:w="1780" w:type="dxa"/>
            <w:tcBorders>
              <w:top w:val="nil"/>
              <w:left w:val="nil"/>
              <w:bottom w:val="single" w:sz="4" w:space="0" w:color="auto"/>
              <w:right w:val="single" w:sz="4" w:space="0" w:color="auto"/>
            </w:tcBorders>
            <w:shd w:val="clear" w:color="auto" w:fill="auto"/>
            <w:vAlign w:val="center"/>
            <w:hideMark/>
          </w:tcPr>
          <w:p w14:paraId="5CF7AC48" w14:textId="77777777" w:rsidR="003205B0" w:rsidRPr="003205B0" w:rsidRDefault="003205B0" w:rsidP="003205B0">
            <w:pPr>
              <w:ind w:firstLine="0"/>
              <w:jc w:val="center"/>
              <w:rPr>
                <w:sz w:val="24"/>
              </w:rPr>
            </w:pPr>
            <w:r w:rsidRPr="003205B0">
              <w:rPr>
                <w:sz w:val="24"/>
              </w:rPr>
              <w:t xml:space="preserve"> -</w:t>
            </w:r>
          </w:p>
        </w:tc>
        <w:tc>
          <w:tcPr>
            <w:tcW w:w="1660" w:type="dxa"/>
            <w:tcBorders>
              <w:top w:val="nil"/>
              <w:left w:val="nil"/>
              <w:bottom w:val="single" w:sz="4" w:space="0" w:color="auto"/>
              <w:right w:val="single" w:sz="4" w:space="0" w:color="auto"/>
            </w:tcBorders>
            <w:shd w:val="clear" w:color="auto" w:fill="auto"/>
            <w:vAlign w:val="center"/>
            <w:hideMark/>
          </w:tcPr>
          <w:p w14:paraId="2499349A" w14:textId="77777777" w:rsidR="003205B0" w:rsidRPr="003205B0" w:rsidRDefault="003205B0" w:rsidP="003205B0">
            <w:pPr>
              <w:ind w:firstLine="0"/>
              <w:jc w:val="center"/>
              <w:rPr>
                <w:sz w:val="24"/>
              </w:rPr>
            </w:pPr>
            <w:r w:rsidRPr="003205B0">
              <w:rPr>
                <w:sz w:val="24"/>
              </w:rPr>
              <w:t xml:space="preserve"> -</w:t>
            </w:r>
          </w:p>
        </w:tc>
      </w:tr>
      <w:tr w:rsidR="003205B0" w:rsidRPr="003205B0" w14:paraId="17029075"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6E92AF05" w14:textId="77777777" w:rsidR="003205B0" w:rsidRPr="003205B0" w:rsidRDefault="003205B0" w:rsidP="003205B0">
            <w:pPr>
              <w:ind w:firstLine="0"/>
              <w:jc w:val="center"/>
              <w:rPr>
                <w:b/>
                <w:bCs/>
                <w:sz w:val="24"/>
              </w:rPr>
            </w:pPr>
            <w:r w:rsidRPr="003205B0">
              <w:rPr>
                <w:b/>
                <w:bCs/>
                <w:sz w:val="24"/>
              </w:rPr>
              <w:t>6.3.</w:t>
            </w:r>
          </w:p>
        </w:tc>
        <w:tc>
          <w:tcPr>
            <w:tcW w:w="4202" w:type="dxa"/>
            <w:tcBorders>
              <w:top w:val="nil"/>
              <w:left w:val="nil"/>
              <w:bottom w:val="single" w:sz="4" w:space="0" w:color="auto"/>
              <w:right w:val="single" w:sz="4" w:space="0" w:color="auto"/>
            </w:tcBorders>
            <w:shd w:val="clear" w:color="auto" w:fill="auto"/>
            <w:vAlign w:val="center"/>
            <w:hideMark/>
          </w:tcPr>
          <w:p w14:paraId="0C513B58" w14:textId="77777777" w:rsidR="003205B0" w:rsidRPr="003205B0" w:rsidRDefault="003205B0" w:rsidP="003205B0">
            <w:pPr>
              <w:ind w:firstLine="0"/>
              <w:jc w:val="left"/>
              <w:rPr>
                <w:b/>
                <w:bCs/>
                <w:sz w:val="24"/>
              </w:rPr>
            </w:pPr>
            <w:r w:rsidRPr="003205B0">
              <w:rPr>
                <w:b/>
                <w:bCs/>
                <w:sz w:val="24"/>
              </w:rPr>
              <w:t>Электроснабжение</w:t>
            </w:r>
          </w:p>
        </w:tc>
        <w:tc>
          <w:tcPr>
            <w:tcW w:w="1300" w:type="dxa"/>
            <w:tcBorders>
              <w:top w:val="nil"/>
              <w:left w:val="nil"/>
              <w:bottom w:val="single" w:sz="4" w:space="0" w:color="auto"/>
              <w:right w:val="single" w:sz="4" w:space="0" w:color="auto"/>
            </w:tcBorders>
            <w:shd w:val="clear" w:color="auto" w:fill="auto"/>
            <w:vAlign w:val="center"/>
            <w:hideMark/>
          </w:tcPr>
          <w:p w14:paraId="235E616F" w14:textId="77777777" w:rsidR="003205B0" w:rsidRPr="003205B0" w:rsidRDefault="003205B0" w:rsidP="003205B0">
            <w:pPr>
              <w:ind w:firstLine="0"/>
              <w:jc w:val="center"/>
              <w:rPr>
                <w:sz w:val="24"/>
              </w:rPr>
            </w:pPr>
            <w:r w:rsidRPr="003205B0">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76CC9738" w14:textId="77777777" w:rsidR="003205B0" w:rsidRPr="003205B0" w:rsidRDefault="003205B0" w:rsidP="003205B0">
            <w:pPr>
              <w:ind w:firstLine="0"/>
              <w:jc w:val="center"/>
              <w:rPr>
                <w:sz w:val="24"/>
              </w:rPr>
            </w:pPr>
            <w:r w:rsidRPr="003205B0">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21D22C84" w14:textId="77777777" w:rsidR="003205B0" w:rsidRPr="003205B0" w:rsidRDefault="003205B0" w:rsidP="003205B0">
            <w:pPr>
              <w:ind w:firstLine="0"/>
              <w:jc w:val="center"/>
              <w:rPr>
                <w:sz w:val="24"/>
              </w:rPr>
            </w:pPr>
            <w:r w:rsidRPr="003205B0">
              <w:rPr>
                <w:sz w:val="24"/>
              </w:rPr>
              <w:t> </w:t>
            </w:r>
          </w:p>
        </w:tc>
      </w:tr>
      <w:tr w:rsidR="003205B0" w:rsidRPr="003205B0" w14:paraId="3552C594"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86C9D70" w14:textId="77777777" w:rsidR="003205B0" w:rsidRPr="003205B0" w:rsidRDefault="003205B0" w:rsidP="003205B0">
            <w:pPr>
              <w:ind w:firstLine="0"/>
              <w:jc w:val="center"/>
              <w:rPr>
                <w:sz w:val="24"/>
              </w:rPr>
            </w:pPr>
            <w:r w:rsidRPr="003205B0">
              <w:rPr>
                <w:sz w:val="24"/>
              </w:rPr>
              <w:t>6.3.1</w:t>
            </w:r>
          </w:p>
        </w:tc>
        <w:tc>
          <w:tcPr>
            <w:tcW w:w="4202" w:type="dxa"/>
            <w:tcBorders>
              <w:top w:val="nil"/>
              <w:left w:val="nil"/>
              <w:bottom w:val="single" w:sz="4" w:space="0" w:color="auto"/>
              <w:right w:val="single" w:sz="4" w:space="0" w:color="auto"/>
            </w:tcBorders>
            <w:shd w:val="clear" w:color="auto" w:fill="auto"/>
            <w:vAlign w:val="center"/>
            <w:hideMark/>
          </w:tcPr>
          <w:p w14:paraId="59E0AFB9" w14:textId="77777777" w:rsidR="003205B0" w:rsidRPr="003205B0" w:rsidRDefault="003205B0" w:rsidP="003205B0">
            <w:pPr>
              <w:ind w:firstLine="0"/>
              <w:jc w:val="left"/>
              <w:rPr>
                <w:sz w:val="24"/>
              </w:rPr>
            </w:pPr>
            <w:r w:rsidRPr="003205B0">
              <w:rPr>
                <w:sz w:val="24"/>
              </w:rPr>
              <w:t>Потребность в электроэнергии, всего по поселению в год</w:t>
            </w:r>
          </w:p>
        </w:tc>
        <w:tc>
          <w:tcPr>
            <w:tcW w:w="1300" w:type="dxa"/>
            <w:tcBorders>
              <w:top w:val="nil"/>
              <w:left w:val="nil"/>
              <w:bottom w:val="single" w:sz="4" w:space="0" w:color="auto"/>
              <w:right w:val="single" w:sz="4" w:space="0" w:color="auto"/>
            </w:tcBorders>
            <w:shd w:val="clear" w:color="auto" w:fill="auto"/>
            <w:vAlign w:val="center"/>
            <w:hideMark/>
          </w:tcPr>
          <w:p w14:paraId="1BC2247A" w14:textId="77777777" w:rsidR="003205B0" w:rsidRPr="003205B0" w:rsidRDefault="003205B0" w:rsidP="003205B0">
            <w:pPr>
              <w:ind w:firstLine="0"/>
              <w:jc w:val="center"/>
              <w:rPr>
                <w:sz w:val="24"/>
              </w:rPr>
            </w:pPr>
            <w:r w:rsidRPr="003205B0">
              <w:rPr>
                <w:sz w:val="24"/>
              </w:rPr>
              <w:t xml:space="preserve">тыс. </w:t>
            </w:r>
            <w:proofErr w:type="spellStart"/>
            <w:r w:rsidRPr="003205B0">
              <w:rPr>
                <w:sz w:val="24"/>
              </w:rPr>
              <w:t>кВт.ч</w:t>
            </w:r>
            <w:proofErr w:type="spellEnd"/>
          </w:p>
        </w:tc>
        <w:tc>
          <w:tcPr>
            <w:tcW w:w="1780" w:type="dxa"/>
            <w:tcBorders>
              <w:top w:val="nil"/>
              <w:left w:val="nil"/>
              <w:bottom w:val="single" w:sz="4" w:space="0" w:color="auto"/>
              <w:right w:val="single" w:sz="4" w:space="0" w:color="auto"/>
            </w:tcBorders>
            <w:shd w:val="clear" w:color="auto" w:fill="auto"/>
            <w:vAlign w:val="center"/>
            <w:hideMark/>
          </w:tcPr>
          <w:p w14:paraId="01FE0EC0" w14:textId="77777777" w:rsidR="003205B0" w:rsidRPr="003205B0" w:rsidRDefault="003205B0" w:rsidP="003205B0">
            <w:pPr>
              <w:ind w:firstLine="0"/>
              <w:jc w:val="center"/>
              <w:rPr>
                <w:sz w:val="24"/>
              </w:rPr>
            </w:pPr>
            <w:r w:rsidRPr="003205B0">
              <w:rPr>
                <w:sz w:val="24"/>
              </w:rPr>
              <w:t>372,60</w:t>
            </w:r>
          </w:p>
        </w:tc>
        <w:tc>
          <w:tcPr>
            <w:tcW w:w="1660" w:type="dxa"/>
            <w:tcBorders>
              <w:top w:val="nil"/>
              <w:left w:val="nil"/>
              <w:bottom w:val="single" w:sz="4" w:space="0" w:color="auto"/>
              <w:right w:val="single" w:sz="4" w:space="0" w:color="auto"/>
            </w:tcBorders>
            <w:shd w:val="clear" w:color="auto" w:fill="auto"/>
            <w:vAlign w:val="center"/>
            <w:hideMark/>
          </w:tcPr>
          <w:p w14:paraId="0A889898" w14:textId="77777777" w:rsidR="003205B0" w:rsidRPr="003205B0" w:rsidRDefault="003205B0" w:rsidP="003205B0">
            <w:pPr>
              <w:ind w:firstLine="0"/>
              <w:jc w:val="center"/>
              <w:rPr>
                <w:sz w:val="24"/>
              </w:rPr>
            </w:pPr>
            <w:r w:rsidRPr="003205B0">
              <w:rPr>
                <w:sz w:val="24"/>
              </w:rPr>
              <w:t>197,10</w:t>
            </w:r>
          </w:p>
        </w:tc>
      </w:tr>
      <w:tr w:rsidR="003205B0" w:rsidRPr="003205B0" w14:paraId="350DF97D"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3729EBD" w14:textId="77777777" w:rsidR="003205B0" w:rsidRPr="003205B0" w:rsidRDefault="003205B0" w:rsidP="003205B0">
            <w:pPr>
              <w:ind w:firstLine="0"/>
              <w:jc w:val="center"/>
              <w:rPr>
                <w:sz w:val="24"/>
              </w:rPr>
            </w:pPr>
            <w:r w:rsidRPr="003205B0">
              <w:rPr>
                <w:sz w:val="24"/>
              </w:rPr>
              <w:t>6.3.2</w:t>
            </w:r>
          </w:p>
        </w:tc>
        <w:tc>
          <w:tcPr>
            <w:tcW w:w="4202" w:type="dxa"/>
            <w:tcBorders>
              <w:top w:val="nil"/>
              <w:left w:val="nil"/>
              <w:bottom w:val="single" w:sz="4" w:space="0" w:color="auto"/>
              <w:right w:val="single" w:sz="4" w:space="0" w:color="auto"/>
            </w:tcBorders>
            <w:shd w:val="clear" w:color="auto" w:fill="auto"/>
            <w:vAlign w:val="center"/>
            <w:hideMark/>
          </w:tcPr>
          <w:p w14:paraId="1F409D67" w14:textId="77777777" w:rsidR="003205B0" w:rsidRPr="003205B0" w:rsidRDefault="003205B0" w:rsidP="003205B0">
            <w:pPr>
              <w:ind w:firstLine="0"/>
              <w:jc w:val="left"/>
              <w:rPr>
                <w:sz w:val="24"/>
              </w:rPr>
            </w:pPr>
            <w:r w:rsidRPr="003205B0">
              <w:rPr>
                <w:sz w:val="24"/>
              </w:rPr>
              <w:t>Годовое потребление электроэнергии на 1 чел. (в том числе на коммунально-бытовые нужды)</w:t>
            </w:r>
          </w:p>
        </w:tc>
        <w:tc>
          <w:tcPr>
            <w:tcW w:w="1300" w:type="dxa"/>
            <w:tcBorders>
              <w:top w:val="nil"/>
              <w:left w:val="nil"/>
              <w:bottom w:val="single" w:sz="4" w:space="0" w:color="auto"/>
              <w:right w:val="single" w:sz="4" w:space="0" w:color="auto"/>
            </w:tcBorders>
            <w:shd w:val="clear" w:color="auto" w:fill="auto"/>
            <w:vAlign w:val="center"/>
            <w:hideMark/>
          </w:tcPr>
          <w:p w14:paraId="0CE34765" w14:textId="77777777" w:rsidR="003205B0" w:rsidRPr="003205B0" w:rsidRDefault="003205B0" w:rsidP="003205B0">
            <w:pPr>
              <w:ind w:firstLine="0"/>
              <w:jc w:val="center"/>
              <w:rPr>
                <w:sz w:val="24"/>
              </w:rPr>
            </w:pPr>
            <w:proofErr w:type="spellStart"/>
            <w:r w:rsidRPr="003205B0">
              <w:rPr>
                <w:sz w:val="24"/>
              </w:rPr>
              <w:t>кВт.ч</w:t>
            </w:r>
            <w:proofErr w:type="spellEnd"/>
          </w:p>
        </w:tc>
        <w:tc>
          <w:tcPr>
            <w:tcW w:w="1780" w:type="dxa"/>
            <w:tcBorders>
              <w:top w:val="nil"/>
              <w:left w:val="nil"/>
              <w:bottom w:val="single" w:sz="4" w:space="0" w:color="auto"/>
              <w:right w:val="single" w:sz="4" w:space="0" w:color="auto"/>
            </w:tcBorders>
            <w:shd w:val="clear" w:color="auto" w:fill="auto"/>
            <w:vAlign w:val="center"/>
            <w:hideMark/>
          </w:tcPr>
          <w:p w14:paraId="0636B268" w14:textId="77777777" w:rsidR="003205B0" w:rsidRPr="003205B0" w:rsidRDefault="003205B0" w:rsidP="003205B0">
            <w:pPr>
              <w:ind w:firstLine="0"/>
              <w:jc w:val="center"/>
              <w:rPr>
                <w:sz w:val="24"/>
              </w:rPr>
            </w:pPr>
            <w:r w:rsidRPr="003205B0">
              <w:rPr>
                <w:sz w:val="24"/>
              </w:rPr>
              <w:t>1350,0</w:t>
            </w:r>
          </w:p>
        </w:tc>
        <w:tc>
          <w:tcPr>
            <w:tcW w:w="1660" w:type="dxa"/>
            <w:tcBorders>
              <w:top w:val="nil"/>
              <w:left w:val="nil"/>
              <w:bottom w:val="single" w:sz="4" w:space="0" w:color="auto"/>
              <w:right w:val="single" w:sz="4" w:space="0" w:color="auto"/>
            </w:tcBorders>
            <w:shd w:val="clear" w:color="auto" w:fill="auto"/>
            <w:vAlign w:val="center"/>
            <w:hideMark/>
          </w:tcPr>
          <w:p w14:paraId="7B66E28B" w14:textId="77777777" w:rsidR="003205B0" w:rsidRPr="003205B0" w:rsidRDefault="003205B0" w:rsidP="003205B0">
            <w:pPr>
              <w:ind w:firstLine="0"/>
              <w:jc w:val="center"/>
              <w:rPr>
                <w:sz w:val="24"/>
              </w:rPr>
            </w:pPr>
            <w:r w:rsidRPr="003205B0">
              <w:rPr>
                <w:sz w:val="24"/>
              </w:rPr>
              <w:t>1350,0</w:t>
            </w:r>
          </w:p>
        </w:tc>
      </w:tr>
      <w:tr w:rsidR="003205B0" w:rsidRPr="003205B0" w14:paraId="5DCAC147"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4290826" w14:textId="77777777" w:rsidR="003205B0" w:rsidRPr="003205B0" w:rsidRDefault="003205B0" w:rsidP="003205B0">
            <w:pPr>
              <w:ind w:firstLine="0"/>
              <w:jc w:val="center"/>
              <w:rPr>
                <w:b/>
                <w:bCs/>
                <w:sz w:val="24"/>
              </w:rPr>
            </w:pPr>
            <w:r w:rsidRPr="003205B0">
              <w:rPr>
                <w:b/>
                <w:bCs/>
                <w:sz w:val="24"/>
              </w:rPr>
              <w:t>6.4.</w:t>
            </w:r>
          </w:p>
        </w:tc>
        <w:tc>
          <w:tcPr>
            <w:tcW w:w="4202" w:type="dxa"/>
            <w:tcBorders>
              <w:top w:val="nil"/>
              <w:left w:val="nil"/>
              <w:bottom w:val="single" w:sz="4" w:space="0" w:color="auto"/>
              <w:right w:val="single" w:sz="4" w:space="0" w:color="auto"/>
            </w:tcBorders>
            <w:shd w:val="clear" w:color="auto" w:fill="auto"/>
            <w:vAlign w:val="center"/>
            <w:hideMark/>
          </w:tcPr>
          <w:p w14:paraId="652A8E8B" w14:textId="77777777" w:rsidR="003205B0" w:rsidRPr="003205B0" w:rsidRDefault="003205B0" w:rsidP="003205B0">
            <w:pPr>
              <w:ind w:firstLine="0"/>
              <w:jc w:val="left"/>
              <w:rPr>
                <w:b/>
                <w:bCs/>
                <w:sz w:val="24"/>
              </w:rPr>
            </w:pPr>
            <w:r w:rsidRPr="003205B0">
              <w:rPr>
                <w:b/>
                <w:bCs/>
                <w:sz w:val="24"/>
              </w:rPr>
              <w:t>Теплоснабжение</w:t>
            </w:r>
          </w:p>
        </w:tc>
        <w:tc>
          <w:tcPr>
            <w:tcW w:w="1300" w:type="dxa"/>
            <w:tcBorders>
              <w:top w:val="nil"/>
              <w:left w:val="nil"/>
              <w:bottom w:val="single" w:sz="4" w:space="0" w:color="auto"/>
              <w:right w:val="single" w:sz="4" w:space="0" w:color="auto"/>
            </w:tcBorders>
            <w:shd w:val="clear" w:color="auto" w:fill="auto"/>
            <w:vAlign w:val="center"/>
            <w:hideMark/>
          </w:tcPr>
          <w:p w14:paraId="2CAB4456" w14:textId="77777777" w:rsidR="003205B0" w:rsidRPr="003205B0" w:rsidRDefault="003205B0" w:rsidP="003205B0">
            <w:pPr>
              <w:ind w:firstLine="0"/>
              <w:jc w:val="center"/>
              <w:rPr>
                <w:sz w:val="24"/>
              </w:rPr>
            </w:pPr>
            <w:r w:rsidRPr="003205B0">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416968EA" w14:textId="77777777" w:rsidR="003205B0" w:rsidRPr="003205B0" w:rsidRDefault="003205B0" w:rsidP="003205B0">
            <w:pPr>
              <w:ind w:firstLine="0"/>
              <w:jc w:val="center"/>
              <w:rPr>
                <w:sz w:val="24"/>
              </w:rPr>
            </w:pPr>
            <w:r w:rsidRPr="003205B0">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03EAB267" w14:textId="77777777" w:rsidR="003205B0" w:rsidRPr="003205B0" w:rsidRDefault="003205B0" w:rsidP="003205B0">
            <w:pPr>
              <w:ind w:firstLine="0"/>
              <w:jc w:val="center"/>
              <w:rPr>
                <w:sz w:val="24"/>
              </w:rPr>
            </w:pPr>
            <w:r w:rsidRPr="003205B0">
              <w:rPr>
                <w:sz w:val="24"/>
              </w:rPr>
              <w:t> </w:t>
            </w:r>
          </w:p>
        </w:tc>
      </w:tr>
      <w:tr w:rsidR="003205B0" w:rsidRPr="003205B0" w14:paraId="0483C2AC"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665B2E9" w14:textId="77777777" w:rsidR="003205B0" w:rsidRPr="003205B0" w:rsidRDefault="003205B0" w:rsidP="003205B0">
            <w:pPr>
              <w:ind w:firstLine="0"/>
              <w:jc w:val="center"/>
              <w:rPr>
                <w:sz w:val="24"/>
              </w:rPr>
            </w:pPr>
            <w:r w:rsidRPr="003205B0">
              <w:rPr>
                <w:sz w:val="24"/>
              </w:rPr>
              <w:t>6.4.1</w:t>
            </w:r>
          </w:p>
        </w:tc>
        <w:tc>
          <w:tcPr>
            <w:tcW w:w="4202" w:type="dxa"/>
            <w:tcBorders>
              <w:top w:val="nil"/>
              <w:left w:val="nil"/>
              <w:bottom w:val="single" w:sz="4" w:space="0" w:color="auto"/>
              <w:right w:val="single" w:sz="4" w:space="0" w:color="auto"/>
            </w:tcBorders>
            <w:shd w:val="clear" w:color="auto" w:fill="auto"/>
            <w:vAlign w:val="center"/>
            <w:hideMark/>
          </w:tcPr>
          <w:p w14:paraId="468D609F" w14:textId="77777777" w:rsidR="003205B0" w:rsidRPr="003205B0" w:rsidRDefault="003205B0" w:rsidP="003205B0">
            <w:pPr>
              <w:ind w:firstLine="0"/>
              <w:jc w:val="left"/>
              <w:rPr>
                <w:sz w:val="24"/>
              </w:rPr>
            </w:pPr>
            <w:r w:rsidRPr="003205B0">
              <w:rPr>
                <w:sz w:val="24"/>
              </w:rPr>
              <w:t>Источники централизованного теплоснабжения: количество/мощность</w:t>
            </w:r>
          </w:p>
        </w:tc>
        <w:tc>
          <w:tcPr>
            <w:tcW w:w="1300" w:type="dxa"/>
            <w:tcBorders>
              <w:top w:val="nil"/>
              <w:left w:val="nil"/>
              <w:bottom w:val="single" w:sz="4" w:space="0" w:color="auto"/>
              <w:right w:val="single" w:sz="4" w:space="0" w:color="auto"/>
            </w:tcBorders>
            <w:shd w:val="clear" w:color="auto" w:fill="auto"/>
            <w:vAlign w:val="center"/>
            <w:hideMark/>
          </w:tcPr>
          <w:p w14:paraId="38C094A5" w14:textId="77777777" w:rsidR="003205B0" w:rsidRPr="003205B0" w:rsidRDefault="003205B0" w:rsidP="003205B0">
            <w:pPr>
              <w:ind w:firstLine="0"/>
              <w:jc w:val="center"/>
              <w:rPr>
                <w:sz w:val="24"/>
              </w:rPr>
            </w:pPr>
            <w:r w:rsidRPr="003205B0">
              <w:rPr>
                <w:sz w:val="24"/>
              </w:rPr>
              <w:t>Единиц/ мощность, Гкал/час</w:t>
            </w:r>
          </w:p>
        </w:tc>
        <w:tc>
          <w:tcPr>
            <w:tcW w:w="1780" w:type="dxa"/>
            <w:tcBorders>
              <w:top w:val="nil"/>
              <w:left w:val="nil"/>
              <w:bottom w:val="single" w:sz="4" w:space="0" w:color="auto"/>
              <w:right w:val="single" w:sz="4" w:space="0" w:color="auto"/>
            </w:tcBorders>
            <w:shd w:val="clear" w:color="auto" w:fill="auto"/>
            <w:vAlign w:val="center"/>
            <w:hideMark/>
          </w:tcPr>
          <w:p w14:paraId="4F135276" w14:textId="77777777" w:rsidR="003205B0" w:rsidRPr="003205B0" w:rsidRDefault="003205B0" w:rsidP="003205B0">
            <w:pPr>
              <w:ind w:firstLine="0"/>
              <w:jc w:val="center"/>
              <w:rPr>
                <w:sz w:val="24"/>
              </w:rPr>
            </w:pPr>
            <w:r w:rsidRPr="003205B0">
              <w:rPr>
                <w:sz w:val="24"/>
              </w:rPr>
              <w:t>0</w:t>
            </w:r>
          </w:p>
        </w:tc>
        <w:tc>
          <w:tcPr>
            <w:tcW w:w="1660" w:type="dxa"/>
            <w:tcBorders>
              <w:top w:val="nil"/>
              <w:left w:val="nil"/>
              <w:bottom w:val="single" w:sz="4" w:space="0" w:color="auto"/>
              <w:right w:val="single" w:sz="4" w:space="0" w:color="auto"/>
            </w:tcBorders>
            <w:shd w:val="clear" w:color="auto" w:fill="auto"/>
            <w:vAlign w:val="center"/>
            <w:hideMark/>
          </w:tcPr>
          <w:p w14:paraId="334F4E83" w14:textId="77777777" w:rsidR="003205B0" w:rsidRPr="003205B0" w:rsidRDefault="003205B0" w:rsidP="003205B0">
            <w:pPr>
              <w:ind w:firstLine="0"/>
              <w:jc w:val="center"/>
              <w:rPr>
                <w:sz w:val="24"/>
              </w:rPr>
            </w:pPr>
            <w:r w:rsidRPr="003205B0">
              <w:rPr>
                <w:sz w:val="24"/>
              </w:rPr>
              <w:t>0</w:t>
            </w:r>
          </w:p>
        </w:tc>
      </w:tr>
      <w:tr w:rsidR="003205B0" w:rsidRPr="003205B0" w14:paraId="7609FDA2"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DCFF41C" w14:textId="77777777" w:rsidR="003205B0" w:rsidRPr="003205B0" w:rsidRDefault="003205B0" w:rsidP="003205B0">
            <w:pPr>
              <w:ind w:firstLine="0"/>
              <w:jc w:val="center"/>
              <w:rPr>
                <w:b/>
                <w:bCs/>
                <w:sz w:val="24"/>
              </w:rPr>
            </w:pPr>
            <w:r w:rsidRPr="003205B0">
              <w:rPr>
                <w:b/>
                <w:bCs/>
                <w:sz w:val="24"/>
              </w:rPr>
              <w:t>6.5.</w:t>
            </w:r>
          </w:p>
        </w:tc>
        <w:tc>
          <w:tcPr>
            <w:tcW w:w="4202" w:type="dxa"/>
            <w:tcBorders>
              <w:top w:val="nil"/>
              <w:left w:val="nil"/>
              <w:bottom w:val="single" w:sz="4" w:space="0" w:color="auto"/>
              <w:right w:val="single" w:sz="4" w:space="0" w:color="auto"/>
            </w:tcBorders>
            <w:shd w:val="clear" w:color="auto" w:fill="auto"/>
            <w:vAlign w:val="center"/>
            <w:hideMark/>
          </w:tcPr>
          <w:p w14:paraId="3DD4B5C8" w14:textId="77777777" w:rsidR="003205B0" w:rsidRPr="003205B0" w:rsidRDefault="003205B0" w:rsidP="003205B0">
            <w:pPr>
              <w:ind w:firstLine="0"/>
              <w:jc w:val="left"/>
              <w:rPr>
                <w:b/>
                <w:bCs/>
                <w:sz w:val="24"/>
              </w:rPr>
            </w:pPr>
            <w:r w:rsidRPr="003205B0">
              <w:rPr>
                <w:b/>
                <w:bCs/>
                <w:sz w:val="24"/>
              </w:rPr>
              <w:t>Газоснабжение</w:t>
            </w:r>
          </w:p>
        </w:tc>
        <w:tc>
          <w:tcPr>
            <w:tcW w:w="1300" w:type="dxa"/>
            <w:tcBorders>
              <w:top w:val="nil"/>
              <w:left w:val="nil"/>
              <w:bottom w:val="single" w:sz="4" w:space="0" w:color="auto"/>
              <w:right w:val="single" w:sz="4" w:space="0" w:color="auto"/>
            </w:tcBorders>
            <w:shd w:val="clear" w:color="auto" w:fill="auto"/>
            <w:vAlign w:val="center"/>
            <w:hideMark/>
          </w:tcPr>
          <w:p w14:paraId="244E8ACE" w14:textId="77777777" w:rsidR="003205B0" w:rsidRPr="003205B0" w:rsidRDefault="003205B0" w:rsidP="003205B0">
            <w:pPr>
              <w:ind w:firstLine="0"/>
              <w:jc w:val="center"/>
              <w:rPr>
                <w:sz w:val="24"/>
              </w:rPr>
            </w:pPr>
            <w:r w:rsidRPr="003205B0">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742FCFCF" w14:textId="77777777" w:rsidR="003205B0" w:rsidRPr="003205B0" w:rsidRDefault="003205B0" w:rsidP="003205B0">
            <w:pPr>
              <w:ind w:firstLine="0"/>
              <w:jc w:val="center"/>
              <w:rPr>
                <w:sz w:val="24"/>
              </w:rPr>
            </w:pPr>
            <w:r w:rsidRPr="003205B0">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69442345" w14:textId="77777777" w:rsidR="003205B0" w:rsidRPr="003205B0" w:rsidRDefault="003205B0" w:rsidP="003205B0">
            <w:pPr>
              <w:ind w:firstLine="0"/>
              <w:jc w:val="center"/>
              <w:rPr>
                <w:sz w:val="24"/>
              </w:rPr>
            </w:pPr>
            <w:r w:rsidRPr="003205B0">
              <w:rPr>
                <w:sz w:val="24"/>
              </w:rPr>
              <w:t> </w:t>
            </w:r>
          </w:p>
        </w:tc>
      </w:tr>
      <w:tr w:rsidR="003205B0" w:rsidRPr="003205B0" w14:paraId="0B8D2AE7"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78541B72" w14:textId="77777777" w:rsidR="003205B0" w:rsidRPr="003205B0" w:rsidRDefault="003205B0" w:rsidP="003205B0">
            <w:pPr>
              <w:ind w:firstLine="0"/>
              <w:jc w:val="center"/>
              <w:rPr>
                <w:sz w:val="24"/>
              </w:rPr>
            </w:pPr>
            <w:r w:rsidRPr="003205B0">
              <w:rPr>
                <w:sz w:val="24"/>
              </w:rPr>
              <w:t>6.5.1</w:t>
            </w:r>
          </w:p>
        </w:tc>
        <w:tc>
          <w:tcPr>
            <w:tcW w:w="4202" w:type="dxa"/>
            <w:tcBorders>
              <w:top w:val="nil"/>
              <w:left w:val="nil"/>
              <w:bottom w:val="single" w:sz="4" w:space="0" w:color="auto"/>
              <w:right w:val="single" w:sz="4" w:space="0" w:color="auto"/>
            </w:tcBorders>
            <w:shd w:val="clear" w:color="auto" w:fill="auto"/>
            <w:vAlign w:val="center"/>
            <w:hideMark/>
          </w:tcPr>
          <w:p w14:paraId="4DADDE52" w14:textId="77777777" w:rsidR="003205B0" w:rsidRPr="003205B0" w:rsidRDefault="003205B0" w:rsidP="003205B0">
            <w:pPr>
              <w:ind w:firstLine="0"/>
              <w:jc w:val="left"/>
              <w:rPr>
                <w:sz w:val="24"/>
              </w:rPr>
            </w:pPr>
            <w:r w:rsidRPr="003205B0">
              <w:rPr>
                <w:sz w:val="24"/>
              </w:rPr>
              <w:t>Охват населения централизованным (сетевым) газоснабжением</w:t>
            </w:r>
          </w:p>
        </w:tc>
        <w:tc>
          <w:tcPr>
            <w:tcW w:w="1300" w:type="dxa"/>
            <w:tcBorders>
              <w:top w:val="nil"/>
              <w:left w:val="nil"/>
              <w:bottom w:val="single" w:sz="4" w:space="0" w:color="auto"/>
              <w:right w:val="single" w:sz="4" w:space="0" w:color="auto"/>
            </w:tcBorders>
            <w:shd w:val="clear" w:color="auto" w:fill="auto"/>
            <w:vAlign w:val="center"/>
            <w:hideMark/>
          </w:tcPr>
          <w:p w14:paraId="2236DE03" w14:textId="77777777" w:rsidR="003205B0" w:rsidRPr="003205B0" w:rsidRDefault="003205B0" w:rsidP="003205B0">
            <w:pPr>
              <w:ind w:firstLine="0"/>
              <w:jc w:val="center"/>
              <w:rPr>
                <w:sz w:val="24"/>
              </w:rPr>
            </w:pPr>
            <w:r w:rsidRPr="003205B0">
              <w:rPr>
                <w:sz w:val="24"/>
              </w:rPr>
              <w:t>%</w:t>
            </w:r>
          </w:p>
        </w:tc>
        <w:tc>
          <w:tcPr>
            <w:tcW w:w="1780" w:type="dxa"/>
            <w:tcBorders>
              <w:top w:val="nil"/>
              <w:left w:val="nil"/>
              <w:bottom w:val="single" w:sz="4" w:space="0" w:color="auto"/>
              <w:right w:val="single" w:sz="4" w:space="0" w:color="auto"/>
            </w:tcBorders>
            <w:shd w:val="clear" w:color="auto" w:fill="auto"/>
            <w:vAlign w:val="center"/>
            <w:hideMark/>
          </w:tcPr>
          <w:p w14:paraId="2DEFD3FC" w14:textId="77777777" w:rsidR="003205B0" w:rsidRPr="003205B0" w:rsidRDefault="003205B0" w:rsidP="003205B0">
            <w:pPr>
              <w:ind w:firstLine="0"/>
              <w:jc w:val="center"/>
              <w:rPr>
                <w:sz w:val="24"/>
              </w:rPr>
            </w:pPr>
            <w:r w:rsidRPr="003205B0">
              <w:rPr>
                <w:sz w:val="24"/>
              </w:rPr>
              <w:t>0</w:t>
            </w:r>
          </w:p>
        </w:tc>
        <w:tc>
          <w:tcPr>
            <w:tcW w:w="1660" w:type="dxa"/>
            <w:tcBorders>
              <w:top w:val="nil"/>
              <w:left w:val="nil"/>
              <w:bottom w:val="single" w:sz="4" w:space="0" w:color="auto"/>
              <w:right w:val="single" w:sz="4" w:space="0" w:color="auto"/>
            </w:tcBorders>
            <w:shd w:val="clear" w:color="auto" w:fill="auto"/>
            <w:vAlign w:val="center"/>
            <w:hideMark/>
          </w:tcPr>
          <w:p w14:paraId="64A43B8B" w14:textId="77777777" w:rsidR="003205B0" w:rsidRPr="003205B0" w:rsidRDefault="003205B0" w:rsidP="003205B0">
            <w:pPr>
              <w:ind w:firstLine="0"/>
              <w:jc w:val="center"/>
              <w:rPr>
                <w:sz w:val="24"/>
              </w:rPr>
            </w:pPr>
            <w:r w:rsidRPr="003205B0">
              <w:rPr>
                <w:sz w:val="24"/>
              </w:rPr>
              <w:t>0</w:t>
            </w:r>
          </w:p>
        </w:tc>
      </w:tr>
      <w:tr w:rsidR="003205B0" w:rsidRPr="003205B0" w14:paraId="3FCAA1AD"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41B38682" w14:textId="77777777" w:rsidR="003205B0" w:rsidRPr="003205B0" w:rsidRDefault="003205B0" w:rsidP="003205B0">
            <w:pPr>
              <w:ind w:firstLine="0"/>
              <w:jc w:val="center"/>
              <w:rPr>
                <w:b/>
                <w:bCs/>
                <w:sz w:val="24"/>
              </w:rPr>
            </w:pPr>
            <w:r w:rsidRPr="003205B0">
              <w:rPr>
                <w:b/>
                <w:bCs/>
                <w:sz w:val="24"/>
              </w:rPr>
              <w:t>7.</w:t>
            </w:r>
          </w:p>
        </w:tc>
        <w:tc>
          <w:tcPr>
            <w:tcW w:w="4202" w:type="dxa"/>
            <w:tcBorders>
              <w:top w:val="nil"/>
              <w:left w:val="nil"/>
              <w:bottom w:val="single" w:sz="4" w:space="0" w:color="auto"/>
              <w:right w:val="single" w:sz="4" w:space="0" w:color="auto"/>
            </w:tcBorders>
            <w:shd w:val="clear" w:color="auto" w:fill="auto"/>
            <w:vAlign w:val="center"/>
            <w:hideMark/>
          </w:tcPr>
          <w:p w14:paraId="1F3BF19C" w14:textId="77777777" w:rsidR="003205B0" w:rsidRPr="003205B0" w:rsidRDefault="003205B0" w:rsidP="003205B0">
            <w:pPr>
              <w:ind w:firstLine="0"/>
              <w:jc w:val="left"/>
              <w:rPr>
                <w:b/>
                <w:bCs/>
                <w:sz w:val="24"/>
              </w:rPr>
            </w:pPr>
            <w:r w:rsidRPr="003205B0">
              <w:rPr>
                <w:b/>
                <w:bCs/>
                <w:sz w:val="24"/>
              </w:rPr>
              <w:t>Ритуальное обслуживание населения</w:t>
            </w:r>
          </w:p>
        </w:tc>
        <w:tc>
          <w:tcPr>
            <w:tcW w:w="1300" w:type="dxa"/>
            <w:tcBorders>
              <w:top w:val="nil"/>
              <w:left w:val="nil"/>
              <w:bottom w:val="single" w:sz="4" w:space="0" w:color="auto"/>
              <w:right w:val="single" w:sz="4" w:space="0" w:color="auto"/>
            </w:tcBorders>
            <w:shd w:val="clear" w:color="auto" w:fill="auto"/>
            <w:vAlign w:val="center"/>
            <w:hideMark/>
          </w:tcPr>
          <w:p w14:paraId="59B0B2FB" w14:textId="77777777" w:rsidR="003205B0" w:rsidRPr="003205B0" w:rsidRDefault="003205B0" w:rsidP="003205B0">
            <w:pPr>
              <w:ind w:firstLine="0"/>
              <w:jc w:val="center"/>
              <w:rPr>
                <w:sz w:val="24"/>
              </w:rPr>
            </w:pPr>
            <w:r w:rsidRPr="003205B0">
              <w:rPr>
                <w:sz w:val="24"/>
              </w:rPr>
              <w:t> </w:t>
            </w:r>
          </w:p>
        </w:tc>
        <w:tc>
          <w:tcPr>
            <w:tcW w:w="1780" w:type="dxa"/>
            <w:tcBorders>
              <w:top w:val="nil"/>
              <w:left w:val="nil"/>
              <w:bottom w:val="single" w:sz="4" w:space="0" w:color="auto"/>
              <w:right w:val="single" w:sz="4" w:space="0" w:color="auto"/>
            </w:tcBorders>
            <w:shd w:val="clear" w:color="auto" w:fill="auto"/>
            <w:vAlign w:val="center"/>
            <w:hideMark/>
          </w:tcPr>
          <w:p w14:paraId="6ACF21B2" w14:textId="77777777" w:rsidR="003205B0" w:rsidRPr="003205B0" w:rsidRDefault="003205B0" w:rsidP="003205B0">
            <w:pPr>
              <w:ind w:firstLine="0"/>
              <w:jc w:val="center"/>
              <w:rPr>
                <w:sz w:val="24"/>
              </w:rPr>
            </w:pPr>
            <w:r w:rsidRPr="003205B0">
              <w:rPr>
                <w:sz w:val="24"/>
              </w:rPr>
              <w:t> </w:t>
            </w:r>
          </w:p>
        </w:tc>
        <w:tc>
          <w:tcPr>
            <w:tcW w:w="1660" w:type="dxa"/>
            <w:tcBorders>
              <w:top w:val="nil"/>
              <w:left w:val="nil"/>
              <w:bottom w:val="single" w:sz="4" w:space="0" w:color="auto"/>
              <w:right w:val="single" w:sz="4" w:space="0" w:color="auto"/>
            </w:tcBorders>
            <w:shd w:val="clear" w:color="auto" w:fill="auto"/>
            <w:vAlign w:val="center"/>
            <w:hideMark/>
          </w:tcPr>
          <w:p w14:paraId="274C93B0" w14:textId="77777777" w:rsidR="003205B0" w:rsidRPr="003205B0" w:rsidRDefault="003205B0" w:rsidP="003205B0">
            <w:pPr>
              <w:ind w:firstLine="0"/>
              <w:jc w:val="center"/>
              <w:rPr>
                <w:sz w:val="24"/>
              </w:rPr>
            </w:pPr>
            <w:r w:rsidRPr="003205B0">
              <w:rPr>
                <w:sz w:val="24"/>
              </w:rPr>
              <w:t> </w:t>
            </w:r>
          </w:p>
        </w:tc>
      </w:tr>
      <w:tr w:rsidR="003205B0" w:rsidRPr="003205B0" w14:paraId="699A6D88" w14:textId="77777777" w:rsidTr="003205B0">
        <w:trPr>
          <w:trHeight w:val="20"/>
        </w:trPr>
        <w:tc>
          <w:tcPr>
            <w:tcW w:w="760" w:type="dxa"/>
            <w:tcBorders>
              <w:top w:val="nil"/>
              <w:left w:val="single" w:sz="4" w:space="0" w:color="auto"/>
              <w:bottom w:val="single" w:sz="4" w:space="0" w:color="auto"/>
              <w:right w:val="single" w:sz="4" w:space="0" w:color="auto"/>
            </w:tcBorders>
            <w:shd w:val="clear" w:color="auto" w:fill="auto"/>
            <w:vAlign w:val="center"/>
            <w:hideMark/>
          </w:tcPr>
          <w:p w14:paraId="5BA94269" w14:textId="77777777" w:rsidR="003205B0" w:rsidRPr="003205B0" w:rsidRDefault="003205B0" w:rsidP="003205B0">
            <w:pPr>
              <w:ind w:firstLine="0"/>
              <w:jc w:val="center"/>
              <w:rPr>
                <w:sz w:val="24"/>
              </w:rPr>
            </w:pPr>
            <w:r w:rsidRPr="003205B0">
              <w:rPr>
                <w:sz w:val="24"/>
              </w:rPr>
              <w:t>7.1</w:t>
            </w:r>
          </w:p>
        </w:tc>
        <w:tc>
          <w:tcPr>
            <w:tcW w:w="4202" w:type="dxa"/>
            <w:tcBorders>
              <w:top w:val="nil"/>
              <w:left w:val="nil"/>
              <w:bottom w:val="single" w:sz="4" w:space="0" w:color="auto"/>
              <w:right w:val="single" w:sz="4" w:space="0" w:color="auto"/>
            </w:tcBorders>
            <w:shd w:val="clear" w:color="auto" w:fill="auto"/>
            <w:vAlign w:val="center"/>
            <w:hideMark/>
          </w:tcPr>
          <w:p w14:paraId="0765AAD0" w14:textId="77777777" w:rsidR="003205B0" w:rsidRPr="003205B0" w:rsidRDefault="003205B0" w:rsidP="003205B0">
            <w:pPr>
              <w:ind w:firstLine="0"/>
              <w:jc w:val="left"/>
              <w:rPr>
                <w:sz w:val="24"/>
              </w:rPr>
            </w:pPr>
            <w:r w:rsidRPr="003205B0">
              <w:rPr>
                <w:sz w:val="24"/>
              </w:rPr>
              <w:t>Общее количество кладбищ</w:t>
            </w:r>
          </w:p>
        </w:tc>
        <w:tc>
          <w:tcPr>
            <w:tcW w:w="1300" w:type="dxa"/>
            <w:tcBorders>
              <w:top w:val="nil"/>
              <w:left w:val="nil"/>
              <w:bottom w:val="single" w:sz="4" w:space="0" w:color="auto"/>
              <w:right w:val="single" w:sz="4" w:space="0" w:color="auto"/>
            </w:tcBorders>
            <w:shd w:val="clear" w:color="auto" w:fill="auto"/>
            <w:vAlign w:val="center"/>
            <w:hideMark/>
          </w:tcPr>
          <w:p w14:paraId="625699EB" w14:textId="77777777" w:rsidR="003205B0" w:rsidRPr="003205B0" w:rsidRDefault="003205B0" w:rsidP="003205B0">
            <w:pPr>
              <w:ind w:firstLine="0"/>
              <w:jc w:val="center"/>
              <w:rPr>
                <w:sz w:val="24"/>
              </w:rPr>
            </w:pPr>
            <w:r w:rsidRPr="003205B0">
              <w:rPr>
                <w:sz w:val="24"/>
              </w:rPr>
              <w:t>Ед./га</w:t>
            </w:r>
          </w:p>
        </w:tc>
        <w:tc>
          <w:tcPr>
            <w:tcW w:w="1780" w:type="dxa"/>
            <w:tcBorders>
              <w:top w:val="nil"/>
              <w:left w:val="nil"/>
              <w:bottom w:val="single" w:sz="4" w:space="0" w:color="auto"/>
              <w:right w:val="single" w:sz="4" w:space="0" w:color="auto"/>
            </w:tcBorders>
            <w:shd w:val="clear" w:color="auto" w:fill="auto"/>
            <w:vAlign w:val="center"/>
            <w:hideMark/>
          </w:tcPr>
          <w:p w14:paraId="2F5BBA98" w14:textId="77777777" w:rsidR="003205B0" w:rsidRPr="003205B0" w:rsidRDefault="003205B0" w:rsidP="003205B0">
            <w:pPr>
              <w:ind w:firstLine="0"/>
              <w:jc w:val="center"/>
              <w:rPr>
                <w:sz w:val="24"/>
              </w:rPr>
            </w:pPr>
            <w:r w:rsidRPr="003205B0">
              <w:rPr>
                <w:sz w:val="24"/>
              </w:rPr>
              <w:t>2/1,27</w:t>
            </w:r>
          </w:p>
        </w:tc>
        <w:tc>
          <w:tcPr>
            <w:tcW w:w="1660" w:type="dxa"/>
            <w:tcBorders>
              <w:top w:val="nil"/>
              <w:left w:val="nil"/>
              <w:bottom w:val="single" w:sz="4" w:space="0" w:color="auto"/>
              <w:right w:val="single" w:sz="4" w:space="0" w:color="auto"/>
            </w:tcBorders>
            <w:shd w:val="clear" w:color="auto" w:fill="auto"/>
            <w:vAlign w:val="center"/>
            <w:hideMark/>
          </w:tcPr>
          <w:p w14:paraId="6D12141C" w14:textId="77777777" w:rsidR="003205B0" w:rsidRPr="003205B0" w:rsidRDefault="003205B0" w:rsidP="003205B0">
            <w:pPr>
              <w:ind w:firstLine="0"/>
              <w:jc w:val="center"/>
              <w:rPr>
                <w:sz w:val="24"/>
              </w:rPr>
            </w:pPr>
            <w:r w:rsidRPr="003205B0">
              <w:rPr>
                <w:sz w:val="24"/>
              </w:rPr>
              <w:t>2/1,27</w:t>
            </w:r>
          </w:p>
        </w:tc>
      </w:tr>
    </w:tbl>
    <w:p w14:paraId="43E0F429" w14:textId="77777777" w:rsidR="00DC6722" w:rsidRDefault="00DC6722">
      <w:pPr>
        <w:spacing w:after="160" w:line="259" w:lineRule="auto"/>
        <w:ind w:firstLine="0"/>
        <w:jc w:val="left"/>
        <w:rPr>
          <w:b/>
        </w:rPr>
      </w:pPr>
    </w:p>
    <w:p w14:paraId="5449A0BA" w14:textId="77777777" w:rsidR="00990967" w:rsidRDefault="00990967">
      <w:pPr>
        <w:spacing w:after="160" w:line="259" w:lineRule="auto"/>
        <w:ind w:firstLine="0"/>
        <w:jc w:val="left"/>
        <w:rPr>
          <w:rFonts w:eastAsia="Tahoma"/>
          <w:b/>
          <w:sz w:val="32"/>
          <w:szCs w:val="32"/>
        </w:rPr>
      </w:pPr>
      <w:bookmarkStart w:id="264" w:name="_Toc435712533"/>
      <w:bookmarkStart w:id="265" w:name="_Toc27734150"/>
      <w:bookmarkStart w:id="266" w:name="_Toc69398902"/>
      <w:bookmarkEnd w:id="264"/>
      <w:bookmarkEnd w:id="265"/>
      <w:bookmarkEnd w:id="266"/>
      <w:r>
        <w:br w:type="page"/>
      </w:r>
    </w:p>
    <w:p w14:paraId="0BF82D19" w14:textId="062F0118" w:rsidR="00990967" w:rsidRDefault="00990967" w:rsidP="00990967">
      <w:pPr>
        <w:pStyle w:val="1"/>
        <w:numPr>
          <w:ilvl w:val="0"/>
          <w:numId w:val="0"/>
        </w:numPr>
        <w:ind w:left="432"/>
        <w:jc w:val="left"/>
      </w:pPr>
      <w:bookmarkStart w:id="267" w:name="_Toc175747115"/>
      <w:r>
        <w:lastRenderedPageBreak/>
        <w:t>Приложение 1</w:t>
      </w:r>
      <w:bookmarkEnd w:id="267"/>
    </w:p>
    <w:p w14:paraId="4AE6CA2A" w14:textId="77777777" w:rsidR="00990967" w:rsidRDefault="00990967" w:rsidP="00990967">
      <w:pPr>
        <w:pStyle w:val="ac"/>
        <w:ind w:firstLine="0"/>
      </w:pPr>
      <w:r>
        <w:rPr>
          <w:noProof/>
        </w:rPr>
        <w:drawing>
          <wp:inline distT="0" distB="0" distL="0" distR="0" wp14:anchorId="309E408F" wp14:editId="421F7B6D">
            <wp:extent cx="5940425" cy="8407400"/>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0425" cy="8407400"/>
                    </a:xfrm>
                    <a:prstGeom prst="rect">
                      <a:avLst/>
                    </a:prstGeom>
                  </pic:spPr>
                </pic:pic>
              </a:graphicData>
            </a:graphic>
          </wp:inline>
        </w:drawing>
      </w:r>
    </w:p>
    <w:p w14:paraId="12E68089" w14:textId="77777777" w:rsidR="00990967" w:rsidRDefault="00990967" w:rsidP="00990967">
      <w:pPr>
        <w:ind w:firstLine="0"/>
      </w:pPr>
    </w:p>
    <w:p w14:paraId="2FDDBB19" w14:textId="77777777" w:rsidR="00990967" w:rsidRPr="00E908A8" w:rsidRDefault="00990967" w:rsidP="00990967">
      <w:pPr>
        <w:pStyle w:val="ac"/>
        <w:ind w:firstLine="0"/>
      </w:pPr>
      <w:r w:rsidRPr="003228E1">
        <w:rPr>
          <w:noProof/>
        </w:rPr>
        <w:lastRenderedPageBreak/>
        <w:drawing>
          <wp:inline distT="0" distB="0" distL="0" distR="0" wp14:anchorId="4CCED765" wp14:editId="362A0C84">
            <wp:extent cx="6120665" cy="51625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27805" cy="5168572"/>
                    </a:xfrm>
                    <a:prstGeom prst="rect">
                      <a:avLst/>
                    </a:prstGeom>
                  </pic:spPr>
                </pic:pic>
              </a:graphicData>
            </a:graphic>
          </wp:inline>
        </w:drawing>
      </w:r>
    </w:p>
    <w:p w14:paraId="685F71D1" w14:textId="77777777" w:rsidR="00990967" w:rsidRDefault="00990967" w:rsidP="00990967">
      <w:pPr>
        <w:spacing w:after="160" w:line="259" w:lineRule="auto"/>
        <w:ind w:firstLine="0"/>
        <w:jc w:val="left"/>
        <w:rPr>
          <w:b/>
          <w:bCs/>
          <w:sz w:val="32"/>
          <w:szCs w:val="32"/>
        </w:rPr>
      </w:pPr>
    </w:p>
    <w:p w14:paraId="2803AFD9" w14:textId="32B50E1B" w:rsidR="00F52B16" w:rsidRDefault="00F52B16">
      <w:pPr>
        <w:spacing w:after="160" w:line="259" w:lineRule="auto"/>
        <w:ind w:firstLine="0"/>
        <w:jc w:val="left"/>
        <w:rPr>
          <w:b/>
          <w:bCs/>
          <w:sz w:val="32"/>
          <w:szCs w:val="32"/>
        </w:rPr>
      </w:pPr>
    </w:p>
    <w:sectPr w:rsidR="00F52B16" w:rsidSect="009E0C9D">
      <w:headerReference w:type="default" r:id="rId25"/>
      <w:footerReference w:type="default" r:id="rId26"/>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EFE42C4" w14:textId="77777777" w:rsidR="00542D4D" w:rsidRDefault="00542D4D">
      <w:r>
        <w:separator/>
      </w:r>
    </w:p>
  </w:endnote>
  <w:endnote w:type="continuationSeparator" w:id="0">
    <w:p w14:paraId="4CA38BB7" w14:textId="77777777" w:rsidR="00542D4D" w:rsidRDefault="00542D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cademy">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Liberation Mono">
    <w:altName w:val="Courier New"/>
    <w:panose1 w:val="02070409020205020404"/>
    <w:charset w:val="CC"/>
    <w:family w:val="modern"/>
    <w:pitch w:val="fixed"/>
    <w:sig w:usb0="E0000AFF" w:usb1="400078FF" w:usb2="00000001" w:usb3="00000000" w:csb0="000001BF" w:csb1="00000000"/>
  </w:font>
  <w:font w:name="NTTimes/Cyrillic">
    <w:altName w:val="Times New Roman"/>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Times New Roman CYR">
    <w:panose1 w:val="02020603050405020304"/>
    <w:charset w:val="CC"/>
    <w:family w:val="roman"/>
    <w:pitch w:val="variable"/>
    <w:sig w:usb0="E0002EFF" w:usb1="C0007843"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CC"/>
    <w:family w:val="roman"/>
    <w:pitch w:val="variable"/>
    <w:sig w:usb0="00000287" w:usb1="00000000" w:usb2="00000000" w:usb3="00000000" w:csb0="0000009F" w:csb1="00000000"/>
  </w:font>
  <w:font w:name="fette Engschrift">
    <w:altName w:val="Times New Roman"/>
    <w:panose1 w:val="00000000000000000000"/>
    <w:charset w:val="00"/>
    <w:family w:val="roman"/>
    <w:notTrueType/>
    <w:pitch w:val="default"/>
    <w:sig w:usb0="00000003" w:usb1="00000000" w:usb2="00000000" w:usb3="00000000" w:csb0="00000001" w:csb1="00000000"/>
  </w:font>
  <w:font w:name="Txt">
    <w:altName w:val="Courier New"/>
    <w:charset w:val="CC"/>
    <w:family w:val="auto"/>
    <w:pitch w:val="variable"/>
    <w:sig w:usb0="00000000" w:usb1="00000000" w:usb2="00000000" w:usb3="00000000" w:csb0="000001FF" w:csb1="00000000"/>
  </w:font>
  <w:font w:name="Garamond">
    <w:panose1 w:val="02020404030301010803"/>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9B7219" w14:textId="77777777" w:rsidR="00DE1AC9" w:rsidRDefault="00DE1AC9" w:rsidP="00431D1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6D74ECBD" w14:textId="77777777" w:rsidR="00DE1AC9" w:rsidRDefault="00DE1AC9">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22020616"/>
      <w:docPartObj>
        <w:docPartGallery w:val="Page Numbers (Bottom of Page)"/>
        <w:docPartUnique/>
      </w:docPartObj>
    </w:sdtPr>
    <w:sdtContent>
      <w:p w14:paraId="7285A4AE" w14:textId="77777777" w:rsidR="00DE1AC9" w:rsidRDefault="00DE1AC9">
        <w:pPr>
          <w:pStyle w:val="a5"/>
          <w:jc w:val="right"/>
        </w:pPr>
        <w:r>
          <w:fldChar w:fldCharType="begin"/>
        </w:r>
        <w:r>
          <w:instrText>PAGE   \* MERGEFORMAT</w:instrText>
        </w:r>
        <w:r>
          <w:fldChar w:fldCharType="separate"/>
        </w:r>
        <w:r w:rsidR="003205B0">
          <w:rPr>
            <w:noProof/>
          </w:rPr>
          <w:t>2</w:t>
        </w:r>
        <w:r>
          <w:fldChar w:fldCharType="end"/>
        </w:r>
      </w:p>
    </w:sdtContent>
  </w:sdt>
  <w:p w14:paraId="0C0BADEF" w14:textId="77777777" w:rsidR="00DE1AC9" w:rsidRDefault="00DE1AC9" w:rsidP="00431D1F">
    <w:pPr>
      <w:pStyle w:val="a5"/>
      <w:ind w:right="360"/>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9DFD54" w14:textId="77777777" w:rsidR="00DE1AC9" w:rsidRDefault="00DE1AC9" w:rsidP="00431D1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14:paraId="1D0C6618" w14:textId="77777777" w:rsidR="00DE1AC9" w:rsidRDefault="00DE1AC9" w:rsidP="00431D1F">
    <w:pPr>
      <w:pStyle w:val="a5"/>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635BC" w14:textId="77777777" w:rsidR="00DE1AC9" w:rsidRDefault="00DE1AC9" w:rsidP="00431D1F">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3205B0">
      <w:rPr>
        <w:rStyle w:val="a7"/>
        <w:noProof/>
      </w:rPr>
      <w:t>3</w:t>
    </w:r>
    <w:r>
      <w:rPr>
        <w:rStyle w:val="a7"/>
      </w:rPr>
      <w:fldChar w:fldCharType="end"/>
    </w:r>
  </w:p>
  <w:p w14:paraId="27E854ED" w14:textId="77777777" w:rsidR="00DE1AC9" w:rsidRDefault="00DE1AC9" w:rsidP="00431D1F">
    <w:pPr>
      <w:pStyle w:val="a5"/>
      <w:ind w:right="360"/>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5C935F" w14:textId="77777777" w:rsidR="00DE1AC9" w:rsidRDefault="00DE1AC9" w:rsidP="00431D1F">
    <w:pPr>
      <w:pStyle w:val="a5"/>
      <w:jc w:val="right"/>
    </w:pPr>
    <w:r>
      <w:rPr>
        <w:rStyle w:val="a7"/>
      </w:rPr>
      <w:fldChar w:fldCharType="begin"/>
    </w:r>
    <w:r>
      <w:rPr>
        <w:rStyle w:val="a7"/>
      </w:rPr>
      <w:instrText xml:space="preserve"> PAGE </w:instrText>
    </w:r>
    <w:r>
      <w:rPr>
        <w:rStyle w:val="a7"/>
      </w:rPr>
      <w:fldChar w:fldCharType="separate"/>
    </w:r>
    <w:r w:rsidR="003205B0">
      <w:rPr>
        <w:rStyle w:val="a7"/>
        <w:noProof/>
      </w:rPr>
      <w:t>21</w:t>
    </w:r>
    <w:r>
      <w:rPr>
        <w:rStyle w:val="a7"/>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79E2BC" w14:textId="77777777" w:rsidR="00DE1AC9" w:rsidRDefault="00DE1AC9">
    <w:pPr>
      <w:pStyle w:val="a5"/>
      <w:jc w:val="right"/>
    </w:pPr>
    <w:r>
      <w:fldChar w:fldCharType="begin"/>
    </w:r>
    <w:r>
      <w:instrText xml:space="preserve"> PAGE   \* MERGEFORMAT </w:instrText>
    </w:r>
    <w:r>
      <w:fldChar w:fldCharType="separate"/>
    </w:r>
    <w:r w:rsidR="003205B0">
      <w:rPr>
        <w:noProof/>
      </w:rPr>
      <w:t>29</w:t>
    </w:r>
    <w:r>
      <w:fldChar w:fldCharType="end"/>
    </w:r>
  </w:p>
  <w:p w14:paraId="1FFC156C" w14:textId="77777777" w:rsidR="00DE1AC9" w:rsidRDefault="00DE1AC9">
    <w:pPr>
      <w:pStyle w:val="a5"/>
      <w:jc w:val="center"/>
    </w:pPr>
    <w: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24E129" w14:textId="77777777" w:rsidR="00DE1AC9" w:rsidRDefault="00DE1AC9">
    <w:pPr>
      <w:pStyle w:val="a5"/>
      <w:jc w:val="right"/>
    </w:pPr>
    <w:r>
      <w:fldChar w:fldCharType="begin"/>
    </w:r>
    <w:r>
      <w:instrText xml:space="preserve"> PAGE   \* MERGEFORMAT </w:instrText>
    </w:r>
    <w:r>
      <w:fldChar w:fldCharType="separate"/>
    </w:r>
    <w:r w:rsidR="003205B0">
      <w:rPr>
        <w:noProof/>
      </w:rPr>
      <w:t>76</w:t>
    </w:r>
    <w:r>
      <w:fldChar w:fldCharType="end"/>
    </w:r>
  </w:p>
  <w:p w14:paraId="26DEB60A" w14:textId="77777777" w:rsidR="00DE1AC9" w:rsidRDefault="00DE1AC9">
    <w:pPr>
      <w:pStyle w:val="a5"/>
      <w:jc w:val="center"/>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18D6EA" w14:textId="77777777" w:rsidR="00542D4D" w:rsidRDefault="00542D4D">
      <w:r>
        <w:separator/>
      </w:r>
    </w:p>
  </w:footnote>
  <w:footnote w:type="continuationSeparator" w:id="0">
    <w:p w14:paraId="32A7F9DE" w14:textId="77777777" w:rsidR="00542D4D" w:rsidRDefault="00542D4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753A1C" w14:textId="77777777" w:rsidR="00DE1AC9" w:rsidRPr="00F6753F" w:rsidRDefault="00DE1AC9" w:rsidP="00431D1F">
    <w:pPr>
      <w:pStyle w:val="af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DA534B" w14:textId="77777777" w:rsidR="00DE1AC9" w:rsidRPr="00203A33" w:rsidRDefault="00DE1AC9" w:rsidP="00985BC1">
    <w:pPr>
      <w:pStyle w:val="af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CDC9FD" w14:textId="77777777" w:rsidR="00DE1AC9" w:rsidRPr="00203A33" w:rsidRDefault="00DE1AC9" w:rsidP="00985BC1">
    <w:pPr>
      <w:pStyle w:val="af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F"/>
    <w:multiLevelType w:val="singleLevel"/>
    <w:tmpl w:val="8A460ABA"/>
    <w:lvl w:ilvl="0">
      <w:start w:val="1"/>
      <w:numFmt w:val="decimal"/>
      <w:pStyle w:val="2"/>
      <w:lvlText w:val="%1."/>
      <w:lvlJc w:val="left"/>
      <w:pPr>
        <w:tabs>
          <w:tab w:val="num" w:pos="643"/>
        </w:tabs>
        <w:ind w:left="643" w:hanging="360"/>
      </w:pPr>
    </w:lvl>
  </w:abstractNum>
  <w:abstractNum w:abstractNumId="1" w15:restartNumberingAfterBreak="0">
    <w:nsid w:val="FFFFFF80"/>
    <w:multiLevelType w:val="singleLevel"/>
    <w:tmpl w:val="6336770C"/>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3"/>
    <w:multiLevelType w:val="singleLevel"/>
    <w:tmpl w:val="A976BB12"/>
    <w:lvl w:ilvl="0">
      <w:start w:val="1"/>
      <w:numFmt w:val="bullet"/>
      <w:pStyle w:val="20"/>
      <w:lvlText w:val=""/>
      <w:lvlJc w:val="left"/>
      <w:pPr>
        <w:tabs>
          <w:tab w:val="num" w:pos="643"/>
        </w:tabs>
        <w:ind w:left="643" w:hanging="360"/>
      </w:pPr>
      <w:rPr>
        <w:rFonts w:ascii="Symbol" w:hAnsi="Symbol" w:hint="default"/>
      </w:rPr>
    </w:lvl>
  </w:abstractNum>
  <w:abstractNum w:abstractNumId="3" w15:restartNumberingAfterBreak="0">
    <w:nsid w:val="00000007"/>
    <w:multiLevelType w:val="multilevel"/>
    <w:tmpl w:val="00000007"/>
    <w:name w:val="WW8Num34"/>
    <w:lvl w:ilvl="0">
      <w:numFmt w:val="none"/>
      <w:suff w:val="nothing"/>
      <w:lvlText w:val="-"/>
      <w:lvlJc w:val="left"/>
      <w:pPr>
        <w:tabs>
          <w:tab w:val="num" w:pos="360"/>
        </w:tabs>
        <w:ind w:left="360" w:hanging="360"/>
      </w:pPr>
    </w:lvl>
    <w:lvl w:ilvl="1">
      <w:start w:val="1"/>
      <w:numFmt w:val="none"/>
      <w:suff w:val="nothing"/>
      <w:lvlText w:val="o"/>
      <w:lvlJc w:val="left"/>
      <w:pPr>
        <w:tabs>
          <w:tab w:val="num" w:pos="720"/>
        </w:tabs>
        <w:ind w:left="720" w:hanging="360"/>
      </w:pPr>
      <w:rPr>
        <w:rFonts w:ascii="Courier New" w:hAnsi="Courier New" w:cs="Courier New"/>
      </w:rPr>
    </w:lvl>
    <w:lvl w:ilvl="2">
      <w:start w:val="1"/>
      <w:numFmt w:val="none"/>
      <w:suff w:val="nothing"/>
      <w:lvlText w:val=""/>
      <w:lvlJc w:val="left"/>
      <w:pPr>
        <w:tabs>
          <w:tab w:val="num" w:pos="1080"/>
        </w:tabs>
        <w:ind w:left="1080" w:hanging="360"/>
      </w:pPr>
      <w:rPr>
        <w:rFonts w:ascii="Wingdings" w:hAnsi="Wingdings"/>
      </w:rPr>
    </w:lvl>
    <w:lvl w:ilvl="3">
      <w:start w:val="1"/>
      <w:numFmt w:val="none"/>
      <w:suff w:val="nothing"/>
      <w:lvlText w:val=""/>
      <w:lvlJc w:val="left"/>
      <w:pPr>
        <w:tabs>
          <w:tab w:val="num" w:pos="1440"/>
        </w:tabs>
        <w:ind w:left="1440" w:hanging="360"/>
      </w:pPr>
      <w:rPr>
        <w:rFonts w:ascii="Symbol" w:hAnsi="Symbol"/>
      </w:rPr>
    </w:lvl>
    <w:lvl w:ilvl="4">
      <w:start w:val="1"/>
      <w:numFmt w:val="none"/>
      <w:suff w:val="nothing"/>
      <w:lvlText w:val="o"/>
      <w:lvlJc w:val="left"/>
      <w:pPr>
        <w:tabs>
          <w:tab w:val="num" w:pos="1800"/>
        </w:tabs>
        <w:ind w:left="1800" w:hanging="360"/>
      </w:pPr>
      <w:rPr>
        <w:rFonts w:ascii="Courier New" w:hAnsi="Courier New" w:cs="Courier New"/>
      </w:rPr>
    </w:lvl>
    <w:lvl w:ilvl="5">
      <w:start w:val="1"/>
      <w:numFmt w:val="none"/>
      <w:suff w:val="nothing"/>
      <w:lvlText w:val=""/>
      <w:lvlJc w:val="left"/>
      <w:pPr>
        <w:tabs>
          <w:tab w:val="num" w:pos="2160"/>
        </w:tabs>
        <w:ind w:left="2160" w:hanging="360"/>
      </w:pPr>
      <w:rPr>
        <w:rFonts w:ascii="Wingdings" w:hAnsi="Wingdings"/>
      </w:rPr>
    </w:lvl>
    <w:lvl w:ilvl="6">
      <w:start w:val="1"/>
      <w:numFmt w:val="none"/>
      <w:suff w:val="nothing"/>
      <w:lvlText w:val=""/>
      <w:lvlJc w:val="left"/>
      <w:pPr>
        <w:tabs>
          <w:tab w:val="num" w:pos="2520"/>
        </w:tabs>
        <w:ind w:left="2520" w:hanging="360"/>
      </w:pPr>
      <w:rPr>
        <w:rFonts w:ascii="Symbol" w:hAnsi="Symbol"/>
      </w:rPr>
    </w:lvl>
    <w:lvl w:ilvl="7">
      <w:start w:val="1"/>
      <w:numFmt w:val="none"/>
      <w:suff w:val="nothing"/>
      <w:lvlText w:val="o"/>
      <w:lvlJc w:val="left"/>
      <w:pPr>
        <w:tabs>
          <w:tab w:val="num" w:pos="2880"/>
        </w:tabs>
        <w:ind w:left="2880" w:hanging="360"/>
      </w:pPr>
      <w:rPr>
        <w:rFonts w:ascii="Courier New" w:hAnsi="Courier New" w:cs="Courier New"/>
      </w:rPr>
    </w:lvl>
    <w:lvl w:ilvl="8">
      <w:start w:val="1"/>
      <w:numFmt w:val="none"/>
      <w:suff w:val="nothing"/>
      <w:lvlText w:val=""/>
      <w:lvlJc w:val="left"/>
      <w:pPr>
        <w:tabs>
          <w:tab w:val="num" w:pos="3240"/>
        </w:tabs>
        <w:ind w:left="3240" w:hanging="360"/>
      </w:pPr>
      <w:rPr>
        <w:rFonts w:ascii="Wingdings" w:hAnsi="Wingdings"/>
      </w:rPr>
    </w:lvl>
  </w:abstractNum>
  <w:abstractNum w:abstractNumId="4" w15:restartNumberingAfterBreak="0">
    <w:nsid w:val="01245E6A"/>
    <w:multiLevelType w:val="hybridMultilevel"/>
    <w:tmpl w:val="51D0F6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3CF394C"/>
    <w:multiLevelType w:val="hybridMultilevel"/>
    <w:tmpl w:val="E042024A"/>
    <w:lvl w:ilvl="0" w:tplc="2F4264FC">
      <w:start w:val="1"/>
      <w:numFmt w:val="decimal"/>
      <w:pStyle w:val="a"/>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07155212"/>
    <w:multiLevelType w:val="hybridMultilevel"/>
    <w:tmpl w:val="76A4F674"/>
    <w:lvl w:ilvl="0" w:tplc="6C1E50EC">
      <w:start w:val="1"/>
      <w:numFmt w:val="decimal"/>
      <w:lvlText w:val="%1."/>
      <w:lvlJc w:val="left"/>
      <w:pPr>
        <w:tabs>
          <w:tab w:val="num" w:pos="397"/>
        </w:tabs>
        <w:ind w:left="754" w:hanging="397"/>
      </w:pPr>
    </w:lvl>
    <w:lvl w:ilvl="1" w:tplc="DE6200B6">
      <w:start w:val="1"/>
      <w:numFmt w:val="decimal"/>
      <w:lvlText w:val="%2."/>
      <w:lvlJc w:val="left"/>
      <w:pPr>
        <w:tabs>
          <w:tab w:val="num" w:pos="794"/>
        </w:tabs>
        <w:ind w:left="1151" w:hanging="397"/>
      </w:pPr>
    </w:lvl>
    <w:lvl w:ilvl="2" w:tplc="C8AE5D92">
      <w:start w:val="1"/>
      <w:numFmt w:val="decimal"/>
      <w:lvlText w:val="%3."/>
      <w:lvlJc w:val="left"/>
      <w:pPr>
        <w:tabs>
          <w:tab w:val="num" w:pos="1191"/>
        </w:tabs>
        <w:ind w:left="1548" w:hanging="397"/>
      </w:pPr>
    </w:lvl>
    <w:lvl w:ilvl="3" w:tplc="3566E734">
      <w:start w:val="1"/>
      <w:numFmt w:val="decimal"/>
      <w:lvlText w:val="%4."/>
      <w:lvlJc w:val="left"/>
      <w:pPr>
        <w:tabs>
          <w:tab w:val="num" w:pos="1588"/>
        </w:tabs>
        <w:ind w:left="1945" w:hanging="397"/>
      </w:pPr>
    </w:lvl>
    <w:lvl w:ilvl="4" w:tplc="34AE8004">
      <w:start w:val="1"/>
      <w:numFmt w:val="decimal"/>
      <w:lvlText w:val="%5."/>
      <w:lvlJc w:val="left"/>
      <w:pPr>
        <w:tabs>
          <w:tab w:val="num" w:pos="1985"/>
        </w:tabs>
        <w:ind w:left="2342" w:hanging="397"/>
      </w:pPr>
    </w:lvl>
    <w:lvl w:ilvl="5" w:tplc="902A1FD6">
      <w:start w:val="1"/>
      <w:numFmt w:val="decimal"/>
      <w:lvlText w:val="%6."/>
      <w:lvlJc w:val="left"/>
      <w:pPr>
        <w:tabs>
          <w:tab w:val="num" w:pos="2381"/>
        </w:tabs>
        <w:ind w:left="2738" w:hanging="397"/>
      </w:pPr>
    </w:lvl>
    <w:lvl w:ilvl="6" w:tplc="C3B23D04">
      <w:start w:val="1"/>
      <w:numFmt w:val="decimal"/>
      <w:lvlText w:val="%7."/>
      <w:lvlJc w:val="left"/>
      <w:pPr>
        <w:tabs>
          <w:tab w:val="num" w:pos="2778"/>
        </w:tabs>
        <w:ind w:left="3135" w:hanging="397"/>
      </w:pPr>
    </w:lvl>
    <w:lvl w:ilvl="7" w:tplc="55F2847C">
      <w:start w:val="1"/>
      <w:numFmt w:val="decimal"/>
      <w:lvlText w:val="%8."/>
      <w:lvlJc w:val="left"/>
      <w:pPr>
        <w:tabs>
          <w:tab w:val="num" w:pos="3175"/>
        </w:tabs>
        <w:ind w:left="3532" w:hanging="397"/>
      </w:pPr>
    </w:lvl>
    <w:lvl w:ilvl="8" w:tplc="32C06D22">
      <w:start w:val="1"/>
      <w:numFmt w:val="decimal"/>
      <w:lvlText w:val="%9."/>
      <w:lvlJc w:val="left"/>
      <w:pPr>
        <w:tabs>
          <w:tab w:val="num" w:pos="3572"/>
        </w:tabs>
        <w:ind w:left="3929" w:hanging="397"/>
      </w:pPr>
    </w:lvl>
  </w:abstractNum>
  <w:abstractNum w:abstractNumId="7" w15:restartNumberingAfterBreak="0">
    <w:nsid w:val="0CAE257C"/>
    <w:multiLevelType w:val="hybridMultilevel"/>
    <w:tmpl w:val="6A908F08"/>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E034496"/>
    <w:multiLevelType w:val="hybridMultilevel"/>
    <w:tmpl w:val="CBD424B0"/>
    <w:lvl w:ilvl="0" w:tplc="C5609496">
      <w:start w:val="1"/>
      <w:numFmt w:val="bullet"/>
      <w:lvlText w:val="−"/>
      <w:lvlJc w:val="left"/>
      <w:pPr>
        <w:ind w:left="1429" w:hanging="360"/>
      </w:pPr>
      <w:rPr>
        <w:rFonts w:ascii="Academy" w:hAnsi="Academy"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E2A1098"/>
    <w:multiLevelType w:val="hybridMultilevel"/>
    <w:tmpl w:val="AA9E142C"/>
    <w:lvl w:ilvl="0" w:tplc="0419000F">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0EC43959"/>
    <w:multiLevelType w:val="multilevel"/>
    <w:tmpl w:val="F68ABE5A"/>
    <w:lvl w:ilvl="0">
      <w:start w:val="1"/>
      <w:numFmt w:val="decimal"/>
      <w:pStyle w:val="1"/>
      <w:lvlText w:val="%1"/>
      <w:lvlJc w:val="left"/>
      <w:pPr>
        <w:ind w:left="432" w:hanging="432"/>
      </w:pPr>
      <w:rPr>
        <w:rFonts w:hint="default"/>
      </w:rPr>
    </w:lvl>
    <w:lvl w:ilvl="1">
      <w:start w:val="1"/>
      <w:numFmt w:val="decimal"/>
      <w:pStyle w:val="21"/>
      <w:lvlText w:val="%1.%2"/>
      <w:lvlJc w:val="left"/>
      <w:pPr>
        <w:ind w:left="576" w:hanging="576"/>
      </w:pPr>
      <w:rPr>
        <w:rFonts w:hint="default"/>
      </w:rPr>
    </w:lvl>
    <w:lvl w:ilvl="2">
      <w:start w:val="1"/>
      <w:numFmt w:val="none"/>
      <w:pStyle w:val="3"/>
      <w:lvlText w:val=""/>
      <w:lvlJc w:val="left"/>
      <w:pPr>
        <w:ind w:left="720" w:hanging="720"/>
      </w:pPr>
      <w:rPr>
        <w:rFonts w:hint="default"/>
      </w:rPr>
    </w:lvl>
    <w:lvl w:ilvl="3">
      <w:start w:val="1"/>
      <w:numFmt w:val="none"/>
      <w:lvlText w:val=""/>
      <w:lvlJc w:val="left"/>
      <w:pPr>
        <w:ind w:left="864" w:hanging="864"/>
      </w:pPr>
      <w:rPr>
        <w:rFonts w:hint="default"/>
      </w:rPr>
    </w:lvl>
    <w:lvl w:ilvl="4">
      <w:start w:val="1"/>
      <w:numFmt w:val="none"/>
      <w:pStyle w:val="S5"/>
      <w:lvlText w:val=""/>
      <w:lvlJc w:val="left"/>
      <w:pPr>
        <w:ind w:left="1008" w:hanging="1008"/>
      </w:pPr>
      <w:rPr>
        <w:rFonts w:hint="default"/>
      </w:rPr>
    </w:lvl>
    <w:lvl w:ilvl="5">
      <w:start w:val="1"/>
      <w:numFmt w:val="none"/>
      <w:pStyle w:val="6"/>
      <w:lvlText w:val=""/>
      <w:lvlJc w:val="left"/>
      <w:pPr>
        <w:ind w:left="1152" w:hanging="1152"/>
      </w:pPr>
      <w:rPr>
        <w:rFonts w:hint="default"/>
      </w:rPr>
    </w:lvl>
    <w:lvl w:ilvl="6">
      <w:start w:val="1"/>
      <w:numFmt w:val="none"/>
      <w:pStyle w:val="7"/>
      <w:lvlText w:val=""/>
      <w:lvlJc w:val="left"/>
      <w:pPr>
        <w:ind w:left="1296" w:hanging="1296"/>
      </w:pPr>
      <w:rPr>
        <w:rFonts w:hint="default"/>
      </w:rPr>
    </w:lvl>
    <w:lvl w:ilvl="7">
      <w:start w:val="1"/>
      <w:numFmt w:val="none"/>
      <w:pStyle w:val="8"/>
      <w:lvlText w:val=""/>
      <w:lvlJc w:val="left"/>
      <w:pPr>
        <w:ind w:left="1440" w:hanging="1440"/>
      </w:pPr>
      <w:rPr>
        <w:rFonts w:hint="default"/>
      </w:rPr>
    </w:lvl>
    <w:lvl w:ilvl="8">
      <w:start w:val="1"/>
      <w:numFmt w:val="none"/>
      <w:pStyle w:val="9"/>
      <w:lvlText w:val=""/>
      <w:lvlJc w:val="left"/>
      <w:pPr>
        <w:ind w:left="1584" w:hanging="1584"/>
      </w:pPr>
      <w:rPr>
        <w:rFonts w:hint="default"/>
      </w:rPr>
    </w:lvl>
  </w:abstractNum>
  <w:abstractNum w:abstractNumId="11" w15:restartNumberingAfterBreak="0">
    <w:nsid w:val="10541707"/>
    <w:multiLevelType w:val="multilevel"/>
    <w:tmpl w:val="B396033A"/>
    <w:styleLink w:val="30"/>
    <w:lvl w:ilvl="0">
      <w:start w:val="1"/>
      <w:numFmt w:val="decim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2" w15:restartNumberingAfterBreak="0">
    <w:nsid w:val="110A500D"/>
    <w:multiLevelType w:val="hybridMultilevel"/>
    <w:tmpl w:val="B784D856"/>
    <w:lvl w:ilvl="0" w:tplc="C5609496">
      <w:start w:val="1"/>
      <w:numFmt w:val="bullet"/>
      <w:lvlText w:val="−"/>
      <w:lvlJc w:val="left"/>
      <w:pPr>
        <w:ind w:left="1428" w:hanging="360"/>
      </w:pPr>
      <w:rPr>
        <w:rFonts w:ascii="Calibri" w:hAnsi="Calibri"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15:restartNumberingAfterBreak="0">
    <w:nsid w:val="13AA2334"/>
    <w:multiLevelType w:val="hybridMultilevel"/>
    <w:tmpl w:val="D3363C9A"/>
    <w:lvl w:ilvl="0" w:tplc="E676C12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146516E9"/>
    <w:multiLevelType w:val="hybridMultilevel"/>
    <w:tmpl w:val="46BE6B4C"/>
    <w:lvl w:ilvl="0" w:tplc="869C6F88">
      <w:start w:val="7"/>
      <w:numFmt w:val="bullet"/>
      <w:lvlText w:val="–"/>
      <w:lvlJc w:val="left"/>
      <w:pPr>
        <w:tabs>
          <w:tab w:val="num" w:pos="2013"/>
        </w:tabs>
        <w:ind w:left="2013" w:hanging="510"/>
      </w:pPr>
      <w:rPr>
        <w:rFonts w:ascii="Times New Roman" w:eastAsia="Times New Roman" w:hAnsi="Times New Roman" w:cs="Times New Roman"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5" w15:restartNumberingAfterBreak="0">
    <w:nsid w:val="165206F3"/>
    <w:multiLevelType w:val="hybridMultilevel"/>
    <w:tmpl w:val="B060DDA6"/>
    <w:lvl w:ilvl="0" w:tplc="869C6F88">
      <w:start w:val="7"/>
      <w:numFmt w:val="bullet"/>
      <w:lvlText w:val="–"/>
      <w:lvlJc w:val="left"/>
      <w:pPr>
        <w:tabs>
          <w:tab w:val="num" w:pos="1219"/>
        </w:tabs>
        <w:ind w:left="1219" w:hanging="510"/>
      </w:pPr>
      <w:rPr>
        <w:rFonts w:ascii="Times New Roman" w:eastAsia="Times New Roman" w:hAnsi="Times New Roman" w:cs="Times New Roman" w:hint="default"/>
      </w:rPr>
    </w:lvl>
    <w:lvl w:ilvl="1" w:tplc="04190003" w:tentative="1">
      <w:start w:val="1"/>
      <w:numFmt w:val="bullet"/>
      <w:lvlText w:val="o"/>
      <w:lvlJc w:val="left"/>
      <w:pPr>
        <w:tabs>
          <w:tab w:val="num" w:pos="1355"/>
        </w:tabs>
        <w:ind w:left="1355" w:hanging="360"/>
      </w:pPr>
      <w:rPr>
        <w:rFonts w:ascii="Courier New" w:hAnsi="Courier New" w:cs="Courier New" w:hint="default"/>
      </w:rPr>
    </w:lvl>
    <w:lvl w:ilvl="2" w:tplc="04190005" w:tentative="1">
      <w:start w:val="1"/>
      <w:numFmt w:val="bullet"/>
      <w:lvlText w:val=""/>
      <w:lvlJc w:val="left"/>
      <w:pPr>
        <w:tabs>
          <w:tab w:val="num" w:pos="2075"/>
        </w:tabs>
        <w:ind w:left="2075" w:hanging="360"/>
      </w:pPr>
      <w:rPr>
        <w:rFonts w:ascii="Wingdings" w:hAnsi="Wingdings" w:hint="default"/>
      </w:rPr>
    </w:lvl>
    <w:lvl w:ilvl="3" w:tplc="04190001" w:tentative="1">
      <w:start w:val="1"/>
      <w:numFmt w:val="bullet"/>
      <w:lvlText w:val=""/>
      <w:lvlJc w:val="left"/>
      <w:pPr>
        <w:tabs>
          <w:tab w:val="num" w:pos="2795"/>
        </w:tabs>
        <w:ind w:left="2795" w:hanging="360"/>
      </w:pPr>
      <w:rPr>
        <w:rFonts w:ascii="Symbol" w:hAnsi="Symbol" w:hint="default"/>
      </w:rPr>
    </w:lvl>
    <w:lvl w:ilvl="4" w:tplc="04190003" w:tentative="1">
      <w:start w:val="1"/>
      <w:numFmt w:val="bullet"/>
      <w:lvlText w:val="o"/>
      <w:lvlJc w:val="left"/>
      <w:pPr>
        <w:tabs>
          <w:tab w:val="num" w:pos="3515"/>
        </w:tabs>
        <w:ind w:left="3515" w:hanging="360"/>
      </w:pPr>
      <w:rPr>
        <w:rFonts w:ascii="Courier New" w:hAnsi="Courier New" w:cs="Courier New" w:hint="default"/>
      </w:rPr>
    </w:lvl>
    <w:lvl w:ilvl="5" w:tplc="04190005" w:tentative="1">
      <w:start w:val="1"/>
      <w:numFmt w:val="bullet"/>
      <w:lvlText w:val=""/>
      <w:lvlJc w:val="left"/>
      <w:pPr>
        <w:tabs>
          <w:tab w:val="num" w:pos="4235"/>
        </w:tabs>
        <w:ind w:left="4235" w:hanging="360"/>
      </w:pPr>
      <w:rPr>
        <w:rFonts w:ascii="Wingdings" w:hAnsi="Wingdings" w:hint="default"/>
      </w:rPr>
    </w:lvl>
    <w:lvl w:ilvl="6" w:tplc="04190001" w:tentative="1">
      <w:start w:val="1"/>
      <w:numFmt w:val="bullet"/>
      <w:lvlText w:val=""/>
      <w:lvlJc w:val="left"/>
      <w:pPr>
        <w:tabs>
          <w:tab w:val="num" w:pos="4955"/>
        </w:tabs>
        <w:ind w:left="4955" w:hanging="360"/>
      </w:pPr>
      <w:rPr>
        <w:rFonts w:ascii="Symbol" w:hAnsi="Symbol" w:hint="default"/>
      </w:rPr>
    </w:lvl>
    <w:lvl w:ilvl="7" w:tplc="04190003" w:tentative="1">
      <w:start w:val="1"/>
      <w:numFmt w:val="bullet"/>
      <w:lvlText w:val="o"/>
      <w:lvlJc w:val="left"/>
      <w:pPr>
        <w:tabs>
          <w:tab w:val="num" w:pos="5675"/>
        </w:tabs>
        <w:ind w:left="5675" w:hanging="360"/>
      </w:pPr>
      <w:rPr>
        <w:rFonts w:ascii="Courier New" w:hAnsi="Courier New" w:cs="Courier New" w:hint="default"/>
      </w:rPr>
    </w:lvl>
    <w:lvl w:ilvl="8" w:tplc="04190005" w:tentative="1">
      <w:start w:val="1"/>
      <w:numFmt w:val="bullet"/>
      <w:lvlText w:val=""/>
      <w:lvlJc w:val="left"/>
      <w:pPr>
        <w:tabs>
          <w:tab w:val="num" w:pos="6395"/>
        </w:tabs>
        <w:ind w:left="6395" w:hanging="360"/>
      </w:pPr>
      <w:rPr>
        <w:rFonts w:ascii="Wingdings" w:hAnsi="Wingdings" w:hint="default"/>
      </w:rPr>
    </w:lvl>
  </w:abstractNum>
  <w:abstractNum w:abstractNumId="16" w15:restartNumberingAfterBreak="0">
    <w:nsid w:val="17C51267"/>
    <w:multiLevelType w:val="hybridMultilevel"/>
    <w:tmpl w:val="43DA87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193841AA"/>
    <w:multiLevelType w:val="hybridMultilevel"/>
    <w:tmpl w:val="D27C6664"/>
    <w:lvl w:ilvl="0" w:tplc="869C6F88">
      <w:start w:val="7"/>
      <w:numFmt w:val="bullet"/>
      <w:lvlText w:val="–"/>
      <w:lvlJc w:val="left"/>
      <w:pPr>
        <w:tabs>
          <w:tab w:val="num" w:pos="1230"/>
        </w:tabs>
        <w:ind w:left="1230" w:hanging="510"/>
      </w:pPr>
      <w:rPr>
        <w:rFonts w:ascii="Times New Roman" w:eastAsia="Times New Roman" w:hAnsi="Times New Roman" w:cs="Times New Roman" w:hint="default"/>
      </w:rPr>
    </w:lvl>
    <w:lvl w:ilvl="1" w:tplc="04190003" w:tentative="1">
      <w:start w:val="1"/>
      <w:numFmt w:val="bullet"/>
      <w:lvlText w:val="o"/>
      <w:lvlJc w:val="left"/>
      <w:pPr>
        <w:tabs>
          <w:tab w:val="num" w:pos="1366"/>
        </w:tabs>
        <w:ind w:left="1366" w:hanging="360"/>
      </w:pPr>
      <w:rPr>
        <w:rFonts w:ascii="Courier New" w:hAnsi="Courier New" w:cs="Courier New" w:hint="default"/>
      </w:rPr>
    </w:lvl>
    <w:lvl w:ilvl="2" w:tplc="04190005" w:tentative="1">
      <w:start w:val="1"/>
      <w:numFmt w:val="bullet"/>
      <w:lvlText w:val=""/>
      <w:lvlJc w:val="left"/>
      <w:pPr>
        <w:tabs>
          <w:tab w:val="num" w:pos="2086"/>
        </w:tabs>
        <w:ind w:left="2086" w:hanging="360"/>
      </w:pPr>
      <w:rPr>
        <w:rFonts w:ascii="Wingdings" w:hAnsi="Wingdings" w:hint="default"/>
      </w:rPr>
    </w:lvl>
    <w:lvl w:ilvl="3" w:tplc="04190001" w:tentative="1">
      <w:start w:val="1"/>
      <w:numFmt w:val="bullet"/>
      <w:lvlText w:val=""/>
      <w:lvlJc w:val="left"/>
      <w:pPr>
        <w:tabs>
          <w:tab w:val="num" w:pos="2806"/>
        </w:tabs>
        <w:ind w:left="2806" w:hanging="360"/>
      </w:pPr>
      <w:rPr>
        <w:rFonts w:ascii="Symbol" w:hAnsi="Symbol" w:hint="default"/>
      </w:rPr>
    </w:lvl>
    <w:lvl w:ilvl="4" w:tplc="04190003" w:tentative="1">
      <w:start w:val="1"/>
      <w:numFmt w:val="bullet"/>
      <w:lvlText w:val="o"/>
      <w:lvlJc w:val="left"/>
      <w:pPr>
        <w:tabs>
          <w:tab w:val="num" w:pos="3526"/>
        </w:tabs>
        <w:ind w:left="3526" w:hanging="360"/>
      </w:pPr>
      <w:rPr>
        <w:rFonts w:ascii="Courier New" w:hAnsi="Courier New" w:cs="Courier New" w:hint="default"/>
      </w:rPr>
    </w:lvl>
    <w:lvl w:ilvl="5" w:tplc="04190005" w:tentative="1">
      <w:start w:val="1"/>
      <w:numFmt w:val="bullet"/>
      <w:lvlText w:val=""/>
      <w:lvlJc w:val="left"/>
      <w:pPr>
        <w:tabs>
          <w:tab w:val="num" w:pos="4246"/>
        </w:tabs>
        <w:ind w:left="4246" w:hanging="360"/>
      </w:pPr>
      <w:rPr>
        <w:rFonts w:ascii="Wingdings" w:hAnsi="Wingdings" w:hint="default"/>
      </w:rPr>
    </w:lvl>
    <w:lvl w:ilvl="6" w:tplc="04190001" w:tentative="1">
      <w:start w:val="1"/>
      <w:numFmt w:val="bullet"/>
      <w:lvlText w:val=""/>
      <w:lvlJc w:val="left"/>
      <w:pPr>
        <w:tabs>
          <w:tab w:val="num" w:pos="4966"/>
        </w:tabs>
        <w:ind w:left="4966" w:hanging="360"/>
      </w:pPr>
      <w:rPr>
        <w:rFonts w:ascii="Symbol" w:hAnsi="Symbol" w:hint="default"/>
      </w:rPr>
    </w:lvl>
    <w:lvl w:ilvl="7" w:tplc="04190003" w:tentative="1">
      <w:start w:val="1"/>
      <w:numFmt w:val="bullet"/>
      <w:lvlText w:val="o"/>
      <w:lvlJc w:val="left"/>
      <w:pPr>
        <w:tabs>
          <w:tab w:val="num" w:pos="5686"/>
        </w:tabs>
        <w:ind w:left="5686" w:hanging="360"/>
      </w:pPr>
      <w:rPr>
        <w:rFonts w:ascii="Courier New" w:hAnsi="Courier New" w:cs="Courier New" w:hint="default"/>
      </w:rPr>
    </w:lvl>
    <w:lvl w:ilvl="8" w:tplc="04190005" w:tentative="1">
      <w:start w:val="1"/>
      <w:numFmt w:val="bullet"/>
      <w:lvlText w:val=""/>
      <w:lvlJc w:val="left"/>
      <w:pPr>
        <w:tabs>
          <w:tab w:val="num" w:pos="6406"/>
        </w:tabs>
        <w:ind w:left="6406" w:hanging="360"/>
      </w:pPr>
      <w:rPr>
        <w:rFonts w:ascii="Wingdings" w:hAnsi="Wingdings" w:hint="default"/>
      </w:rPr>
    </w:lvl>
  </w:abstractNum>
  <w:abstractNum w:abstractNumId="18" w15:restartNumberingAfterBreak="0">
    <w:nsid w:val="1D3B15FF"/>
    <w:multiLevelType w:val="hybridMultilevel"/>
    <w:tmpl w:val="3B349E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1EB250E9"/>
    <w:multiLevelType w:val="hybridMultilevel"/>
    <w:tmpl w:val="8676C0B6"/>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1EC6591C"/>
    <w:multiLevelType w:val="hybridMultilevel"/>
    <w:tmpl w:val="A82C2114"/>
    <w:lvl w:ilvl="0" w:tplc="FFFFFFFF">
      <w:start w:val="1"/>
      <w:numFmt w:val="decimal"/>
      <w:lvlText w:val="%1."/>
      <w:lvlJc w:val="left"/>
      <w:pPr>
        <w:tabs>
          <w:tab w:val="num" w:pos="720"/>
        </w:tabs>
        <w:ind w:left="720" w:hanging="360"/>
      </w:pPr>
    </w:lvl>
    <w:lvl w:ilvl="1" w:tplc="0419000F">
      <w:start w:val="1"/>
      <w:numFmt w:val="decimal"/>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214100A9"/>
    <w:multiLevelType w:val="hybridMultilevel"/>
    <w:tmpl w:val="1EBED668"/>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218053EC"/>
    <w:multiLevelType w:val="hybridMultilevel"/>
    <w:tmpl w:val="9886B3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51E3519"/>
    <w:multiLevelType w:val="hybridMultilevel"/>
    <w:tmpl w:val="56429D6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271D3AB7"/>
    <w:multiLevelType w:val="hybridMultilevel"/>
    <w:tmpl w:val="8B1EA648"/>
    <w:lvl w:ilvl="0" w:tplc="C5609496">
      <w:start w:val="1"/>
      <w:numFmt w:val="bullet"/>
      <w:lvlText w:val="−"/>
      <w:lvlJc w:val="left"/>
      <w:pPr>
        <w:ind w:left="1429" w:hanging="360"/>
      </w:pPr>
      <w:rPr>
        <w:rFonts w:ascii="Calibri" w:hAnsi="Calibr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2A9854FB"/>
    <w:multiLevelType w:val="hybridMultilevel"/>
    <w:tmpl w:val="F104BBA2"/>
    <w:lvl w:ilvl="0" w:tplc="0419000F">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2E122D60"/>
    <w:multiLevelType w:val="hybridMultilevel"/>
    <w:tmpl w:val="6D04CAE6"/>
    <w:lvl w:ilvl="0" w:tplc="6910FC2C">
      <w:start w:val="1"/>
      <w:numFmt w:val="bullet"/>
      <w:pStyle w:val="a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2F3B2709"/>
    <w:multiLevelType w:val="hybridMultilevel"/>
    <w:tmpl w:val="64244AE4"/>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30B36F46"/>
    <w:multiLevelType w:val="hybridMultilevel"/>
    <w:tmpl w:val="31864748"/>
    <w:lvl w:ilvl="0" w:tplc="9A22819C">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29" w15:restartNumberingAfterBreak="0">
    <w:nsid w:val="35A006FA"/>
    <w:multiLevelType w:val="hybridMultilevel"/>
    <w:tmpl w:val="BF12C4C0"/>
    <w:lvl w:ilvl="0" w:tplc="869C6F88">
      <w:start w:val="7"/>
      <w:numFmt w:val="bullet"/>
      <w:lvlText w:val="–"/>
      <w:lvlJc w:val="left"/>
      <w:pPr>
        <w:tabs>
          <w:tab w:val="num" w:pos="1218"/>
        </w:tabs>
        <w:ind w:left="1218" w:hanging="510"/>
      </w:pPr>
      <w:rPr>
        <w:rFonts w:ascii="Times New Roman" w:eastAsia="Times New Roman" w:hAnsi="Times New Roman" w:cs="Times New Roman" w:hint="default"/>
      </w:rPr>
    </w:lvl>
    <w:lvl w:ilvl="1" w:tplc="04190003" w:tentative="1">
      <w:start w:val="1"/>
      <w:numFmt w:val="bullet"/>
      <w:lvlText w:val="o"/>
      <w:lvlJc w:val="left"/>
      <w:pPr>
        <w:tabs>
          <w:tab w:val="num" w:pos="1354"/>
        </w:tabs>
        <w:ind w:left="1354" w:hanging="360"/>
      </w:pPr>
      <w:rPr>
        <w:rFonts w:ascii="Courier New" w:hAnsi="Courier New" w:cs="Courier New" w:hint="default"/>
      </w:rPr>
    </w:lvl>
    <w:lvl w:ilvl="2" w:tplc="04190005" w:tentative="1">
      <w:start w:val="1"/>
      <w:numFmt w:val="bullet"/>
      <w:lvlText w:val=""/>
      <w:lvlJc w:val="left"/>
      <w:pPr>
        <w:tabs>
          <w:tab w:val="num" w:pos="2074"/>
        </w:tabs>
        <w:ind w:left="2074" w:hanging="360"/>
      </w:pPr>
      <w:rPr>
        <w:rFonts w:ascii="Wingdings" w:hAnsi="Wingdings" w:hint="default"/>
      </w:rPr>
    </w:lvl>
    <w:lvl w:ilvl="3" w:tplc="04190001" w:tentative="1">
      <w:start w:val="1"/>
      <w:numFmt w:val="bullet"/>
      <w:lvlText w:val=""/>
      <w:lvlJc w:val="left"/>
      <w:pPr>
        <w:tabs>
          <w:tab w:val="num" w:pos="2794"/>
        </w:tabs>
        <w:ind w:left="2794" w:hanging="360"/>
      </w:pPr>
      <w:rPr>
        <w:rFonts w:ascii="Symbol" w:hAnsi="Symbol" w:hint="default"/>
      </w:rPr>
    </w:lvl>
    <w:lvl w:ilvl="4" w:tplc="04190003" w:tentative="1">
      <w:start w:val="1"/>
      <w:numFmt w:val="bullet"/>
      <w:lvlText w:val="o"/>
      <w:lvlJc w:val="left"/>
      <w:pPr>
        <w:tabs>
          <w:tab w:val="num" w:pos="3514"/>
        </w:tabs>
        <w:ind w:left="3514" w:hanging="360"/>
      </w:pPr>
      <w:rPr>
        <w:rFonts w:ascii="Courier New" w:hAnsi="Courier New" w:cs="Courier New" w:hint="default"/>
      </w:rPr>
    </w:lvl>
    <w:lvl w:ilvl="5" w:tplc="04190005" w:tentative="1">
      <w:start w:val="1"/>
      <w:numFmt w:val="bullet"/>
      <w:lvlText w:val=""/>
      <w:lvlJc w:val="left"/>
      <w:pPr>
        <w:tabs>
          <w:tab w:val="num" w:pos="4234"/>
        </w:tabs>
        <w:ind w:left="4234" w:hanging="360"/>
      </w:pPr>
      <w:rPr>
        <w:rFonts w:ascii="Wingdings" w:hAnsi="Wingdings" w:hint="default"/>
      </w:rPr>
    </w:lvl>
    <w:lvl w:ilvl="6" w:tplc="04190001" w:tentative="1">
      <w:start w:val="1"/>
      <w:numFmt w:val="bullet"/>
      <w:lvlText w:val=""/>
      <w:lvlJc w:val="left"/>
      <w:pPr>
        <w:tabs>
          <w:tab w:val="num" w:pos="4954"/>
        </w:tabs>
        <w:ind w:left="4954" w:hanging="360"/>
      </w:pPr>
      <w:rPr>
        <w:rFonts w:ascii="Symbol" w:hAnsi="Symbol" w:hint="default"/>
      </w:rPr>
    </w:lvl>
    <w:lvl w:ilvl="7" w:tplc="04190003" w:tentative="1">
      <w:start w:val="1"/>
      <w:numFmt w:val="bullet"/>
      <w:lvlText w:val="o"/>
      <w:lvlJc w:val="left"/>
      <w:pPr>
        <w:tabs>
          <w:tab w:val="num" w:pos="5674"/>
        </w:tabs>
        <w:ind w:left="5674" w:hanging="360"/>
      </w:pPr>
      <w:rPr>
        <w:rFonts w:ascii="Courier New" w:hAnsi="Courier New" w:cs="Courier New" w:hint="default"/>
      </w:rPr>
    </w:lvl>
    <w:lvl w:ilvl="8" w:tplc="04190005" w:tentative="1">
      <w:start w:val="1"/>
      <w:numFmt w:val="bullet"/>
      <w:lvlText w:val=""/>
      <w:lvlJc w:val="left"/>
      <w:pPr>
        <w:tabs>
          <w:tab w:val="num" w:pos="6394"/>
        </w:tabs>
        <w:ind w:left="6394" w:hanging="360"/>
      </w:pPr>
      <w:rPr>
        <w:rFonts w:ascii="Wingdings" w:hAnsi="Wingdings" w:hint="default"/>
      </w:rPr>
    </w:lvl>
  </w:abstractNum>
  <w:abstractNum w:abstractNumId="30" w15:restartNumberingAfterBreak="0">
    <w:nsid w:val="385A0D75"/>
    <w:multiLevelType w:val="hybridMultilevel"/>
    <w:tmpl w:val="D8DC2A9A"/>
    <w:lvl w:ilvl="0" w:tplc="869C6F88">
      <w:start w:val="7"/>
      <w:numFmt w:val="bullet"/>
      <w:lvlText w:val="–"/>
      <w:lvlJc w:val="left"/>
      <w:pPr>
        <w:tabs>
          <w:tab w:val="num" w:pos="1218"/>
        </w:tabs>
        <w:ind w:left="1218" w:hanging="510"/>
      </w:pPr>
      <w:rPr>
        <w:rFonts w:ascii="Times New Roman" w:eastAsia="Times New Roman" w:hAnsi="Times New Roman" w:cs="Times New Roman" w:hint="default"/>
      </w:rPr>
    </w:lvl>
    <w:lvl w:ilvl="1" w:tplc="04190003" w:tentative="1">
      <w:start w:val="1"/>
      <w:numFmt w:val="bullet"/>
      <w:lvlText w:val="o"/>
      <w:lvlJc w:val="left"/>
      <w:pPr>
        <w:tabs>
          <w:tab w:val="num" w:pos="1354"/>
        </w:tabs>
        <w:ind w:left="1354" w:hanging="360"/>
      </w:pPr>
      <w:rPr>
        <w:rFonts w:ascii="Courier New" w:hAnsi="Courier New" w:cs="Courier New" w:hint="default"/>
      </w:rPr>
    </w:lvl>
    <w:lvl w:ilvl="2" w:tplc="04190005" w:tentative="1">
      <w:start w:val="1"/>
      <w:numFmt w:val="bullet"/>
      <w:lvlText w:val=""/>
      <w:lvlJc w:val="left"/>
      <w:pPr>
        <w:tabs>
          <w:tab w:val="num" w:pos="2074"/>
        </w:tabs>
        <w:ind w:left="2074" w:hanging="360"/>
      </w:pPr>
      <w:rPr>
        <w:rFonts w:ascii="Wingdings" w:hAnsi="Wingdings" w:hint="default"/>
      </w:rPr>
    </w:lvl>
    <w:lvl w:ilvl="3" w:tplc="04190001" w:tentative="1">
      <w:start w:val="1"/>
      <w:numFmt w:val="bullet"/>
      <w:lvlText w:val=""/>
      <w:lvlJc w:val="left"/>
      <w:pPr>
        <w:tabs>
          <w:tab w:val="num" w:pos="2794"/>
        </w:tabs>
        <w:ind w:left="2794" w:hanging="360"/>
      </w:pPr>
      <w:rPr>
        <w:rFonts w:ascii="Symbol" w:hAnsi="Symbol" w:hint="default"/>
      </w:rPr>
    </w:lvl>
    <w:lvl w:ilvl="4" w:tplc="04190003" w:tentative="1">
      <w:start w:val="1"/>
      <w:numFmt w:val="bullet"/>
      <w:lvlText w:val="o"/>
      <w:lvlJc w:val="left"/>
      <w:pPr>
        <w:tabs>
          <w:tab w:val="num" w:pos="3514"/>
        </w:tabs>
        <w:ind w:left="3514" w:hanging="360"/>
      </w:pPr>
      <w:rPr>
        <w:rFonts w:ascii="Courier New" w:hAnsi="Courier New" w:cs="Courier New" w:hint="default"/>
      </w:rPr>
    </w:lvl>
    <w:lvl w:ilvl="5" w:tplc="04190005" w:tentative="1">
      <w:start w:val="1"/>
      <w:numFmt w:val="bullet"/>
      <w:lvlText w:val=""/>
      <w:lvlJc w:val="left"/>
      <w:pPr>
        <w:tabs>
          <w:tab w:val="num" w:pos="4234"/>
        </w:tabs>
        <w:ind w:left="4234" w:hanging="360"/>
      </w:pPr>
      <w:rPr>
        <w:rFonts w:ascii="Wingdings" w:hAnsi="Wingdings" w:hint="default"/>
      </w:rPr>
    </w:lvl>
    <w:lvl w:ilvl="6" w:tplc="04190001" w:tentative="1">
      <w:start w:val="1"/>
      <w:numFmt w:val="bullet"/>
      <w:lvlText w:val=""/>
      <w:lvlJc w:val="left"/>
      <w:pPr>
        <w:tabs>
          <w:tab w:val="num" w:pos="4954"/>
        </w:tabs>
        <w:ind w:left="4954" w:hanging="360"/>
      </w:pPr>
      <w:rPr>
        <w:rFonts w:ascii="Symbol" w:hAnsi="Symbol" w:hint="default"/>
      </w:rPr>
    </w:lvl>
    <w:lvl w:ilvl="7" w:tplc="04190003" w:tentative="1">
      <w:start w:val="1"/>
      <w:numFmt w:val="bullet"/>
      <w:lvlText w:val="o"/>
      <w:lvlJc w:val="left"/>
      <w:pPr>
        <w:tabs>
          <w:tab w:val="num" w:pos="5674"/>
        </w:tabs>
        <w:ind w:left="5674" w:hanging="360"/>
      </w:pPr>
      <w:rPr>
        <w:rFonts w:ascii="Courier New" w:hAnsi="Courier New" w:cs="Courier New" w:hint="default"/>
      </w:rPr>
    </w:lvl>
    <w:lvl w:ilvl="8" w:tplc="04190005" w:tentative="1">
      <w:start w:val="1"/>
      <w:numFmt w:val="bullet"/>
      <w:lvlText w:val=""/>
      <w:lvlJc w:val="left"/>
      <w:pPr>
        <w:tabs>
          <w:tab w:val="num" w:pos="6394"/>
        </w:tabs>
        <w:ind w:left="6394" w:hanging="360"/>
      </w:pPr>
      <w:rPr>
        <w:rFonts w:ascii="Wingdings" w:hAnsi="Wingdings" w:hint="default"/>
      </w:rPr>
    </w:lvl>
  </w:abstractNum>
  <w:abstractNum w:abstractNumId="31" w15:restartNumberingAfterBreak="0">
    <w:nsid w:val="3C572447"/>
    <w:multiLevelType w:val="hybridMultilevel"/>
    <w:tmpl w:val="DFDECC72"/>
    <w:lvl w:ilvl="0" w:tplc="869C6F88">
      <w:start w:val="7"/>
      <w:numFmt w:val="bullet"/>
      <w:lvlText w:val="–"/>
      <w:lvlJc w:val="left"/>
      <w:pPr>
        <w:tabs>
          <w:tab w:val="num" w:pos="2024"/>
        </w:tabs>
        <w:ind w:left="2024" w:hanging="510"/>
      </w:pPr>
      <w:rPr>
        <w:rFonts w:ascii="Times New Roman" w:eastAsia="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43137F9C"/>
    <w:multiLevelType w:val="multilevel"/>
    <w:tmpl w:val="F1722DB8"/>
    <w:lvl w:ilvl="0">
      <w:start w:val="1"/>
      <w:numFmt w:val="decimal"/>
      <w:pStyle w:val="10"/>
      <w:lvlText w:val="%1."/>
      <w:lvlJc w:val="left"/>
      <w:pPr>
        <w:ind w:left="1069" w:hanging="360"/>
      </w:pPr>
      <w:rPr>
        <w:rFonts w:hint="default"/>
      </w:rPr>
    </w:lvl>
    <w:lvl w:ilvl="1">
      <w:start w:val="1"/>
      <w:numFmt w:val="decimal"/>
      <w:isLgl/>
      <w:lvlText w:val="%1.%2"/>
      <w:lvlJc w:val="left"/>
      <w:pPr>
        <w:ind w:left="1924" w:hanging="1215"/>
      </w:pPr>
      <w:rPr>
        <w:rFonts w:hint="default"/>
      </w:rPr>
    </w:lvl>
    <w:lvl w:ilvl="2">
      <w:start w:val="1"/>
      <w:numFmt w:val="decimal"/>
      <w:isLgl/>
      <w:lvlText w:val="%1.%2.%3"/>
      <w:lvlJc w:val="left"/>
      <w:pPr>
        <w:ind w:left="1924" w:hanging="1215"/>
      </w:pPr>
      <w:rPr>
        <w:rFonts w:hint="default"/>
      </w:rPr>
    </w:lvl>
    <w:lvl w:ilvl="3">
      <w:start w:val="1"/>
      <w:numFmt w:val="decimal"/>
      <w:isLgl/>
      <w:lvlText w:val="%1.%2.%3.%4"/>
      <w:lvlJc w:val="left"/>
      <w:pPr>
        <w:ind w:left="1924" w:hanging="1215"/>
      </w:pPr>
      <w:rPr>
        <w:rFonts w:hint="default"/>
      </w:rPr>
    </w:lvl>
    <w:lvl w:ilvl="4">
      <w:start w:val="1"/>
      <w:numFmt w:val="decimal"/>
      <w:isLgl/>
      <w:lvlText w:val="%1.%2.%3.%4.%5"/>
      <w:lvlJc w:val="left"/>
      <w:pPr>
        <w:ind w:left="1924" w:hanging="1215"/>
      </w:pPr>
      <w:rPr>
        <w:rFonts w:hint="default"/>
      </w:rPr>
    </w:lvl>
    <w:lvl w:ilvl="5">
      <w:start w:val="1"/>
      <w:numFmt w:val="decimal"/>
      <w:isLgl/>
      <w:lvlText w:val="%1.%2.%3.%4.%5.%6"/>
      <w:lvlJc w:val="left"/>
      <w:pPr>
        <w:ind w:left="1924" w:hanging="1215"/>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3" w15:restartNumberingAfterBreak="0">
    <w:nsid w:val="44E66F46"/>
    <w:multiLevelType w:val="hybridMultilevel"/>
    <w:tmpl w:val="1C5C4F26"/>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49B73AAD"/>
    <w:multiLevelType w:val="hybridMultilevel"/>
    <w:tmpl w:val="62001E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4F995676"/>
    <w:multiLevelType w:val="hybridMultilevel"/>
    <w:tmpl w:val="63DA1882"/>
    <w:lvl w:ilvl="0" w:tplc="0419000F">
      <w:start w:val="1"/>
      <w:numFmt w:val="decimal"/>
      <w:lvlText w:val="%1."/>
      <w:lvlJc w:val="left"/>
      <w:pPr>
        <w:tabs>
          <w:tab w:val="num" w:pos="1069"/>
        </w:tabs>
        <w:ind w:left="1069" w:hanging="360"/>
      </w:p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36" w15:restartNumberingAfterBreak="0">
    <w:nsid w:val="57CC7AAA"/>
    <w:multiLevelType w:val="hybridMultilevel"/>
    <w:tmpl w:val="3CB41F96"/>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59E60585"/>
    <w:multiLevelType w:val="hybridMultilevel"/>
    <w:tmpl w:val="E78C7934"/>
    <w:lvl w:ilvl="0" w:tplc="04190001">
      <w:start w:val="1"/>
      <w:numFmt w:val="bullet"/>
      <w:lvlText w:val=""/>
      <w:lvlJc w:val="left"/>
      <w:pPr>
        <w:tabs>
          <w:tab w:val="num" w:pos="3346"/>
        </w:tabs>
        <w:ind w:left="3346" w:hanging="360"/>
      </w:pPr>
      <w:rPr>
        <w:rFonts w:ascii="Symbol" w:hAnsi="Symbol" w:hint="default"/>
        <w:color w:val="auto"/>
      </w:rPr>
    </w:lvl>
    <w:lvl w:ilvl="1" w:tplc="04190003">
      <w:start w:val="1"/>
      <w:numFmt w:val="bullet"/>
      <w:pStyle w:val="11"/>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8" w15:restartNumberingAfterBreak="0">
    <w:nsid w:val="63404959"/>
    <w:multiLevelType w:val="hybridMultilevel"/>
    <w:tmpl w:val="08FC16C2"/>
    <w:lvl w:ilvl="0" w:tplc="4CD853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9" w15:restartNumberingAfterBreak="0">
    <w:nsid w:val="646B2CBE"/>
    <w:multiLevelType w:val="hybridMultilevel"/>
    <w:tmpl w:val="6E449024"/>
    <w:lvl w:ilvl="0" w:tplc="E6E2280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AB60356"/>
    <w:multiLevelType w:val="hybridMultilevel"/>
    <w:tmpl w:val="54D24C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6BFA3511"/>
    <w:multiLevelType w:val="hybridMultilevel"/>
    <w:tmpl w:val="A7EC7C40"/>
    <w:lvl w:ilvl="0" w:tplc="46E076AC">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EDF3B44"/>
    <w:multiLevelType w:val="hybridMultilevel"/>
    <w:tmpl w:val="3342BA96"/>
    <w:lvl w:ilvl="0" w:tplc="02A6FDA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3" w15:restartNumberingAfterBreak="0">
    <w:nsid w:val="6FF84E6E"/>
    <w:multiLevelType w:val="hybridMultilevel"/>
    <w:tmpl w:val="27A06B60"/>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72B54C7F"/>
    <w:multiLevelType w:val="hybridMultilevel"/>
    <w:tmpl w:val="C250F008"/>
    <w:lvl w:ilvl="0" w:tplc="57DA9B7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5" w15:restartNumberingAfterBreak="0">
    <w:nsid w:val="77570B3A"/>
    <w:multiLevelType w:val="multilevel"/>
    <w:tmpl w:val="64348C0C"/>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46" w15:restartNumberingAfterBreak="0">
    <w:nsid w:val="7B3A2F7E"/>
    <w:multiLevelType w:val="hybridMultilevel"/>
    <w:tmpl w:val="5CFEDDA2"/>
    <w:lvl w:ilvl="0" w:tplc="869C6F88">
      <w:start w:val="7"/>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0"/>
  </w:num>
  <w:num w:numId="2">
    <w:abstractNumId w:val="17"/>
  </w:num>
  <w:num w:numId="3">
    <w:abstractNumId w:val="35"/>
  </w:num>
  <w:num w:numId="4">
    <w:abstractNumId w:val="13"/>
  </w:num>
  <w:num w:numId="5">
    <w:abstractNumId w:val="12"/>
  </w:num>
  <w:num w:numId="6">
    <w:abstractNumId w:val="42"/>
  </w:num>
  <w:num w:numId="7">
    <w:abstractNumId w:val="44"/>
  </w:num>
  <w:num w:numId="8">
    <w:abstractNumId w:val="29"/>
  </w:num>
  <w:num w:numId="9">
    <w:abstractNumId w:val="30"/>
  </w:num>
  <w:num w:numId="10">
    <w:abstractNumId w:val="31"/>
  </w:num>
  <w:num w:numId="11">
    <w:abstractNumId w:val="15"/>
  </w:num>
  <w:num w:numId="12">
    <w:abstractNumId w:val="1"/>
  </w:num>
  <w:num w:numId="13">
    <w:abstractNumId w:val="0"/>
  </w:num>
  <w:num w:numId="14">
    <w:abstractNumId w:val="37"/>
  </w:num>
  <w:num w:numId="15">
    <w:abstractNumId w:val="11"/>
  </w:num>
  <w:num w:numId="16">
    <w:abstractNumId w:val="2"/>
  </w:num>
  <w:num w:numId="17">
    <w:abstractNumId w:val="9"/>
  </w:num>
  <w:num w:numId="18">
    <w:abstractNumId w:val="14"/>
  </w:num>
  <w:num w:numId="19">
    <w:abstractNumId w:val="18"/>
  </w:num>
  <w:num w:numId="20">
    <w:abstractNumId w:val="43"/>
  </w:num>
  <w:num w:numId="21">
    <w:abstractNumId w:val="8"/>
  </w:num>
  <w:num w:numId="22">
    <w:abstractNumId w:val="20"/>
  </w:num>
  <w:num w:numId="23">
    <w:abstractNumId w:val="28"/>
  </w:num>
  <w:num w:numId="24">
    <w:abstractNumId w:val="46"/>
  </w:num>
  <w:num w:numId="25">
    <w:abstractNumId w:val="33"/>
  </w:num>
  <w:num w:numId="26">
    <w:abstractNumId w:val="40"/>
  </w:num>
  <w:num w:numId="27">
    <w:abstractNumId w:val="36"/>
  </w:num>
  <w:num w:numId="28">
    <w:abstractNumId w:val="25"/>
  </w:num>
  <w:num w:numId="29">
    <w:abstractNumId w:val="19"/>
  </w:num>
  <w:num w:numId="30">
    <w:abstractNumId w:val="16"/>
  </w:num>
  <w:num w:numId="31">
    <w:abstractNumId w:val="6"/>
  </w:num>
  <w:num w:numId="32">
    <w:abstractNumId w:val="21"/>
  </w:num>
  <w:num w:numId="33">
    <w:abstractNumId w:val="24"/>
  </w:num>
  <w:num w:numId="34">
    <w:abstractNumId w:val="32"/>
  </w:num>
  <w:num w:numId="35">
    <w:abstractNumId w:val="4"/>
  </w:num>
  <w:num w:numId="36">
    <w:abstractNumId w:val="22"/>
  </w:num>
  <w:num w:numId="37">
    <w:abstractNumId w:val="41"/>
  </w:num>
  <w:num w:numId="38">
    <w:abstractNumId w:val="34"/>
  </w:num>
  <w:num w:numId="39">
    <w:abstractNumId w:val="39"/>
  </w:num>
  <w:num w:numId="40">
    <w:abstractNumId w:val="45"/>
  </w:num>
  <w:num w:numId="41">
    <w:abstractNumId w:val="38"/>
  </w:num>
  <w:num w:numId="42">
    <w:abstractNumId w:val="27"/>
  </w:num>
  <w:num w:numId="43">
    <w:abstractNumId w:val="7"/>
  </w:num>
  <w:num w:numId="44">
    <w:abstractNumId w:val="26"/>
  </w:num>
  <w:num w:numId="45">
    <w:abstractNumId w:val="5"/>
  </w:num>
  <w:num w:numId="46">
    <w:abstractNumId w:val="5"/>
    <w:lvlOverride w:ilvl="0">
      <w:startOverride w:val="1"/>
    </w:lvlOverride>
  </w:num>
  <w:num w:numId="47">
    <w:abstractNumId w:val="23"/>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8"/>
  <w:autoHyphenation/>
  <w:doNotHyphenateCap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23EE"/>
    <w:rsid w:val="00000B0C"/>
    <w:rsid w:val="000028DB"/>
    <w:rsid w:val="000033D5"/>
    <w:rsid w:val="000036B5"/>
    <w:rsid w:val="00005F71"/>
    <w:rsid w:val="00006BC2"/>
    <w:rsid w:val="000120AA"/>
    <w:rsid w:val="00013672"/>
    <w:rsid w:val="000146D1"/>
    <w:rsid w:val="00014A2D"/>
    <w:rsid w:val="000151F6"/>
    <w:rsid w:val="00016A4E"/>
    <w:rsid w:val="000176CB"/>
    <w:rsid w:val="0001796A"/>
    <w:rsid w:val="00017D5F"/>
    <w:rsid w:val="00022B15"/>
    <w:rsid w:val="0003157C"/>
    <w:rsid w:val="00031836"/>
    <w:rsid w:val="00036251"/>
    <w:rsid w:val="00037352"/>
    <w:rsid w:val="000407FD"/>
    <w:rsid w:val="000409F0"/>
    <w:rsid w:val="00040B03"/>
    <w:rsid w:val="00043EDE"/>
    <w:rsid w:val="00044E53"/>
    <w:rsid w:val="00044F76"/>
    <w:rsid w:val="00045D9B"/>
    <w:rsid w:val="000470E5"/>
    <w:rsid w:val="000503EA"/>
    <w:rsid w:val="00053818"/>
    <w:rsid w:val="00053B72"/>
    <w:rsid w:val="00060AFF"/>
    <w:rsid w:val="00060D04"/>
    <w:rsid w:val="0006103F"/>
    <w:rsid w:val="0006313F"/>
    <w:rsid w:val="00063CCB"/>
    <w:rsid w:val="000709D3"/>
    <w:rsid w:val="00070F37"/>
    <w:rsid w:val="00072607"/>
    <w:rsid w:val="00072656"/>
    <w:rsid w:val="00073F1A"/>
    <w:rsid w:val="0007565B"/>
    <w:rsid w:val="00075E0D"/>
    <w:rsid w:val="0007630A"/>
    <w:rsid w:val="000769EF"/>
    <w:rsid w:val="00081696"/>
    <w:rsid w:val="00081F4B"/>
    <w:rsid w:val="0008326D"/>
    <w:rsid w:val="00084C02"/>
    <w:rsid w:val="00090478"/>
    <w:rsid w:val="0009263E"/>
    <w:rsid w:val="0009443D"/>
    <w:rsid w:val="0009458B"/>
    <w:rsid w:val="00096BC0"/>
    <w:rsid w:val="000A00FA"/>
    <w:rsid w:val="000A0D2F"/>
    <w:rsid w:val="000A1222"/>
    <w:rsid w:val="000A1AA3"/>
    <w:rsid w:val="000A1F84"/>
    <w:rsid w:val="000A275C"/>
    <w:rsid w:val="000A6FBC"/>
    <w:rsid w:val="000A729C"/>
    <w:rsid w:val="000B05E8"/>
    <w:rsid w:val="000B0C6C"/>
    <w:rsid w:val="000B1B15"/>
    <w:rsid w:val="000B1CF7"/>
    <w:rsid w:val="000B1D10"/>
    <w:rsid w:val="000B1D90"/>
    <w:rsid w:val="000B3858"/>
    <w:rsid w:val="000B4A34"/>
    <w:rsid w:val="000B63CD"/>
    <w:rsid w:val="000C08E7"/>
    <w:rsid w:val="000C0F34"/>
    <w:rsid w:val="000C274E"/>
    <w:rsid w:val="000C333E"/>
    <w:rsid w:val="000C4FEE"/>
    <w:rsid w:val="000C6215"/>
    <w:rsid w:val="000C6677"/>
    <w:rsid w:val="000C6FBE"/>
    <w:rsid w:val="000C7A46"/>
    <w:rsid w:val="000D15C9"/>
    <w:rsid w:val="000D1E3D"/>
    <w:rsid w:val="000D65D4"/>
    <w:rsid w:val="000D6B79"/>
    <w:rsid w:val="000E372B"/>
    <w:rsid w:val="000E3F76"/>
    <w:rsid w:val="000E4B18"/>
    <w:rsid w:val="000E6942"/>
    <w:rsid w:val="000E7078"/>
    <w:rsid w:val="000F0061"/>
    <w:rsid w:val="000F1F1D"/>
    <w:rsid w:val="000F2553"/>
    <w:rsid w:val="000F32F3"/>
    <w:rsid w:val="000F4108"/>
    <w:rsid w:val="000F4CE8"/>
    <w:rsid w:val="000F4F57"/>
    <w:rsid w:val="000F5228"/>
    <w:rsid w:val="000F5249"/>
    <w:rsid w:val="000F61F6"/>
    <w:rsid w:val="00100288"/>
    <w:rsid w:val="00102189"/>
    <w:rsid w:val="00102CDE"/>
    <w:rsid w:val="00102CE5"/>
    <w:rsid w:val="00103556"/>
    <w:rsid w:val="00103EE2"/>
    <w:rsid w:val="00105B2E"/>
    <w:rsid w:val="0010714C"/>
    <w:rsid w:val="0010727A"/>
    <w:rsid w:val="00107D52"/>
    <w:rsid w:val="00107F23"/>
    <w:rsid w:val="001107E9"/>
    <w:rsid w:val="0011164B"/>
    <w:rsid w:val="001122D0"/>
    <w:rsid w:val="00113A28"/>
    <w:rsid w:val="00115C7A"/>
    <w:rsid w:val="001177C0"/>
    <w:rsid w:val="00121DF2"/>
    <w:rsid w:val="00123175"/>
    <w:rsid w:val="00123905"/>
    <w:rsid w:val="0012447B"/>
    <w:rsid w:val="001258B8"/>
    <w:rsid w:val="00125A9A"/>
    <w:rsid w:val="001266D3"/>
    <w:rsid w:val="001308F3"/>
    <w:rsid w:val="00131F5F"/>
    <w:rsid w:val="00134FF6"/>
    <w:rsid w:val="001369DE"/>
    <w:rsid w:val="00137084"/>
    <w:rsid w:val="001435E3"/>
    <w:rsid w:val="00143959"/>
    <w:rsid w:val="00143A67"/>
    <w:rsid w:val="00143FAC"/>
    <w:rsid w:val="0014422B"/>
    <w:rsid w:val="001444B2"/>
    <w:rsid w:val="00144B29"/>
    <w:rsid w:val="001454CC"/>
    <w:rsid w:val="00147833"/>
    <w:rsid w:val="00147EFD"/>
    <w:rsid w:val="00153794"/>
    <w:rsid w:val="0015632A"/>
    <w:rsid w:val="00160A5A"/>
    <w:rsid w:val="00160A6D"/>
    <w:rsid w:val="00161758"/>
    <w:rsid w:val="00162947"/>
    <w:rsid w:val="00164553"/>
    <w:rsid w:val="00165C9A"/>
    <w:rsid w:val="00166653"/>
    <w:rsid w:val="001670D5"/>
    <w:rsid w:val="001679F7"/>
    <w:rsid w:val="001708BE"/>
    <w:rsid w:val="00170ACE"/>
    <w:rsid w:val="001756CE"/>
    <w:rsid w:val="00180EE1"/>
    <w:rsid w:val="00181302"/>
    <w:rsid w:val="001816EC"/>
    <w:rsid w:val="0018251A"/>
    <w:rsid w:val="00182C1F"/>
    <w:rsid w:val="00182ECE"/>
    <w:rsid w:val="001830BC"/>
    <w:rsid w:val="00183BA8"/>
    <w:rsid w:val="0018405A"/>
    <w:rsid w:val="001859B7"/>
    <w:rsid w:val="0018743B"/>
    <w:rsid w:val="00192293"/>
    <w:rsid w:val="0019248A"/>
    <w:rsid w:val="00193382"/>
    <w:rsid w:val="00193586"/>
    <w:rsid w:val="001940BE"/>
    <w:rsid w:val="00195E05"/>
    <w:rsid w:val="001A213F"/>
    <w:rsid w:val="001A3363"/>
    <w:rsid w:val="001A6290"/>
    <w:rsid w:val="001B064A"/>
    <w:rsid w:val="001B0CFF"/>
    <w:rsid w:val="001B2154"/>
    <w:rsid w:val="001B37EF"/>
    <w:rsid w:val="001B3CE1"/>
    <w:rsid w:val="001B48A5"/>
    <w:rsid w:val="001B535D"/>
    <w:rsid w:val="001C02DD"/>
    <w:rsid w:val="001C2E38"/>
    <w:rsid w:val="001C5697"/>
    <w:rsid w:val="001C6DC4"/>
    <w:rsid w:val="001D120D"/>
    <w:rsid w:val="001D2A5C"/>
    <w:rsid w:val="001D5DE6"/>
    <w:rsid w:val="001D66AE"/>
    <w:rsid w:val="001D6D27"/>
    <w:rsid w:val="001E29DB"/>
    <w:rsid w:val="001E2C7D"/>
    <w:rsid w:val="001E5248"/>
    <w:rsid w:val="001E5A76"/>
    <w:rsid w:val="001E7A26"/>
    <w:rsid w:val="001F495F"/>
    <w:rsid w:val="001F56AD"/>
    <w:rsid w:val="001F5F88"/>
    <w:rsid w:val="001F71C5"/>
    <w:rsid w:val="0020050D"/>
    <w:rsid w:val="00200FFB"/>
    <w:rsid w:val="00203BB2"/>
    <w:rsid w:val="00205259"/>
    <w:rsid w:val="0020572B"/>
    <w:rsid w:val="00205ACD"/>
    <w:rsid w:val="002066AD"/>
    <w:rsid w:val="002067E2"/>
    <w:rsid w:val="00207208"/>
    <w:rsid w:val="00207515"/>
    <w:rsid w:val="00210D58"/>
    <w:rsid w:val="00210EB5"/>
    <w:rsid w:val="002112FA"/>
    <w:rsid w:val="00211418"/>
    <w:rsid w:val="0021237F"/>
    <w:rsid w:val="00212A14"/>
    <w:rsid w:val="00213E7F"/>
    <w:rsid w:val="00215395"/>
    <w:rsid w:val="00215546"/>
    <w:rsid w:val="00216D8B"/>
    <w:rsid w:val="0021734F"/>
    <w:rsid w:val="00217ACF"/>
    <w:rsid w:val="0022089B"/>
    <w:rsid w:val="00220D6B"/>
    <w:rsid w:val="00221B87"/>
    <w:rsid w:val="00224B1D"/>
    <w:rsid w:val="00226AB5"/>
    <w:rsid w:val="002338FB"/>
    <w:rsid w:val="00233DA5"/>
    <w:rsid w:val="002347DC"/>
    <w:rsid w:val="00235307"/>
    <w:rsid w:val="00235793"/>
    <w:rsid w:val="00235A9D"/>
    <w:rsid w:val="002423EE"/>
    <w:rsid w:val="00242EDF"/>
    <w:rsid w:val="00243673"/>
    <w:rsid w:val="002442DE"/>
    <w:rsid w:val="00244C9C"/>
    <w:rsid w:val="0025212C"/>
    <w:rsid w:val="002602D0"/>
    <w:rsid w:val="00260982"/>
    <w:rsid w:val="002658D0"/>
    <w:rsid w:val="0026648A"/>
    <w:rsid w:val="00266513"/>
    <w:rsid w:val="00271587"/>
    <w:rsid w:val="002715A7"/>
    <w:rsid w:val="00273E6A"/>
    <w:rsid w:val="00273ED0"/>
    <w:rsid w:val="002740F8"/>
    <w:rsid w:val="0027438C"/>
    <w:rsid w:val="00274C4A"/>
    <w:rsid w:val="002775FF"/>
    <w:rsid w:val="00277FBC"/>
    <w:rsid w:val="00283A84"/>
    <w:rsid w:val="00284D1C"/>
    <w:rsid w:val="00285F1D"/>
    <w:rsid w:val="0028609F"/>
    <w:rsid w:val="00286242"/>
    <w:rsid w:val="0029077F"/>
    <w:rsid w:val="00291087"/>
    <w:rsid w:val="00291E50"/>
    <w:rsid w:val="0029232C"/>
    <w:rsid w:val="0029314C"/>
    <w:rsid w:val="002936A4"/>
    <w:rsid w:val="00294EB1"/>
    <w:rsid w:val="00297902"/>
    <w:rsid w:val="00297F21"/>
    <w:rsid w:val="002A0668"/>
    <w:rsid w:val="002A30AA"/>
    <w:rsid w:val="002A35DD"/>
    <w:rsid w:val="002A4617"/>
    <w:rsid w:val="002A6DDF"/>
    <w:rsid w:val="002A6EB7"/>
    <w:rsid w:val="002B04C6"/>
    <w:rsid w:val="002B11C6"/>
    <w:rsid w:val="002B2581"/>
    <w:rsid w:val="002B2641"/>
    <w:rsid w:val="002B70FD"/>
    <w:rsid w:val="002B7398"/>
    <w:rsid w:val="002B7745"/>
    <w:rsid w:val="002B7B0F"/>
    <w:rsid w:val="002C4781"/>
    <w:rsid w:val="002C47AC"/>
    <w:rsid w:val="002C506A"/>
    <w:rsid w:val="002C5EF3"/>
    <w:rsid w:val="002C6142"/>
    <w:rsid w:val="002D0A54"/>
    <w:rsid w:val="002D29A9"/>
    <w:rsid w:val="002D3C76"/>
    <w:rsid w:val="002D4B92"/>
    <w:rsid w:val="002D58C0"/>
    <w:rsid w:val="002D6709"/>
    <w:rsid w:val="002E10D7"/>
    <w:rsid w:val="002E1A71"/>
    <w:rsid w:val="002E717C"/>
    <w:rsid w:val="002F0DE8"/>
    <w:rsid w:val="002F2A19"/>
    <w:rsid w:val="002F57B8"/>
    <w:rsid w:val="002F57DE"/>
    <w:rsid w:val="002F5908"/>
    <w:rsid w:val="002F79AC"/>
    <w:rsid w:val="003018B1"/>
    <w:rsid w:val="00302FEB"/>
    <w:rsid w:val="00303A36"/>
    <w:rsid w:val="00303DD9"/>
    <w:rsid w:val="003040BA"/>
    <w:rsid w:val="003063C2"/>
    <w:rsid w:val="00306723"/>
    <w:rsid w:val="00310A3F"/>
    <w:rsid w:val="00310DD2"/>
    <w:rsid w:val="00317DA8"/>
    <w:rsid w:val="0032012C"/>
    <w:rsid w:val="003205B0"/>
    <w:rsid w:val="003219F3"/>
    <w:rsid w:val="0032212C"/>
    <w:rsid w:val="003225A6"/>
    <w:rsid w:val="003243F1"/>
    <w:rsid w:val="00324C33"/>
    <w:rsid w:val="00325E7B"/>
    <w:rsid w:val="00325E8C"/>
    <w:rsid w:val="0032676C"/>
    <w:rsid w:val="00327605"/>
    <w:rsid w:val="00327CE7"/>
    <w:rsid w:val="003331C3"/>
    <w:rsid w:val="003348CE"/>
    <w:rsid w:val="00334DF1"/>
    <w:rsid w:val="003376D1"/>
    <w:rsid w:val="00340F38"/>
    <w:rsid w:val="003432B9"/>
    <w:rsid w:val="003438C9"/>
    <w:rsid w:val="00343C5E"/>
    <w:rsid w:val="00344E92"/>
    <w:rsid w:val="003518D0"/>
    <w:rsid w:val="00353B4D"/>
    <w:rsid w:val="00353EB5"/>
    <w:rsid w:val="00354724"/>
    <w:rsid w:val="00362AB3"/>
    <w:rsid w:val="003637A9"/>
    <w:rsid w:val="0036432B"/>
    <w:rsid w:val="003647CC"/>
    <w:rsid w:val="0036533C"/>
    <w:rsid w:val="003669C5"/>
    <w:rsid w:val="00367884"/>
    <w:rsid w:val="00370BAE"/>
    <w:rsid w:val="00371EFF"/>
    <w:rsid w:val="00374807"/>
    <w:rsid w:val="00374E3D"/>
    <w:rsid w:val="00376AC3"/>
    <w:rsid w:val="003809EB"/>
    <w:rsid w:val="0038136F"/>
    <w:rsid w:val="00386FA9"/>
    <w:rsid w:val="0039001B"/>
    <w:rsid w:val="00391549"/>
    <w:rsid w:val="003930E0"/>
    <w:rsid w:val="00395244"/>
    <w:rsid w:val="0039571E"/>
    <w:rsid w:val="0039699D"/>
    <w:rsid w:val="0039768B"/>
    <w:rsid w:val="00397B14"/>
    <w:rsid w:val="003A134F"/>
    <w:rsid w:val="003A3419"/>
    <w:rsid w:val="003A528F"/>
    <w:rsid w:val="003A66A3"/>
    <w:rsid w:val="003A6F32"/>
    <w:rsid w:val="003B0570"/>
    <w:rsid w:val="003B1417"/>
    <w:rsid w:val="003B2357"/>
    <w:rsid w:val="003B3B2B"/>
    <w:rsid w:val="003B451B"/>
    <w:rsid w:val="003B4FEC"/>
    <w:rsid w:val="003B7464"/>
    <w:rsid w:val="003C17F4"/>
    <w:rsid w:val="003C56CE"/>
    <w:rsid w:val="003C5C22"/>
    <w:rsid w:val="003C5DEA"/>
    <w:rsid w:val="003C65E7"/>
    <w:rsid w:val="003C6AE7"/>
    <w:rsid w:val="003C70D0"/>
    <w:rsid w:val="003C7933"/>
    <w:rsid w:val="003D3477"/>
    <w:rsid w:val="003D4E5A"/>
    <w:rsid w:val="003D7DA7"/>
    <w:rsid w:val="003E016C"/>
    <w:rsid w:val="003E181E"/>
    <w:rsid w:val="003E2442"/>
    <w:rsid w:val="003E3BA8"/>
    <w:rsid w:val="003E4D22"/>
    <w:rsid w:val="003E5C49"/>
    <w:rsid w:val="003E6E6E"/>
    <w:rsid w:val="003E750F"/>
    <w:rsid w:val="003E7B27"/>
    <w:rsid w:val="003F0B96"/>
    <w:rsid w:val="003F2305"/>
    <w:rsid w:val="003F294C"/>
    <w:rsid w:val="003F4912"/>
    <w:rsid w:val="003F5CFB"/>
    <w:rsid w:val="003F6F49"/>
    <w:rsid w:val="0040087F"/>
    <w:rsid w:val="004037E8"/>
    <w:rsid w:val="00404578"/>
    <w:rsid w:val="004068C1"/>
    <w:rsid w:val="004106B6"/>
    <w:rsid w:val="004107F1"/>
    <w:rsid w:val="00410D9D"/>
    <w:rsid w:val="004116C0"/>
    <w:rsid w:val="0041187F"/>
    <w:rsid w:val="00411955"/>
    <w:rsid w:val="004144AA"/>
    <w:rsid w:val="00417975"/>
    <w:rsid w:val="0042313E"/>
    <w:rsid w:val="00423DE9"/>
    <w:rsid w:val="00426D50"/>
    <w:rsid w:val="004308DC"/>
    <w:rsid w:val="00431D1F"/>
    <w:rsid w:val="00436B86"/>
    <w:rsid w:val="00436FC0"/>
    <w:rsid w:val="00440D47"/>
    <w:rsid w:val="00441B06"/>
    <w:rsid w:val="00441C44"/>
    <w:rsid w:val="00443A00"/>
    <w:rsid w:val="00444DCE"/>
    <w:rsid w:val="0044511D"/>
    <w:rsid w:val="004466B6"/>
    <w:rsid w:val="00446942"/>
    <w:rsid w:val="0045191A"/>
    <w:rsid w:val="004523CE"/>
    <w:rsid w:val="0045311F"/>
    <w:rsid w:val="00453FB9"/>
    <w:rsid w:val="00454A07"/>
    <w:rsid w:val="00454FAD"/>
    <w:rsid w:val="00455087"/>
    <w:rsid w:val="00456804"/>
    <w:rsid w:val="004573D4"/>
    <w:rsid w:val="00460D1F"/>
    <w:rsid w:val="00460E3E"/>
    <w:rsid w:val="00463CF6"/>
    <w:rsid w:val="004656C9"/>
    <w:rsid w:val="004701DF"/>
    <w:rsid w:val="004709F6"/>
    <w:rsid w:val="00471EA5"/>
    <w:rsid w:val="0047728C"/>
    <w:rsid w:val="00477C23"/>
    <w:rsid w:val="00481F29"/>
    <w:rsid w:val="0048327A"/>
    <w:rsid w:val="00484321"/>
    <w:rsid w:val="00485E1A"/>
    <w:rsid w:val="004901DD"/>
    <w:rsid w:val="00494E3C"/>
    <w:rsid w:val="00496FEF"/>
    <w:rsid w:val="004A0C0E"/>
    <w:rsid w:val="004A174D"/>
    <w:rsid w:val="004A296E"/>
    <w:rsid w:val="004A306D"/>
    <w:rsid w:val="004A45DC"/>
    <w:rsid w:val="004A4E32"/>
    <w:rsid w:val="004A75FC"/>
    <w:rsid w:val="004A76FD"/>
    <w:rsid w:val="004A7C90"/>
    <w:rsid w:val="004B0C47"/>
    <w:rsid w:val="004B0CDF"/>
    <w:rsid w:val="004B1823"/>
    <w:rsid w:val="004B1E12"/>
    <w:rsid w:val="004B2992"/>
    <w:rsid w:val="004B4216"/>
    <w:rsid w:val="004B46DB"/>
    <w:rsid w:val="004B5726"/>
    <w:rsid w:val="004B5FCA"/>
    <w:rsid w:val="004B7C26"/>
    <w:rsid w:val="004C761D"/>
    <w:rsid w:val="004C788E"/>
    <w:rsid w:val="004D2AE2"/>
    <w:rsid w:val="004D6F08"/>
    <w:rsid w:val="004E1382"/>
    <w:rsid w:val="004E15BF"/>
    <w:rsid w:val="004E44EF"/>
    <w:rsid w:val="004E5482"/>
    <w:rsid w:val="004E5917"/>
    <w:rsid w:val="004E67CB"/>
    <w:rsid w:val="004F0477"/>
    <w:rsid w:val="004F237A"/>
    <w:rsid w:val="004F2A8E"/>
    <w:rsid w:val="004F5897"/>
    <w:rsid w:val="004F7537"/>
    <w:rsid w:val="004F77E6"/>
    <w:rsid w:val="00500135"/>
    <w:rsid w:val="00500F43"/>
    <w:rsid w:val="00506506"/>
    <w:rsid w:val="005074AD"/>
    <w:rsid w:val="00511173"/>
    <w:rsid w:val="005146BA"/>
    <w:rsid w:val="00514D90"/>
    <w:rsid w:val="00515670"/>
    <w:rsid w:val="00516998"/>
    <w:rsid w:val="00516BBD"/>
    <w:rsid w:val="00517178"/>
    <w:rsid w:val="00517CDB"/>
    <w:rsid w:val="00524338"/>
    <w:rsid w:val="005264B9"/>
    <w:rsid w:val="005270DB"/>
    <w:rsid w:val="0053001F"/>
    <w:rsid w:val="0053119F"/>
    <w:rsid w:val="00533B4B"/>
    <w:rsid w:val="00536406"/>
    <w:rsid w:val="00537D23"/>
    <w:rsid w:val="005428AA"/>
    <w:rsid w:val="00542D4D"/>
    <w:rsid w:val="00543AF2"/>
    <w:rsid w:val="00544C3C"/>
    <w:rsid w:val="0054511F"/>
    <w:rsid w:val="00546329"/>
    <w:rsid w:val="00550104"/>
    <w:rsid w:val="00553358"/>
    <w:rsid w:val="005552DC"/>
    <w:rsid w:val="005577F4"/>
    <w:rsid w:val="00563617"/>
    <w:rsid w:val="00563624"/>
    <w:rsid w:val="00564A7D"/>
    <w:rsid w:val="00565A89"/>
    <w:rsid w:val="00567E5F"/>
    <w:rsid w:val="005744D2"/>
    <w:rsid w:val="00577169"/>
    <w:rsid w:val="00580E99"/>
    <w:rsid w:val="005827F8"/>
    <w:rsid w:val="005830E3"/>
    <w:rsid w:val="005843C5"/>
    <w:rsid w:val="0058734C"/>
    <w:rsid w:val="00591B38"/>
    <w:rsid w:val="0059250E"/>
    <w:rsid w:val="005942A9"/>
    <w:rsid w:val="005A05AF"/>
    <w:rsid w:val="005A075A"/>
    <w:rsid w:val="005A17AD"/>
    <w:rsid w:val="005A3C9E"/>
    <w:rsid w:val="005A4556"/>
    <w:rsid w:val="005A4955"/>
    <w:rsid w:val="005A5A57"/>
    <w:rsid w:val="005A6B1A"/>
    <w:rsid w:val="005B06A6"/>
    <w:rsid w:val="005B09C9"/>
    <w:rsid w:val="005B51E6"/>
    <w:rsid w:val="005B7E8F"/>
    <w:rsid w:val="005C16F7"/>
    <w:rsid w:val="005C17BC"/>
    <w:rsid w:val="005C1985"/>
    <w:rsid w:val="005C1B91"/>
    <w:rsid w:val="005C200E"/>
    <w:rsid w:val="005C35F1"/>
    <w:rsid w:val="005C3A56"/>
    <w:rsid w:val="005C72F1"/>
    <w:rsid w:val="005D1934"/>
    <w:rsid w:val="005D1CC4"/>
    <w:rsid w:val="005D2FA8"/>
    <w:rsid w:val="005D39EF"/>
    <w:rsid w:val="005D3D6A"/>
    <w:rsid w:val="005D4564"/>
    <w:rsid w:val="005D5880"/>
    <w:rsid w:val="005D7B82"/>
    <w:rsid w:val="005D7CED"/>
    <w:rsid w:val="005E1731"/>
    <w:rsid w:val="005E2E5D"/>
    <w:rsid w:val="005E2E89"/>
    <w:rsid w:val="005E42B4"/>
    <w:rsid w:val="005F1CAB"/>
    <w:rsid w:val="005F1DD2"/>
    <w:rsid w:val="005F52EB"/>
    <w:rsid w:val="00602B0C"/>
    <w:rsid w:val="00603CF4"/>
    <w:rsid w:val="00604596"/>
    <w:rsid w:val="00607144"/>
    <w:rsid w:val="00607B16"/>
    <w:rsid w:val="00611DFD"/>
    <w:rsid w:val="00614759"/>
    <w:rsid w:val="006148AC"/>
    <w:rsid w:val="00614D06"/>
    <w:rsid w:val="00615AAE"/>
    <w:rsid w:val="00617461"/>
    <w:rsid w:val="00621BD2"/>
    <w:rsid w:val="00622118"/>
    <w:rsid w:val="0062273A"/>
    <w:rsid w:val="0062549D"/>
    <w:rsid w:val="00626013"/>
    <w:rsid w:val="00626044"/>
    <w:rsid w:val="0063043A"/>
    <w:rsid w:val="00631476"/>
    <w:rsid w:val="00631609"/>
    <w:rsid w:val="006323F3"/>
    <w:rsid w:val="00632D7E"/>
    <w:rsid w:val="00632E10"/>
    <w:rsid w:val="006351CB"/>
    <w:rsid w:val="0063537B"/>
    <w:rsid w:val="00635928"/>
    <w:rsid w:val="00635D7A"/>
    <w:rsid w:val="0063664F"/>
    <w:rsid w:val="006367C3"/>
    <w:rsid w:val="00641233"/>
    <w:rsid w:val="00641978"/>
    <w:rsid w:val="00642CA0"/>
    <w:rsid w:val="00642ECA"/>
    <w:rsid w:val="006445AB"/>
    <w:rsid w:val="00644771"/>
    <w:rsid w:val="00645519"/>
    <w:rsid w:val="0064559E"/>
    <w:rsid w:val="00650D44"/>
    <w:rsid w:val="00652652"/>
    <w:rsid w:val="00656ABC"/>
    <w:rsid w:val="00663AE2"/>
    <w:rsid w:val="00664470"/>
    <w:rsid w:val="00664D5E"/>
    <w:rsid w:val="00664DC5"/>
    <w:rsid w:val="00664EEC"/>
    <w:rsid w:val="00665145"/>
    <w:rsid w:val="006712A4"/>
    <w:rsid w:val="0067131F"/>
    <w:rsid w:val="00671AEF"/>
    <w:rsid w:val="006735FB"/>
    <w:rsid w:val="006737AD"/>
    <w:rsid w:val="0067478B"/>
    <w:rsid w:val="006804BB"/>
    <w:rsid w:val="0068431C"/>
    <w:rsid w:val="00686799"/>
    <w:rsid w:val="006902D4"/>
    <w:rsid w:val="006922EF"/>
    <w:rsid w:val="00693AA9"/>
    <w:rsid w:val="00695B18"/>
    <w:rsid w:val="00697CD9"/>
    <w:rsid w:val="006A23C9"/>
    <w:rsid w:val="006A3311"/>
    <w:rsid w:val="006A3A19"/>
    <w:rsid w:val="006A4E1F"/>
    <w:rsid w:val="006A6806"/>
    <w:rsid w:val="006B0710"/>
    <w:rsid w:val="006B27F8"/>
    <w:rsid w:val="006B3556"/>
    <w:rsid w:val="006B3598"/>
    <w:rsid w:val="006B416E"/>
    <w:rsid w:val="006B6FD0"/>
    <w:rsid w:val="006B74D2"/>
    <w:rsid w:val="006B75F8"/>
    <w:rsid w:val="006C3EEE"/>
    <w:rsid w:val="006C44AF"/>
    <w:rsid w:val="006C5F8E"/>
    <w:rsid w:val="006C625F"/>
    <w:rsid w:val="006C67B8"/>
    <w:rsid w:val="006C7E88"/>
    <w:rsid w:val="006D0860"/>
    <w:rsid w:val="006D3191"/>
    <w:rsid w:val="006D672D"/>
    <w:rsid w:val="006D7D66"/>
    <w:rsid w:val="006E1966"/>
    <w:rsid w:val="006E2905"/>
    <w:rsid w:val="006E2F84"/>
    <w:rsid w:val="006E3530"/>
    <w:rsid w:val="006E64D2"/>
    <w:rsid w:val="006E7154"/>
    <w:rsid w:val="006F0BB0"/>
    <w:rsid w:val="006F1E65"/>
    <w:rsid w:val="006F2871"/>
    <w:rsid w:val="006F2F5D"/>
    <w:rsid w:val="006F3091"/>
    <w:rsid w:val="006F6DA6"/>
    <w:rsid w:val="006F7DA8"/>
    <w:rsid w:val="007031E5"/>
    <w:rsid w:val="007037AE"/>
    <w:rsid w:val="0070479B"/>
    <w:rsid w:val="00705F1F"/>
    <w:rsid w:val="00710BC2"/>
    <w:rsid w:val="00711059"/>
    <w:rsid w:val="00712BB4"/>
    <w:rsid w:val="00713A55"/>
    <w:rsid w:val="00713A86"/>
    <w:rsid w:val="00715863"/>
    <w:rsid w:val="0071721B"/>
    <w:rsid w:val="00717DB4"/>
    <w:rsid w:val="00721EB2"/>
    <w:rsid w:val="0072211B"/>
    <w:rsid w:val="00723029"/>
    <w:rsid w:val="00724C8F"/>
    <w:rsid w:val="00726A46"/>
    <w:rsid w:val="00727765"/>
    <w:rsid w:val="00730C19"/>
    <w:rsid w:val="00731CB7"/>
    <w:rsid w:val="00733CDD"/>
    <w:rsid w:val="00736667"/>
    <w:rsid w:val="00736DB6"/>
    <w:rsid w:val="00737CE4"/>
    <w:rsid w:val="00740ED2"/>
    <w:rsid w:val="00740F66"/>
    <w:rsid w:val="00741490"/>
    <w:rsid w:val="00745AE3"/>
    <w:rsid w:val="00747228"/>
    <w:rsid w:val="00747744"/>
    <w:rsid w:val="00752069"/>
    <w:rsid w:val="007533FB"/>
    <w:rsid w:val="007538D1"/>
    <w:rsid w:val="00753EB6"/>
    <w:rsid w:val="00754EE1"/>
    <w:rsid w:val="00755065"/>
    <w:rsid w:val="00756D18"/>
    <w:rsid w:val="007578C0"/>
    <w:rsid w:val="00760C22"/>
    <w:rsid w:val="00760E88"/>
    <w:rsid w:val="00765D60"/>
    <w:rsid w:val="00767DC4"/>
    <w:rsid w:val="00770807"/>
    <w:rsid w:val="00772A34"/>
    <w:rsid w:val="007757BB"/>
    <w:rsid w:val="00777585"/>
    <w:rsid w:val="00777D3C"/>
    <w:rsid w:val="007807EC"/>
    <w:rsid w:val="007823A0"/>
    <w:rsid w:val="00784774"/>
    <w:rsid w:val="007849AA"/>
    <w:rsid w:val="00787D3F"/>
    <w:rsid w:val="007944A1"/>
    <w:rsid w:val="007945E1"/>
    <w:rsid w:val="00795AFF"/>
    <w:rsid w:val="00797759"/>
    <w:rsid w:val="007979CE"/>
    <w:rsid w:val="00797A10"/>
    <w:rsid w:val="007A741B"/>
    <w:rsid w:val="007A7D32"/>
    <w:rsid w:val="007B2183"/>
    <w:rsid w:val="007B46C8"/>
    <w:rsid w:val="007B6A0A"/>
    <w:rsid w:val="007B7226"/>
    <w:rsid w:val="007B7A64"/>
    <w:rsid w:val="007C3417"/>
    <w:rsid w:val="007C431E"/>
    <w:rsid w:val="007D1967"/>
    <w:rsid w:val="007D1BE4"/>
    <w:rsid w:val="007D21B2"/>
    <w:rsid w:val="007D2AEE"/>
    <w:rsid w:val="007D5CC7"/>
    <w:rsid w:val="007D5F43"/>
    <w:rsid w:val="007D617D"/>
    <w:rsid w:val="007D75D0"/>
    <w:rsid w:val="007D791D"/>
    <w:rsid w:val="007E0377"/>
    <w:rsid w:val="007E0824"/>
    <w:rsid w:val="007E1D8C"/>
    <w:rsid w:val="007E236A"/>
    <w:rsid w:val="007E3DDE"/>
    <w:rsid w:val="007E3E23"/>
    <w:rsid w:val="007E6242"/>
    <w:rsid w:val="007E752B"/>
    <w:rsid w:val="007F31B3"/>
    <w:rsid w:val="007F389D"/>
    <w:rsid w:val="007F39F4"/>
    <w:rsid w:val="007F3FC8"/>
    <w:rsid w:val="007F493B"/>
    <w:rsid w:val="007F601F"/>
    <w:rsid w:val="007F7B6A"/>
    <w:rsid w:val="007F7D55"/>
    <w:rsid w:val="00800619"/>
    <w:rsid w:val="008006C7"/>
    <w:rsid w:val="00800799"/>
    <w:rsid w:val="008022C8"/>
    <w:rsid w:val="00806062"/>
    <w:rsid w:val="00810B27"/>
    <w:rsid w:val="0081109C"/>
    <w:rsid w:val="00815C9D"/>
    <w:rsid w:val="00816A10"/>
    <w:rsid w:val="00821BF5"/>
    <w:rsid w:val="00821D70"/>
    <w:rsid w:val="00822368"/>
    <w:rsid w:val="00824FD0"/>
    <w:rsid w:val="00830B5F"/>
    <w:rsid w:val="00830E37"/>
    <w:rsid w:val="00831A90"/>
    <w:rsid w:val="0083531B"/>
    <w:rsid w:val="00836F9A"/>
    <w:rsid w:val="00837F3E"/>
    <w:rsid w:val="008408A9"/>
    <w:rsid w:val="00843718"/>
    <w:rsid w:val="00843C21"/>
    <w:rsid w:val="00845BD8"/>
    <w:rsid w:val="00853418"/>
    <w:rsid w:val="00854C5E"/>
    <w:rsid w:val="008565E4"/>
    <w:rsid w:val="008566A2"/>
    <w:rsid w:val="008567AA"/>
    <w:rsid w:val="00857A10"/>
    <w:rsid w:val="0086071A"/>
    <w:rsid w:val="008704AE"/>
    <w:rsid w:val="00871C21"/>
    <w:rsid w:val="008725AF"/>
    <w:rsid w:val="00872B97"/>
    <w:rsid w:val="0087538F"/>
    <w:rsid w:val="00877403"/>
    <w:rsid w:val="008801E7"/>
    <w:rsid w:val="008807E1"/>
    <w:rsid w:val="00880F29"/>
    <w:rsid w:val="00882CF9"/>
    <w:rsid w:val="008832DC"/>
    <w:rsid w:val="00883B82"/>
    <w:rsid w:val="0088400A"/>
    <w:rsid w:val="00890B9C"/>
    <w:rsid w:val="0089132E"/>
    <w:rsid w:val="00892A0A"/>
    <w:rsid w:val="00892DC2"/>
    <w:rsid w:val="00893F0D"/>
    <w:rsid w:val="00894E2D"/>
    <w:rsid w:val="008950FC"/>
    <w:rsid w:val="008973A4"/>
    <w:rsid w:val="008A0DAB"/>
    <w:rsid w:val="008A0E71"/>
    <w:rsid w:val="008A1755"/>
    <w:rsid w:val="008A2D33"/>
    <w:rsid w:val="008A4432"/>
    <w:rsid w:val="008A46E4"/>
    <w:rsid w:val="008A5411"/>
    <w:rsid w:val="008A5766"/>
    <w:rsid w:val="008A59C6"/>
    <w:rsid w:val="008A6712"/>
    <w:rsid w:val="008A77DD"/>
    <w:rsid w:val="008B0AC6"/>
    <w:rsid w:val="008B0B60"/>
    <w:rsid w:val="008B3CE4"/>
    <w:rsid w:val="008B6F3A"/>
    <w:rsid w:val="008C01D3"/>
    <w:rsid w:val="008C0206"/>
    <w:rsid w:val="008C09C7"/>
    <w:rsid w:val="008C0C22"/>
    <w:rsid w:val="008C2681"/>
    <w:rsid w:val="008C3D02"/>
    <w:rsid w:val="008C6206"/>
    <w:rsid w:val="008C6CCD"/>
    <w:rsid w:val="008C7378"/>
    <w:rsid w:val="008D1B14"/>
    <w:rsid w:val="008D29DD"/>
    <w:rsid w:val="008D3640"/>
    <w:rsid w:val="008D3B8B"/>
    <w:rsid w:val="008D58E4"/>
    <w:rsid w:val="008D7D6B"/>
    <w:rsid w:val="008E1360"/>
    <w:rsid w:val="008E1459"/>
    <w:rsid w:val="008E6959"/>
    <w:rsid w:val="008E6972"/>
    <w:rsid w:val="008E6D09"/>
    <w:rsid w:val="008E6E2F"/>
    <w:rsid w:val="008F385B"/>
    <w:rsid w:val="008F411B"/>
    <w:rsid w:val="008F59A8"/>
    <w:rsid w:val="008F5D1A"/>
    <w:rsid w:val="008F5F9B"/>
    <w:rsid w:val="008F63F1"/>
    <w:rsid w:val="009005B8"/>
    <w:rsid w:val="00902D9F"/>
    <w:rsid w:val="0090320D"/>
    <w:rsid w:val="00903888"/>
    <w:rsid w:val="0090538C"/>
    <w:rsid w:val="00905D30"/>
    <w:rsid w:val="009108A1"/>
    <w:rsid w:val="00910EB2"/>
    <w:rsid w:val="00910FCC"/>
    <w:rsid w:val="009110F9"/>
    <w:rsid w:val="009113B7"/>
    <w:rsid w:val="00914ECF"/>
    <w:rsid w:val="009150A4"/>
    <w:rsid w:val="00915881"/>
    <w:rsid w:val="009166E8"/>
    <w:rsid w:val="00917120"/>
    <w:rsid w:val="009300C6"/>
    <w:rsid w:val="00933DFE"/>
    <w:rsid w:val="00936881"/>
    <w:rsid w:val="00937359"/>
    <w:rsid w:val="00937D16"/>
    <w:rsid w:val="009401FB"/>
    <w:rsid w:val="009407CE"/>
    <w:rsid w:val="00941E63"/>
    <w:rsid w:val="00942CA6"/>
    <w:rsid w:val="009448A5"/>
    <w:rsid w:val="00944DB5"/>
    <w:rsid w:val="00945C85"/>
    <w:rsid w:val="00946607"/>
    <w:rsid w:val="0095092F"/>
    <w:rsid w:val="00952CBB"/>
    <w:rsid w:val="00953B66"/>
    <w:rsid w:val="0095579D"/>
    <w:rsid w:val="00957562"/>
    <w:rsid w:val="0096121B"/>
    <w:rsid w:val="00963BA1"/>
    <w:rsid w:val="009669E2"/>
    <w:rsid w:val="00966C27"/>
    <w:rsid w:val="0097087F"/>
    <w:rsid w:val="009730B5"/>
    <w:rsid w:val="009744F5"/>
    <w:rsid w:val="00975218"/>
    <w:rsid w:val="00975EA0"/>
    <w:rsid w:val="00977E68"/>
    <w:rsid w:val="009814C6"/>
    <w:rsid w:val="009816FD"/>
    <w:rsid w:val="00983AE9"/>
    <w:rsid w:val="00985096"/>
    <w:rsid w:val="00985BC1"/>
    <w:rsid w:val="00990138"/>
    <w:rsid w:val="0099027D"/>
    <w:rsid w:val="00990967"/>
    <w:rsid w:val="00991D29"/>
    <w:rsid w:val="0099334D"/>
    <w:rsid w:val="00993DE8"/>
    <w:rsid w:val="00994631"/>
    <w:rsid w:val="00995CF5"/>
    <w:rsid w:val="00996D34"/>
    <w:rsid w:val="0099730F"/>
    <w:rsid w:val="009A1DFD"/>
    <w:rsid w:val="009A3843"/>
    <w:rsid w:val="009A477B"/>
    <w:rsid w:val="009A5676"/>
    <w:rsid w:val="009A5B42"/>
    <w:rsid w:val="009A6394"/>
    <w:rsid w:val="009A7D21"/>
    <w:rsid w:val="009B0B06"/>
    <w:rsid w:val="009B2FD7"/>
    <w:rsid w:val="009B30E6"/>
    <w:rsid w:val="009B6432"/>
    <w:rsid w:val="009B6DD0"/>
    <w:rsid w:val="009B7294"/>
    <w:rsid w:val="009B7F1F"/>
    <w:rsid w:val="009C1956"/>
    <w:rsid w:val="009C1C70"/>
    <w:rsid w:val="009C2862"/>
    <w:rsid w:val="009C3FB2"/>
    <w:rsid w:val="009C4046"/>
    <w:rsid w:val="009C53B8"/>
    <w:rsid w:val="009C6B4F"/>
    <w:rsid w:val="009C79DB"/>
    <w:rsid w:val="009C7AA9"/>
    <w:rsid w:val="009C7F15"/>
    <w:rsid w:val="009D06A8"/>
    <w:rsid w:val="009D11C0"/>
    <w:rsid w:val="009D208E"/>
    <w:rsid w:val="009D2785"/>
    <w:rsid w:val="009D33F1"/>
    <w:rsid w:val="009D4752"/>
    <w:rsid w:val="009D728E"/>
    <w:rsid w:val="009D7F78"/>
    <w:rsid w:val="009E0209"/>
    <w:rsid w:val="009E0C9D"/>
    <w:rsid w:val="009E0D2C"/>
    <w:rsid w:val="009E2DF9"/>
    <w:rsid w:val="009E6378"/>
    <w:rsid w:val="009E70F0"/>
    <w:rsid w:val="009E71A5"/>
    <w:rsid w:val="009F0182"/>
    <w:rsid w:val="009F126F"/>
    <w:rsid w:val="009F16B8"/>
    <w:rsid w:val="009F3A20"/>
    <w:rsid w:val="009F3A36"/>
    <w:rsid w:val="009F4DA4"/>
    <w:rsid w:val="009F58A2"/>
    <w:rsid w:val="009F59DE"/>
    <w:rsid w:val="009F5DDC"/>
    <w:rsid w:val="009F7A3C"/>
    <w:rsid w:val="00A00BC0"/>
    <w:rsid w:val="00A02FB4"/>
    <w:rsid w:val="00A04486"/>
    <w:rsid w:val="00A05112"/>
    <w:rsid w:val="00A05632"/>
    <w:rsid w:val="00A06924"/>
    <w:rsid w:val="00A07547"/>
    <w:rsid w:val="00A11FCE"/>
    <w:rsid w:val="00A148D6"/>
    <w:rsid w:val="00A16694"/>
    <w:rsid w:val="00A200C3"/>
    <w:rsid w:val="00A23ED6"/>
    <w:rsid w:val="00A25C52"/>
    <w:rsid w:val="00A27FB6"/>
    <w:rsid w:val="00A31352"/>
    <w:rsid w:val="00A3378A"/>
    <w:rsid w:val="00A33FB3"/>
    <w:rsid w:val="00A34506"/>
    <w:rsid w:val="00A41600"/>
    <w:rsid w:val="00A42510"/>
    <w:rsid w:val="00A42C8E"/>
    <w:rsid w:val="00A46030"/>
    <w:rsid w:val="00A506F4"/>
    <w:rsid w:val="00A50B94"/>
    <w:rsid w:val="00A5166F"/>
    <w:rsid w:val="00A5238B"/>
    <w:rsid w:val="00A528D5"/>
    <w:rsid w:val="00A52974"/>
    <w:rsid w:val="00A53672"/>
    <w:rsid w:val="00A5414D"/>
    <w:rsid w:val="00A55B12"/>
    <w:rsid w:val="00A57B80"/>
    <w:rsid w:val="00A630D9"/>
    <w:rsid w:val="00A65F2F"/>
    <w:rsid w:val="00A67A5F"/>
    <w:rsid w:val="00A701B4"/>
    <w:rsid w:val="00A72B5B"/>
    <w:rsid w:val="00A731E2"/>
    <w:rsid w:val="00A751E2"/>
    <w:rsid w:val="00A75344"/>
    <w:rsid w:val="00A75A0C"/>
    <w:rsid w:val="00A77B86"/>
    <w:rsid w:val="00A817E0"/>
    <w:rsid w:val="00A81C6C"/>
    <w:rsid w:val="00A820ED"/>
    <w:rsid w:val="00A8276E"/>
    <w:rsid w:val="00A82BB5"/>
    <w:rsid w:val="00A83D29"/>
    <w:rsid w:val="00A8554C"/>
    <w:rsid w:val="00A85C25"/>
    <w:rsid w:val="00A85D83"/>
    <w:rsid w:val="00A863AE"/>
    <w:rsid w:val="00A90041"/>
    <w:rsid w:val="00A96049"/>
    <w:rsid w:val="00A977DC"/>
    <w:rsid w:val="00A97BDE"/>
    <w:rsid w:val="00AA0BFD"/>
    <w:rsid w:val="00AA139D"/>
    <w:rsid w:val="00AA44B5"/>
    <w:rsid w:val="00AA491E"/>
    <w:rsid w:val="00AA4AF1"/>
    <w:rsid w:val="00AA5C9B"/>
    <w:rsid w:val="00AA62E0"/>
    <w:rsid w:val="00AA6585"/>
    <w:rsid w:val="00AB08F8"/>
    <w:rsid w:val="00AB30E7"/>
    <w:rsid w:val="00AB332B"/>
    <w:rsid w:val="00AB336A"/>
    <w:rsid w:val="00AB40C0"/>
    <w:rsid w:val="00AB4956"/>
    <w:rsid w:val="00AB5A65"/>
    <w:rsid w:val="00AB76AF"/>
    <w:rsid w:val="00AC1F2E"/>
    <w:rsid w:val="00AC3A0E"/>
    <w:rsid w:val="00AC3D49"/>
    <w:rsid w:val="00AC3F10"/>
    <w:rsid w:val="00AC60FE"/>
    <w:rsid w:val="00AC7B6C"/>
    <w:rsid w:val="00AC7D93"/>
    <w:rsid w:val="00AD215C"/>
    <w:rsid w:val="00AD4407"/>
    <w:rsid w:val="00AD514C"/>
    <w:rsid w:val="00AE150A"/>
    <w:rsid w:val="00AE1C6F"/>
    <w:rsid w:val="00AE3628"/>
    <w:rsid w:val="00AE6FDD"/>
    <w:rsid w:val="00AF1102"/>
    <w:rsid w:val="00AF1A51"/>
    <w:rsid w:val="00AF2745"/>
    <w:rsid w:val="00AF28D0"/>
    <w:rsid w:val="00AF292E"/>
    <w:rsid w:val="00AF2D11"/>
    <w:rsid w:val="00AF5774"/>
    <w:rsid w:val="00AF678A"/>
    <w:rsid w:val="00B02232"/>
    <w:rsid w:val="00B04720"/>
    <w:rsid w:val="00B04A43"/>
    <w:rsid w:val="00B0721C"/>
    <w:rsid w:val="00B073EA"/>
    <w:rsid w:val="00B07CA4"/>
    <w:rsid w:val="00B105B9"/>
    <w:rsid w:val="00B1129D"/>
    <w:rsid w:val="00B11A1F"/>
    <w:rsid w:val="00B133D2"/>
    <w:rsid w:val="00B14356"/>
    <w:rsid w:val="00B1485E"/>
    <w:rsid w:val="00B1534F"/>
    <w:rsid w:val="00B15A69"/>
    <w:rsid w:val="00B17595"/>
    <w:rsid w:val="00B17855"/>
    <w:rsid w:val="00B215B5"/>
    <w:rsid w:val="00B237D8"/>
    <w:rsid w:val="00B255B5"/>
    <w:rsid w:val="00B26E95"/>
    <w:rsid w:val="00B271E9"/>
    <w:rsid w:val="00B31119"/>
    <w:rsid w:val="00B321C8"/>
    <w:rsid w:val="00B33BAA"/>
    <w:rsid w:val="00B33C7D"/>
    <w:rsid w:val="00B33D9F"/>
    <w:rsid w:val="00B3488F"/>
    <w:rsid w:val="00B36B63"/>
    <w:rsid w:val="00B4095B"/>
    <w:rsid w:val="00B414EF"/>
    <w:rsid w:val="00B41C59"/>
    <w:rsid w:val="00B4208D"/>
    <w:rsid w:val="00B4587E"/>
    <w:rsid w:val="00B45ADC"/>
    <w:rsid w:val="00B47630"/>
    <w:rsid w:val="00B47CEA"/>
    <w:rsid w:val="00B50113"/>
    <w:rsid w:val="00B50455"/>
    <w:rsid w:val="00B53109"/>
    <w:rsid w:val="00B53E79"/>
    <w:rsid w:val="00B54370"/>
    <w:rsid w:val="00B5471B"/>
    <w:rsid w:val="00B6024B"/>
    <w:rsid w:val="00B60922"/>
    <w:rsid w:val="00B63A6C"/>
    <w:rsid w:val="00B64CA2"/>
    <w:rsid w:val="00B706C6"/>
    <w:rsid w:val="00B75BE0"/>
    <w:rsid w:val="00B77B13"/>
    <w:rsid w:val="00B77FFE"/>
    <w:rsid w:val="00B80457"/>
    <w:rsid w:val="00B81B05"/>
    <w:rsid w:val="00B826E8"/>
    <w:rsid w:val="00B827AC"/>
    <w:rsid w:val="00B83DE9"/>
    <w:rsid w:val="00B845C5"/>
    <w:rsid w:val="00B84F80"/>
    <w:rsid w:val="00B84FB5"/>
    <w:rsid w:val="00B85DDF"/>
    <w:rsid w:val="00B87DEB"/>
    <w:rsid w:val="00B925E4"/>
    <w:rsid w:val="00B934B4"/>
    <w:rsid w:val="00B94D9B"/>
    <w:rsid w:val="00BA1DCE"/>
    <w:rsid w:val="00BA4801"/>
    <w:rsid w:val="00BA5163"/>
    <w:rsid w:val="00BB1089"/>
    <w:rsid w:val="00BC0492"/>
    <w:rsid w:val="00BC3B1B"/>
    <w:rsid w:val="00BC429B"/>
    <w:rsid w:val="00BC442F"/>
    <w:rsid w:val="00BC775E"/>
    <w:rsid w:val="00BC7F74"/>
    <w:rsid w:val="00BD13E9"/>
    <w:rsid w:val="00BD1D45"/>
    <w:rsid w:val="00BD3844"/>
    <w:rsid w:val="00BD4B2A"/>
    <w:rsid w:val="00BD4B61"/>
    <w:rsid w:val="00BD6D4B"/>
    <w:rsid w:val="00BD7240"/>
    <w:rsid w:val="00BE1EC0"/>
    <w:rsid w:val="00BE2823"/>
    <w:rsid w:val="00BE5764"/>
    <w:rsid w:val="00BE5B49"/>
    <w:rsid w:val="00BE615A"/>
    <w:rsid w:val="00BF1791"/>
    <w:rsid w:val="00BF2585"/>
    <w:rsid w:val="00BF3BD9"/>
    <w:rsid w:val="00BF4D8D"/>
    <w:rsid w:val="00BF6202"/>
    <w:rsid w:val="00BF6D76"/>
    <w:rsid w:val="00BF7EC8"/>
    <w:rsid w:val="00C013F0"/>
    <w:rsid w:val="00C02C10"/>
    <w:rsid w:val="00C07A64"/>
    <w:rsid w:val="00C07EFD"/>
    <w:rsid w:val="00C101D3"/>
    <w:rsid w:val="00C10A98"/>
    <w:rsid w:val="00C10E9A"/>
    <w:rsid w:val="00C11882"/>
    <w:rsid w:val="00C13467"/>
    <w:rsid w:val="00C13859"/>
    <w:rsid w:val="00C13957"/>
    <w:rsid w:val="00C15941"/>
    <w:rsid w:val="00C16318"/>
    <w:rsid w:val="00C1671F"/>
    <w:rsid w:val="00C223D8"/>
    <w:rsid w:val="00C235DD"/>
    <w:rsid w:val="00C2581C"/>
    <w:rsid w:val="00C26A61"/>
    <w:rsid w:val="00C27E56"/>
    <w:rsid w:val="00C31DCB"/>
    <w:rsid w:val="00C3291D"/>
    <w:rsid w:val="00C366FB"/>
    <w:rsid w:val="00C3736D"/>
    <w:rsid w:val="00C41DCD"/>
    <w:rsid w:val="00C427C2"/>
    <w:rsid w:val="00C44DAC"/>
    <w:rsid w:val="00C455AC"/>
    <w:rsid w:val="00C50359"/>
    <w:rsid w:val="00C50F1E"/>
    <w:rsid w:val="00C5233E"/>
    <w:rsid w:val="00C53D76"/>
    <w:rsid w:val="00C5469D"/>
    <w:rsid w:val="00C57558"/>
    <w:rsid w:val="00C6068F"/>
    <w:rsid w:val="00C62AB3"/>
    <w:rsid w:val="00C62CA3"/>
    <w:rsid w:val="00C63BBA"/>
    <w:rsid w:val="00C64E0B"/>
    <w:rsid w:val="00C66527"/>
    <w:rsid w:val="00C702B4"/>
    <w:rsid w:val="00C710CE"/>
    <w:rsid w:val="00C721D9"/>
    <w:rsid w:val="00C7772D"/>
    <w:rsid w:val="00C803B2"/>
    <w:rsid w:val="00C8136F"/>
    <w:rsid w:val="00C85506"/>
    <w:rsid w:val="00C868B7"/>
    <w:rsid w:val="00C900BF"/>
    <w:rsid w:val="00C90136"/>
    <w:rsid w:val="00C9055C"/>
    <w:rsid w:val="00C92544"/>
    <w:rsid w:val="00C92A68"/>
    <w:rsid w:val="00C941E7"/>
    <w:rsid w:val="00C9464E"/>
    <w:rsid w:val="00CA11D7"/>
    <w:rsid w:val="00CA1C1C"/>
    <w:rsid w:val="00CA3368"/>
    <w:rsid w:val="00CA49E5"/>
    <w:rsid w:val="00CA73E9"/>
    <w:rsid w:val="00CB16F2"/>
    <w:rsid w:val="00CB182C"/>
    <w:rsid w:val="00CB1BCA"/>
    <w:rsid w:val="00CB1F25"/>
    <w:rsid w:val="00CB2C81"/>
    <w:rsid w:val="00CB302A"/>
    <w:rsid w:val="00CB4107"/>
    <w:rsid w:val="00CB4941"/>
    <w:rsid w:val="00CB6962"/>
    <w:rsid w:val="00CB77CD"/>
    <w:rsid w:val="00CC1B75"/>
    <w:rsid w:val="00CC1D25"/>
    <w:rsid w:val="00CC35DD"/>
    <w:rsid w:val="00CD0BD9"/>
    <w:rsid w:val="00CD19E2"/>
    <w:rsid w:val="00CD1A63"/>
    <w:rsid w:val="00CD2084"/>
    <w:rsid w:val="00CD23A3"/>
    <w:rsid w:val="00CD299A"/>
    <w:rsid w:val="00CD3C28"/>
    <w:rsid w:val="00CD4CF7"/>
    <w:rsid w:val="00CD5228"/>
    <w:rsid w:val="00CD549E"/>
    <w:rsid w:val="00CD6040"/>
    <w:rsid w:val="00CD6583"/>
    <w:rsid w:val="00CD69E8"/>
    <w:rsid w:val="00CD6AD4"/>
    <w:rsid w:val="00CD7305"/>
    <w:rsid w:val="00CD7AE3"/>
    <w:rsid w:val="00CD7D4A"/>
    <w:rsid w:val="00CE0FAD"/>
    <w:rsid w:val="00CE1964"/>
    <w:rsid w:val="00CE2F63"/>
    <w:rsid w:val="00CE3A0A"/>
    <w:rsid w:val="00CE47A2"/>
    <w:rsid w:val="00CE49FC"/>
    <w:rsid w:val="00CE5112"/>
    <w:rsid w:val="00CE5823"/>
    <w:rsid w:val="00CE5B45"/>
    <w:rsid w:val="00CE6A40"/>
    <w:rsid w:val="00CE7F5E"/>
    <w:rsid w:val="00CF027B"/>
    <w:rsid w:val="00CF0493"/>
    <w:rsid w:val="00CF0DF0"/>
    <w:rsid w:val="00CF1B93"/>
    <w:rsid w:val="00CF4E6D"/>
    <w:rsid w:val="00D00555"/>
    <w:rsid w:val="00D01C6A"/>
    <w:rsid w:val="00D0388E"/>
    <w:rsid w:val="00D05B2C"/>
    <w:rsid w:val="00D06C14"/>
    <w:rsid w:val="00D07B3A"/>
    <w:rsid w:val="00D07B55"/>
    <w:rsid w:val="00D1162D"/>
    <w:rsid w:val="00D137CE"/>
    <w:rsid w:val="00D13A8F"/>
    <w:rsid w:val="00D14760"/>
    <w:rsid w:val="00D15504"/>
    <w:rsid w:val="00D1652D"/>
    <w:rsid w:val="00D16DE6"/>
    <w:rsid w:val="00D211EC"/>
    <w:rsid w:val="00D22E5A"/>
    <w:rsid w:val="00D23165"/>
    <w:rsid w:val="00D235DD"/>
    <w:rsid w:val="00D25839"/>
    <w:rsid w:val="00D258AF"/>
    <w:rsid w:val="00D27091"/>
    <w:rsid w:val="00D30828"/>
    <w:rsid w:val="00D34F0E"/>
    <w:rsid w:val="00D35C15"/>
    <w:rsid w:val="00D36B0C"/>
    <w:rsid w:val="00D41056"/>
    <w:rsid w:val="00D420F7"/>
    <w:rsid w:val="00D424A6"/>
    <w:rsid w:val="00D4382A"/>
    <w:rsid w:val="00D44A38"/>
    <w:rsid w:val="00D45531"/>
    <w:rsid w:val="00D461A4"/>
    <w:rsid w:val="00D519B3"/>
    <w:rsid w:val="00D527C9"/>
    <w:rsid w:val="00D53266"/>
    <w:rsid w:val="00D566CC"/>
    <w:rsid w:val="00D5721F"/>
    <w:rsid w:val="00D57C5B"/>
    <w:rsid w:val="00D62BFB"/>
    <w:rsid w:val="00D64A1E"/>
    <w:rsid w:val="00D72D64"/>
    <w:rsid w:val="00D731EC"/>
    <w:rsid w:val="00D7327C"/>
    <w:rsid w:val="00D74773"/>
    <w:rsid w:val="00D74BCE"/>
    <w:rsid w:val="00D75323"/>
    <w:rsid w:val="00D7598A"/>
    <w:rsid w:val="00D76C26"/>
    <w:rsid w:val="00D80215"/>
    <w:rsid w:val="00D813A9"/>
    <w:rsid w:val="00D81A5A"/>
    <w:rsid w:val="00D81B86"/>
    <w:rsid w:val="00D826EB"/>
    <w:rsid w:val="00D828BD"/>
    <w:rsid w:val="00D87493"/>
    <w:rsid w:val="00D87571"/>
    <w:rsid w:val="00D87A40"/>
    <w:rsid w:val="00D93EF6"/>
    <w:rsid w:val="00D94026"/>
    <w:rsid w:val="00D94659"/>
    <w:rsid w:val="00DA1AA4"/>
    <w:rsid w:val="00DA23D7"/>
    <w:rsid w:val="00DA299E"/>
    <w:rsid w:val="00DA44B7"/>
    <w:rsid w:val="00DA5671"/>
    <w:rsid w:val="00DB0FDB"/>
    <w:rsid w:val="00DB4771"/>
    <w:rsid w:val="00DB54F1"/>
    <w:rsid w:val="00DC074D"/>
    <w:rsid w:val="00DC3271"/>
    <w:rsid w:val="00DC3D44"/>
    <w:rsid w:val="00DC4512"/>
    <w:rsid w:val="00DC4674"/>
    <w:rsid w:val="00DC4C06"/>
    <w:rsid w:val="00DC5A22"/>
    <w:rsid w:val="00DC6722"/>
    <w:rsid w:val="00DC6B70"/>
    <w:rsid w:val="00DC7EDD"/>
    <w:rsid w:val="00DD42B8"/>
    <w:rsid w:val="00DD4569"/>
    <w:rsid w:val="00DD6306"/>
    <w:rsid w:val="00DE05EF"/>
    <w:rsid w:val="00DE0BE0"/>
    <w:rsid w:val="00DE1AC9"/>
    <w:rsid w:val="00DE5FB8"/>
    <w:rsid w:val="00DE78C0"/>
    <w:rsid w:val="00DF06FD"/>
    <w:rsid w:val="00DF1002"/>
    <w:rsid w:val="00DF240A"/>
    <w:rsid w:val="00DF2AB8"/>
    <w:rsid w:val="00DF2CE3"/>
    <w:rsid w:val="00DF3AD0"/>
    <w:rsid w:val="00DF3F71"/>
    <w:rsid w:val="00DF4880"/>
    <w:rsid w:val="00DF5E15"/>
    <w:rsid w:val="00DF698C"/>
    <w:rsid w:val="00E00DFF"/>
    <w:rsid w:val="00E02C47"/>
    <w:rsid w:val="00E034B7"/>
    <w:rsid w:val="00E034E1"/>
    <w:rsid w:val="00E039C7"/>
    <w:rsid w:val="00E03B36"/>
    <w:rsid w:val="00E040FA"/>
    <w:rsid w:val="00E042B2"/>
    <w:rsid w:val="00E045E2"/>
    <w:rsid w:val="00E04829"/>
    <w:rsid w:val="00E12C96"/>
    <w:rsid w:val="00E13D79"/>
    <w:rsid w:val="00E143A3"/>
    <w:rsid w:val="00E14A3F"/>
    <w:rsid w:val="00E14AD5"/>
    <w:rsid w:val="00E15DCE"/>
    <w:rsid w:val="00E16A7A"/>
    <w:rsid w:val="00E17C5A"/>
    <w:rsid w:val="00E207AF"/>
    <w:rsid w:val="00E211F6"/>
    <w:rsid w:val="00E24401"/>
    <w:rsid w:val="00E24B53"/>
    <w:rsid w:val="00E26976"/>
    <w:rsid w:val="00E26F6A"/>
    <w:rsid w:val="00E30412"/>
    <w:rsid w:val="00E31CD4"/>
    <w:rsid w:val="00E3279C"/>
    <w:rsid w:val="00E33EB1"/>
    <w:rsid w:val="00E3450D"/>
    <w:rsid w:val="00E37B91"/>
    <w:rsid w:val="00E40001"/>
    <w:rsid w:val="00E4068F"/>
    <w:rsid w:val="00E40A77"/>
    <w:rsid w:val="00E41EEA"/>
    <w:rsid w:val="00E42030"/>
    <w:rsid w:val="00E43755"/>
    <w:rsid w:val="00E438F6"/>
    <w:rsid w:val="00E43FE8"/>
    <w:rsid w:val="00E4410F"/>
    <w:rsid w:val="00E46AF0"/>
    <w:rsid w:val="00E46BE6"/>
    <w:rsid w:val="00E5318F"/>
    <w:rsid w:val="00E533D9"/>
    <w:rsid w:val="00E56ED3"/>
    <w:rsid w:val="00E633C3"/>
    <w:rsid w:val="00E636D9"/>
    <w:rsid w:val="00E67528"/>
    <w:rsid w:val="00E715BE"/>
    <w:rsid w:val="00E71EC8"/>
    <w:rsid w:val="00E7505F"/>
    <w:rsid w:val="00E7742A"/>
    <w:rsid w:val="00E80567"/>
    <w:rsid w:val="00E80A93"/>
    <w:rsid w:val="00E82680"/>
    <w:rsid w:val="00E83B7B"/>
    <w:rsid w:val="00E86585"/>
    <w:rsid w:val="00E87BCF"/>
    <w:rsid w:val="00E91491"/>
    <w:rsid w:val="00E92FA5"/>
    <w:rsid w:val="00E930CB"/>
    <w:rsid w:val="00E9323B"/>
    <w:rsid w:val="00EA0C70"/>
    <w:rsid w:val="00EA0FEC"/>
    <w:rsid w:val="00EA1F3B"/>
    <w:rsid w:val="00EA25E4"/>
    <w:rsid w:val="00EA2872"/>
    <w:rsid w:val="00EA3212"/>
    <w:rsid w:val="00EA36D7"/>
    <w:rsid w:val="00EA48A2"/>
    <w:rsid w:val="00EA5229"/>
    <w:rsid w:val="00EA5CE8"/>
    <w:rsid w:val="00EB1665"/>
    <w:rsid w:val="00EB2F36"/>
    <w:rsid w:val="00EB3770"/>
    <w:rsid w:val="00EB3C43"/>
    <w:rsid w:val="00EC1355"/>
    <w:rsid w:val="00EC3289"/>
    <w:rsid w:val="00EC5802"/>
    <w:rsid w:val="00EC5B28"/>
    <w:rsid w:val="00ED0950"/>
    <w:rsid w:val="00ED281F"/>
    <w:rsid w:val="00ED4789"/>
    <w:rsid w:val="00ED6093"/>
    <w:rsid w:val="00ED6A0D"/>
    <w:rsid w:val="00EE02D6"/>
    <w:rsid w:val="00EE1004"/>
    <w:rsid w:val="00EE195E"/>
    <w:rsid w:val="00EE1FE9"/>
    <w:rsid w:val="00EE3894"/>
    <w:rsid w:val="00EE3F82"/>
    <w:rsid w:val="00EE6A46"/>
    <w:rsid w:val="00EE70FF"/>
    <w:rsid w:val="00EE76C4"/>
    <w:rsid w:val="00EE7C31"/>
    <w:rsid w:val="00EF1BCB"/>
    <w:rsid w:val="00EF2129"/>
    <w:rsid w:val="00EF3743"/>
    <w:rsid w:val="00EF3AC5"/>
    <w:rsid w:val="00EF3B4B"/>
    <w:rsid w:val="00F03B71"/>
    <w:rsid w:val="00F04E91"/>
    <w:rsid w:val="00F0513A"/>
    <w:rsid w:val="00F06FE4"/>
    <w:rsid w:val="00F10974"/>
    <w:rsid w:val="00F10E82"/>
    <w:rsid w:val="00F11AC3"/>
    <w:rsid w:val="00F12E22"/>
    <w:rsid w:val="00F13A9C"/>
    <w:rsid w:val="00F14D30"/>
    <w:rsid w:val="00F155C9"/>
    <w:rsid w:val="00F15B38"/>
    <w:rsid w:val="00F16089"/>
    <w:rsid w:val="00F2051D"/>
    <w:rsid w:val="00F206AF"/>
    <w:rsid w:val="00F21A6D"/>
    <w:rsid w:val="00F22751"/>
    <w:rsid w:val="00F24E44"/>
    <w:rsid w:val="00F25721"/>
    <w:rsid w:val="00F262D0"/>
    <w:rsid w:val="00F262F4"/>
    <w:rsid w:val="00F26365"/>
    <w:rsid w:val="00F2667A"/>
    <w:rsid w:val="00F32320"/>
    <w:rsid w:val="00F32FB6"/>
    <w:rsid w:val="00F33F5F"/>
    <w:rsid w:val="00F340EB"/>
    <w:rsid w:val="00F34DAB"/>
    <w:rsid w:val="00F35598"/>
    <w:rsid w:val="00F36209"/>
    <w:rsid w:val="00F36266"/>
    <w:rsid w:val="00F42A21"/>
    <w:rsid w:val="00F4421E"/>
    <w:rsid w:val="00F4477E"/>
    <w:rsid w:val="00F4541C"/>
    <w:rsid w:val="00F45D7D"/>
    <w:rsid w:val="00F45FA9"/>
    <w:rsid w:val="00F52B16"/>
    <w:rsid w:val="00F53D4E"/>
    <w:rsid w:val="00F55042"/>
    <w:rsid w:val="00F5632C"/>
    <w:rsid w:val="00F573C7"/>
    <w:rsid w:val="00F577BA"/>
    <w:rsid w:val="00F57FDA"/>
    <w:rsid w:val="00F60547"/>
    <w:rsid w:val="00F60757"/>
    <w:rsid w:val="00F61610"/>
    <w:rsid w:val="00F61E65"/>
    <w:rsid w:val="00F62FF0"/>
    <w:rsid w:val="00F6357A"/>
    <w:rsid w:val="00F64217"/>
    <w:rsid w:val="00F6577B"/>
    <w:rsid w:val="00F65EF0"/>
    <w:rsid w:val="00F662BB"/>
    <w:rsid w:val="00F717C3"/>
    <w:rsid w:val="00F73047"/>
    <w:rsid w:val="00F7353D"/>
    <w:rsid w:val="00F738C3"/>
    <w:rsid w:val="00F75F8F"/>
    <w:rsid w:val="00F77C24"/>
    <w:rsid w:val="00F80248"/>
    <w:rsid w:val="00F80BF5"/>
    <w:rsid w:val="00F816D1"/>
    <w:rsid w:val="00F81710"/>
    <w:rsid w:val="00F81D75"/>
    <w:rsid w:val="00F83D53"/>
    <w:rsid w:val="00F87053"/>
    <w:rsid w:val="00F87697"/>
    <w:rsid w:val="00F92EF5"/>
    <w:rsid w:val="00F93170"/>
    <w:rsid w:val="00F93ABD"/>
    <w:rsid w:val="00F95792"/>
    <w:rsid w:val="00F95E76"/>
    <w:rsid w:val="00F96D39"/>
    <w:rsid w:val="00F976A9"/>
    <w:rsid w:val="00FA03E7"/>
    <w:rsid w:val="00FA150B"/>
    <w:rsid w:val="00FA1629"/>
    <w:rsid w:val="00FA25B4"/>
    <w:rsid w:val="00FA2D15"/>
    <w:rsid w:val="00FA6DD3"/>
    <w:rsid w:val="00FA6FBC"/>
    <w:rsid w:val="00FB11F7"/>
    <w:rsid w:val="00FB1561"/>
    <w:rsid w:val="00FB16B5"/>
    <w:rsid w:val="00FB22C6"/>
    <w:rsid w:val="00FB232D"/>
    <w:rsid w:val="00FB41C8"/>
    <w:rsid w:val="00FB4D15"/>
    <w:rsid w:val="00FB59D3"/>
    <w:rsid w:val="00FB74AE"/>
    <w:rsid w:val="00FC3927"/>
    <w:rsid w:val="00FC3B67"/>
    <w:rsid w:val="00FC4ADF"/>
    <w:rsid w:val="00FC543B"/>
    <w:rsid w:val="00FC6128"/>
    <w:rsid w:val="00FD0A78"/>
    <w:rsid w:val="00FD1ED9"/>
    <w:rsid w:val="00FD4A3A"/>
    <w:rsid w:val="00FD4FE4"/>
    <w:rsid w:val="00FD525B"/>
    <w:rsid w:val="00FD561E"/>
    <w:rsid w:val="00FD58B4"/>
    <w:rsid w:val="00FD5D4D"/>
    <w:rsid w:val="00FD6AD6"/>
    <w:rsid w:val="00FD7645"/>
    <w:rsid w:val="00FD7789"/>
    <w:rsid w:val="00FE1D13"/>
    <w:rsid w:val="00FE35C0"/>
    <w:rsid w:val="00FE73E2"/>
    <w:rsid w:val="00FE746B"/>
    <w:rsid w:val="00FE779B"/>
    <w:rsid w:val="00FF19F9"/>
    <w:rsid w:val="00FF1CFA"/>
    <w:rsid w:val="00FF34E8"/>
    <w:rsid w:val="00FF35E1"/>
    <w:rsid w:val="00FF4543"/>
    <w:rsid w:val="00FF4989"/>
    <w:rsid w:val="00FF621D"/>
    <w:rsid w:val="00FF7D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75A21CA"/>
  <w15:chartTrackingRefBased/>
  <w15:docId w15:val="{4DFDA3FF-9778-470E-8D02-C7D52D308E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rsid w:val="00A630D9"/>
    <w:pPr>
      <w:spacing w:after="0" w:line="240" w:lineRule="auto"/>
      <w:ind w:firstLine="709"/>
      <w:jc w:val="both"/>
    </w:pPr>
    <w:rPr>
      <w:rFonts w:ascii="Times New Roman" w:eastAsia="Times New Roman" w:hAnsi="Times New Roman" w:cs="Times New Roman"/>
      <w:sz w:val="28"/>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1"/>
    <w:next w:val="a1"/>
    <w:link w:val="12"/>
    <w:qFormat/>
    <w:rsid w:val="00A630D9"/>
    <w:pPr>
      <w:numPr>
        <w:numId w:val="1"/>
      </w:numPr>
      <w:spacing w:before="240" w:after="240"/>
      <w:ind w:left="284" w:hanging="284"/>
      <w:jc w:val="center"/>
      <w:outlineLvl w:val="0"/>
    </w:pPr>
    <w:rPr>
      <w:rFonts w:eastAsia="Tahoma"/>
      <w:b/>
      <w:sz w:val="32"/>
      <w:szCs w:val="32"/>
    </w:rPr>
  </w:style>
  <w:style w:type="paragraph" w:styleId="21">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 Знак2,Знак2"/>
    <w:basedOn w:val="a1"/>
    <w:next w:val="a1"/>
    <w:link w:val="210"/>
    <w:unhideWhenUsed/>
    <w:qFormat/>
    <w:rsid w:val="004B7C26"/>
    <w:pPr>
      <w:keepNext/>
      <w:numPr>
        <w:ilvl w:val="1"/>
        <w:numId w:val="1"/>
      </w:numPr>
      <w:spacing w:before="120" w:after="120"/>
      <w:ind w:left="0" w:firstLine="0"/>
      <w:jc w:val="center"/>
      <w:outlineLvl w:val="1"/>
    </w:pPr>
    <w:rPr>
      <w:rFonts w:eastAsia="Tahoma" w:cs="Tahoma"/>
      <w:b/>
      <w:bCs/>
      <w:iCs/>
      <w:szCs w:val="28"/>
    </w:rPr>
  </w:style>
  <w:style w:type="paragraph" w:styleId="31">
    <w:name w:val="heading 3"/>
    <w:aliases w:val="ПодЗаголовок, Знак3"/>
    <w:basedOn w:val="a1"/>
    <w:next w:val="a1"/>
    <w:link w:val="32"/>
    <w:unhideWhenUsed/>
    <w:qFormat/>
    <w:rsid w:val="00A630D9"/>
    <w:pPr>
      <w:keepNext/>
      <w:spacing w:before="120" w:after="120"/>
      <w:ind w:left="852" w:hanging="852"/>
      <w:jc w:val="center"/>
      <w:outlineLvl w:val="2"/>
    </w:pPr>
    <w:rPr>
      <w:rFonts w:eastAsia="Tahoma" w:cs="Tahoma"/>
      <w:b/>
      <w:bCs/>
      <w:iCs/>
      <w:szCs w:val="28"/>
    </w:rPr>
  </w:style>
  <w:style w:type="paragraph" w:styleId="4">
    <w:name w:val="heading 4"/>
    <w:basedOn w:val="a1"/>
    <w:next w:val="a1"/>
    <w:link w:val="40"/>
    <w:unhideWhenUsed/>
    <w:qFormat/>
    <w:rsid w:val="00A630D9"/>
    <w:pPr>
      <w:keepNext/>
      <w:spacing w:before="120" w:after="120"/>
      <w:outlineLvl w:val="3"/>
    </w:pPr>
    <w:rPr>
      <w:rFonts w:eastAsia="Tahoma"/>
      <w:b/>
      <w:bCs/>
      <w:i/>
      <w:szCs w:val="28"/>
    </w:rPr>
  </w:style>
  <w:style w:type="paragraph" w:styleId="50">
    <w:name w:val="heading 5"/>
    <w:basedOn w:val="a1"/>
    <w:next w:val="a1"/>
    <w:link w:val="51"/>
    <w:unhideWhenUsed/>
    <w:rsid w:val="00CA73E9"/>
    <w:pPr>
      <w:keepNext/>
      <w:keepLines/>
      <w:outlineLvl w:val="4"/>
    </w:pPr>
    <w:rPr>
      <w:rFonts w:eastAsiaTheme="majorEastAsia" w:cstheme="majorBidi"/>
      <w:b/>
    </w:rPr>
  </w:style>
  <w:style w:type="paragraph" w:styleId="6">
    <w:name w:val="heading 6"/>
    <w:basedOn w:val="a1"/>
    <w:next w:val="a1"/>
    <w:link w:val="60"/>
    <w:unhideWhenUsed/>
    <w:qFormat/>
    <w:rsid w:val="006F2871"/>
    <w:pPr>
      <w:keepNext/>
      <w:keepLines/>
      <w:numPr>
        <w:ilvl w:val="5"/>
        <w:numId w:val="1"/>
      </w:numPr>
      <w:spacing w:before="40"/>
      <w:outlineLvl w:val="5"/>
    </w:pPr>
    <w:rPr>
      <w:rFonts w:asciiTheme="majorHAnsi" w:eastAsiaTheme="majorEastAsia" w:hAnsiTheme="majorHAnsi" w:cstheme="majorBidi"/>
      <w:color w:val="1F4D78" w:themeColor="accent1" w:themeShade="7F"/>
    </w:rPr>
  </w:style>
  <w:style w:type="paragraph" w:styleId="7">
    <w:name w:val="heading 7"/>
    <w:basedOn w:val="a1"/>
    <w:next w:val="a1"/>
    <w:link w:val="70"/>
    <w:unhideWhenUsed/>
    <w:qFormat/>
    <w:rsid w:val="006F2871"/>
    <w:pPr>
      <w:keepNext/>
      <w:keepLines/>
      <w:numPr>
        <w:ilvl w:val="6"/>
        <w:numId w:val="1"/>
      </w:numPr>
      <w:spacing w:before="40"/>
      <w:outlineLvl w:val="6"/>
    </w:pPr>
    <w:rPr>
      <w:rFonts w:asciiTheme="majorHAnsi" w:eastAsiaTheme="majorEastAsia" w:hAnsiTheme="majorHAnsi" w:cstheme="majorBidi"/>
      <w:i/>
      <w:iCs/>
      <w:color w:val="1F4D78" w:themeColor="accent1" w:themeShade="7F"/>
    </w:rPr>
  </w:style>
  <w:style w:type="paragraph" w:styleId="8">
    <w:name w:val="heading 8"/>
    <w:basedOn w:val="a1"/>
    <w:next w:val="a1"/>
    <w:link w:val="80"/>
    <w:unhideWhenUsed/>
    <w:qFormat/>
    <w:rsid w:val="006F2871"/>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1"/>
    <w:next w:val="a1"/>
    <w:link w:val="90"/>
    <w:unhideWhenUsed/>
    <w:qFormat/>
    <w:rsid w:val="006F2871"/>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footer"/>
    <w:aliases w:val=" Знак14,Знак6"/>
    <w:basedOn w:val="a1"/>
    <w:link w:val="13"/>
    <w:uiPriority w:val="99"/>
    <w:rsid w:val="006F2871"/>
    <w:pPr>
      <w:tabs>
        <w:tab w:val="center" w:pos="4677"/>
        <w:tab w:val="right" w:pos="9355"/>
      </w:tabs>
    </w:pPr>
    <w:rPr>
      <w:color w:val="000000"/>
      <w:sz w:val="24"/>
      <w:szCs w:val="20"/>
    </w:rPr>
  </w:style>
  <w:style w:type="character" w:customStyle="1" w:styleId="a6">
    <w:name w:val="Нижний колонтитул Знак"/>
    <w:aliases w:val=" Знак14 Знак,Знак6 Знак1"/>
    <w:basedOn w:val="a2"/>
    <w:uiPriority w:val="99"/>
    <w:rsid w:val="006F2871"/>
    <w:rPr>
      <w:rFonts w:ascii="Times New Roman" w:eastAsia="Times New Roman" w:hAnsi="Times New Roman" w:cs="Times New Roman"/>
      <w:sz w:val="28"/>
      <w:szCs w:val="24"/>
      <w:lang w:eastAsia="ru-RU"/>
    </w:rPr>
  </w:style>
  <w:style w:type="character" w:styleId="a7">
    <w:name w:val="page number"/>
    <w:basedOn w:val="a2"/>
    <w:rsid w:val="006F2871"/>
  </w:style>
  <w:style w:type="character" w:customStyle="1" w:styleId="22">
    <w:name w:val="Заголовок 2 Знак"/>
    <w:aliases w:val="Заголовок 2 Знак Знак Знак Знак Знак1,Заголовок 2 Знак Знак Знак Знак Знак Знак Знак Знак1,Заголовок 2 Знак Знак Знак Знак Знак Знак Знак Знак Знак1, Знак2 Знак1"/>
    <w:rsid w:val="006F2871"/>
    <w:rPr>
      <w:b/>
      <w:sz w:val="24"/>
    </w:rPr>
  </w:style>
  <w:style w:type="character" w:customStyle="1" w:styleId="13">
    <w:name w:val="Нижний колонтитул Знак1"/>
    <w:aliases w:val=" Знак14 Знак1,Знак6 Знак"/>
    <w:link w:val="a5"/>
    <w:rsid w:val="006F2871"/>
    <w:rPr>
      <w:rFonts w:ascii="Times New Roman" w:eastAsia="Times New Roman" w:hAnsi="Times New Roman" w:cs="Times New Roman"/>
      <w:color w:val="000000"/>
      <w:sz w:val="24"/>
      <w:szCs w:val="20"/>
      <w:lang w:eastAsia="ru-RU"/>
    </w:rPr>
  </w:style>
  <w:style w:type="character" w:customStyle="1" w:styleId="100">
    <w:name w:val="Знак Знак10"/>
    <w:rsid w:val="006F2871"/>
    <w:rPr>
      <w:rFonts w:eastAsia="Times New Roman" w:cs="Times New Roman"/>
      <w:b/>
      <w:sz w:val="28"/>
      <w:szCs w:val="28"/>
    </w:rPr>
  </w:style>
  <w:style w:type="character" w:customStyle="1" w:styleId="12">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2"/>
    <w:link w:val="1"/>
    <w:rsid w:val="00A630D9"/>
    <w:rPr>
      <w:rFonts w:ascii="Times New Roman" w:eastAsia="Tahoma" w:hAnsi="Times New Roman" w:cs="Times New Roman"/>
      <w:b/>
      <w:sz w:val="32"/>
      <w:szCs w:val="32"/>
      <w:lang w:eastAsia="ru-RU"/>
    </w:rPr>
  </w:style>
  <w:style w:type="paragraph" w:customStyle="1" w:styleId="a8">
    <w:name w:val="Заголовок"/>
    <w:basedOn w:val="1"/>
    <w:next w:val="a1"/>
    <w:link w:val="a9"/>
    <w:qFormat/>
    <w:rsid w:val="009D208E"/>
    <w:pPr>
      <w:numPr>
        <w:numId w:val="0"/>
      </w:numPr>
      <w:spacing w:after="120"/>
    </w:pPr>
  </w:style>
  <w:style w:type="character" w:customStyle="1" w:styleId="210">
    <w:name w:val="Заголовок 2 Знак1"/>
    <w:aliases w:val="Заголовок 2 Знак Знак Знак Знак Знак,Заголовок 2 Знак Знак Знак Знак Знак Знак Знак Знак2,Заголовок 2 Знак Знак Знак Знак Знак Знак Знак Знак Знак Знак,Заголовок 2 Знак Знак Знак Знак Знак Знак Знак Знак Знак Знак Знак Знак, Знак2 Знак"/>
    <w:basedOn w:val="a2"/>
    <w:link w:val="21"/>
    <w:rsid w:val="004B7C26"/>
    <w:rPr>
      <w:rFonts w:ascii="Times New Roman" w:eastAsia="Tahoma" w:hAnsi="Times New Roman" w:cs="Tahoma"/>
      <w:b/>
      <w:bCs/>
      <w:iCs/>
      <w:sz w:val="28"/>
      <w:szCs w:val="28"/>
      <w:lang w:eastAsia="ru-RU"/>
    </w:rPr>
  </w:style>
  <w:style w:type="character" w:customStyle="1" w:styleId="a9">
    <w:name w:val="Заголовок Знак"/>
    <w:basedOn w:val="12"/>
    <w:link w:val="a8"/>
    <w:uiPriority w:val="10"/>
    <w:rsid w:val="009D208E"/>
    <w:rPr>
      <w:rFonts w:ascii="Times New Roman" w:eastAsiaTheme="majorEastAsia" w:hAnsi="Times New Roman" w:cstheme="majorBidi"/>
      <w:b/>
      <w:sz w:val="32"/>
      <w:szCs w:val="32"/>
      <w:lang w:eastAsia="ru-RU"/>
    </w:rPr>
  </w:style>
  <w:style w:type="character" w:customStyle="1" w:styleId="32">
    <w:name w:val="Заголовок 3 Знак"/>
    <w:aliases w:val="ПодЗаголовок Знак, Знак3 Знак"/>
    <w:basedOn w:val="a2"/>
    <w:link w:val="31"/>
    <w:rsid w:val="00A630D9"/>
    <w:rPr>
      <w:rFonts w:ascii="Times New Roman" w:eastAsia="Tahoma" w:hAnsi="Times New Roman" w:cs="Tahoma"/>
      <w:b/>
      <w:bCs/>
      <w:iCs/>
      <w:sz w:val="28"/>
      <w:szCs w:val="28"/>
      <w:lang w:eastAsia="ru-RU"/>
    </w:rPr>
  </w:style>
  <w:style w:type="character" w:customStyle="1" w:styleId="40">
    <w:name w:val="Заголовок 4 Знак"/>
    <w:basedOn w:val="a2"/>
    <w:link w:val="4"/>
    <w:rsid w:val="00A630D9"/>
    <w:rPr>
      <w:rFonts w:ascii="Times New Roman" w:eastAsia="Tahoma" w:hAnsi="Times New Roman" w:cs="Times New Roman"/>
      <w:b/>
      <w:bCs/>
      <w:i/>
      <w:sz w:val="28"/>
      <w:szCs w:val="28"/>
      <w:lang w:eastAsia="ru-RU"/>
    </w:rPr>
  </w:style>
  <w:style w:type="character" w:customStyle="1" w:styleId="51">
    <w:name w:val="Заголовок 5 Знак"/>
    <w:basedOn w:val="a2"/>
    <w:link w:val="50"/>
    <w:rsid w:val="00CA73E9"/>
    <w:rPr>
      <w:rFonts w:ascii="Times New Roman" w:eastAsiaTheme="majorEastAsia" w:hAnsi="Times New Roman" w:cstheme="majorBidi"/>
      <w:b/>
      <w:sz w:val="28"/>
      <w:szCs w:val="24"/>
      <w:lang w:eastAsia="ru-RU"/>
    </w:rPr>
  </w:style>
  <w:style w:type="character" w:customStyle="1" w:styleId="60">
    <w:name w:val="Заголовок 6 Знак"/>
    <w:basedOn w:val="a2"/>
    <w:link w:val="6"/>
    <w:rsid w:val="006F2871"/>
    <w:rPr>
      <w:rFonts w:asciiTheme="majorHAnsi" w:eastAsiaTheme="majorEastAsia" w:hAnsiTheme="majorHAnsi" w:cstheme="majorBidi"/>
      <w:color w:val="1F4D78" w:themeColor="accent1" w:themeShade="7F"/>
      <w:sz w:val="28"/>
      <w:szCs w:val="24"/>
      <w:lang w:eastAsia="ru-RU"/>
    </w:rPr>
  </w:style>
  <w:style w:type="character" w:customStyle="1" w:styleId="70">
    <w:name w:val="Заголовок 7 Знак"/>
    <w:basedOn w:val="a2"/>
    <w:link w:val="7"/>
    <w:rsid w:val="006F2871"/>
    <w:rPr>
      <w:rFonts w:asciiTheme="majorHAnsi" w:eastAsiaTheme="majorEastAsia" w:hAnsiTheme="majorHAnsi" w:cstheme="majorBidi"/>
      <w:i/>
      <w:iCs/>
      <w:color w:val="1F4D78" w:themeColor="accent1" w:themeShade="7F"/>
      <w:sz w:val="28"/>
      <w:szCs w:val="24"/>
      <w:lang w:eastAsia="ru-RU"/>
    </w:rPr>
  </w:style>
  <w:style w:type="character" w:customStyle="1" w:styleId="80">
    <w:name w:val="Заголовок 8 Знак"/>
    <w:basedOn w:val="a2"/>
    <w:link w:val="8"/>
    <w:rsid w:val="006F2871"/>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2"/>
    <w:link w:val="9"/>
    <w:rsid w:val="006F2871"/>
    <w:rPr>
      <w:rFonts w:asciiTheme="majorHAnsi" w:eastAsiaTheme="majorEastAsia" w:hAnsiTheme="majorHAnsi" w:cstheme="majorBidi"/>
      <w:i/>
      <w:iCs/>
      <w:color w:val="272727" w:themeColor="text1" w:themeTint="D8"/>
      <w:sz w:val="21"/>
      <w:szCs w:val="21"/>
      <w:lang w:eastAsia="ru-RU"/>
    </w:rPr>
  </w:style>
  <w:style w:type="paragraph" w:customStyle="1" w:styleId="aa">
    <w:name w:val="Стандарт"/>
    <w:basedOn w:val="ab"/>
    <w:link w:val="33"/>
    <w:rsid w:val="009D208E"/>
    <w:pPr>
      <w:widowControl w:val="0"/>
      <w:spacing w:after="0" w:line="264" w:lineRule="auto"/>
      <w:ind w:firstLine="720"/>
    </w:pPr>
    <w:rPr>
      <w:snapToGrid w:val="0"/>
      <w:szCs w:val="20"/>
    </w:rPr>
  </w:style>
  <w:style w:type="character" w:customStyle="1" w:styleId="33">
    <w:name w:val="Стандарт Знак3"/>
    <w:link w:val="aa"/>
    <w:rsid w:val="009D208E"/>
    <w:rPr>
      <w:rFonts w:ascii="Times New Roman" w:eastAsia="Times New Roman" w:hAnsi="Times New Roman" w:cs="Times New Roman"/>
      <w:snapToGrid w:val="0"/>
      <w:sz w:val="28"/>
      <w:szCs w:val="20"/>
      <w:lang w:eastAsia="ru-RU"/>
    </w:rPr>
  </w:style>
  <w:style w:type="paragraph" w:customStyle="1" w:styleId="ac">
    <w:name w:val="ГП_Обычный"/>
    <w:link w:val="ad"/>
    <w:qFormat/>
    <w:rsid w:val="00B50113"/>
    <w:pPr>
      <w:spacing w:after="0" w:line="240" w:lineRule="auto"/>
      <w:ind w:firstLine="709"/>
      <w:contextualSpacing/>
      <w:jc w:val="both"/>
    </w:pPr>
    <w:rPr>
      <w:rFonts w:ascii="Times New Roman" w:eastAsia="Times New Roman" w:hAnsi="Times New Roman" w:cs="Times New Roman"/>
      <w:sz w:val="28"/>
      <w:szCs w:val="28"/>
      <w:lang w:eastAsia="ru-RU"/>
    </w:rPr>
  </w:style>
  <w:style w:type="character" w:customStyle="1" w:styleId="ad">
    <w:name w:val="ГП_Обычный Знак"/>
    <w:link w:val="ac"/>
    <w:rsid w:val="00B50113"/>
    <w:rPr>
      <w:rFonts w:ascii="Times New Roman" w:eastAsia="Times New Roman" w:hAnsi="Times New Roman" w:cs="Times New Roman"/>
      <w:sz w:val="28"/>
      <w:szCs w:val="28"/>
      <w:lang w:eastAsia="ru-RU"/>
    </w:rPr>
  </w:style>
  <w:style w:type="paragraph" w:styleId="ab">
    <w:name w:val="Body Text"/>
    <w:aliases w:val="Основной текст1"/>
    <w:basedOn w:val="a1"/>
    <w:link w:val="ae"/>
    <w:unhideWhenUsed/>
    <w:rsid w:val="009D208E"/>
    <w:pPr>
      <w:spacing w:after="120"/>
    </w:pPr>
  </w:style>
  <w:style w:type="character" w:customStyle="1" w:styleId="ae">
    <w:name w:val="Основной текст Знак"/>
    <w:aliases w:val="Основной текст1 Знак"/>
    <w:basedOn w:val="a2"/>
    <w:link w:val="ab"/>
    <w:rsid w:val="009D208E"/>
    <w:rPr>
      <w:rFonts w:ascii="Times New Roman" w:eastAsia="Times New Roman" w:hAnsi="Times New Roman" w:cs="Times New Roman"/>
      <w:sz w:val="28"/>
      <w:szCs w:val="24"/>
      <w:lang w:eastAsia="ru-RU"/>
    </w:rPr>
  </w:style>
  <w:style w:type="paragraph" w:styleId="23">
    <w:name w:val="Body Text 2"/>
    <w:basedOn w:val="a1"/>
    <w:link w:val="24"/>
    <w:rsid w:val="00F80BF5"/>
    <w:pPr>
      <w:suppressAutoHyphens/>
      <w:spacing w:after="120" w:line="480" w:lineRule="auto"/>
      <w:ind w:firstLine="0"/>
      <w:jc w:val="left"/>
    </w:pPr>
    <w:rPr>
      <w:sz w:val="24"/>
      <w:lang w:eastAsia="ar-SA"/>
    </w:rPr>
  </w:style>
  <w:style w:type="character" w:customStyle="1" w:styleId="24">
    <w:name w:val="Основной текст 2 Знак"/>
    <w:basedOn w:val="a2"/>
    <w:link w:val="23"/>
    <w:rsid w:val="00F80BF5"/>
    <w:rPr>
      <w:rFonts w:ascii="Times New Roman" w:eastAsia="Times New Roman" w:hAnsi="Times New Roman" w:cs="Times New Roman"/>
      <w:sz w:val="24"/>
      <w:szCs w:val="24"/>
      <w:lang w:eastAsia="ar-SA"/>
    </w:rPr>
  </w:style>
  <w:style w:type="paragraph" w:customStyle="1" w:styleId="af">
    <w:name w:val="Название таблицы"/>
    <w:basedOn w:val="a1"/>
    <w:link w:val="af0"/>
    <w:qFormat/>
    <w:rsid w:val="00164553"/>
    <w:pPr>
      <w:ind w:firstLine="0"/>
    </w:pPr>
  </w:style>
  <w:style w:type="character" w:customStyle="1" w:styleId="WW8Num22z0">
    <w:name w:val="WW8Num22z0"/>
    <w:rsid w:val="00164553"/>
    <w:rPr>
      <w:rFonts w:ascii="Symbol" w:hAnsi="Symbol"/>
    </w:rPr>
  </w:style>
  <w:style w:type="character" w:customStyle="1" w:styleId="af0">
    <w:name w:val="Название таблицы Знак"/>
    <w:basedOn w:val="a2"/>
    <w:link w:val="af"/>
    <w:rsid w:val="00164553"/>
    <w:rPr>
      <w:rFonts w:ascii="Times New Roman" w:eastAsia="Times New Roman" w:hAnsi="Times New Roman" w:cs="Times New Roman"/>
      <w:sz w:val="28"/>
      <w:szCs w:val="24"/>
      <w:lang w:eastAsia="ru-RU"/>
    </w:rPr>
  </w:style>
  <w:style w:type="paragraph" w:customStyle="1" w:styleId="S">
    <w:name w:val="S_Обычный"/>
    <w:basedOn w:val="a1"/>
    <w:link w:val="S0"/>
    <w:rsid w:val="00164553"/>
    <w:pPr>
      <w:spacing w:before="120" w:after="60"/>
      <w:ind w:firstLine="567"/>
    </w:pPr>
    <w:rPr>
      <w:sz w:val="24"/>
      <w:lang w:val="x-none" w:eastAsia="ar-SA"/>
    </w:rPr>
  </w:style>
  <w:style w:type="character" w:customStyle="1" w:styleId="S0">
    <w:name w:val="S_Обычный Знак"/>
    <w:link w:val="S"/>
    <w:rsid w:val="00164553"/>
    <w:rPr>
      <w:rFonts w:ascii="Times New Roman" w:eastAsia="Times New Roman" w:hAnsi="Times New Roman" w:cs="Times New Roman"/>
      <w:sz w:val="24"/>
      <w:szCs w:val="24"/>
      <w:lang w:val="x-none" w:eastAsia="ar-SA"/>
    </w:rPr>
  </w:style>
  <w:style w:type="paragraph" w:customStyle="1" w:styleId="western">
    <w:name w:val="western"/>
    <w:basedOn w:val="a1"/>
    <w:rsid w:val="00713A86"/>
    <w:pPr>
      <w:spacing w:before="100" w:beforeAutospacing="1" w:after="142" w:line="288" w:lineRule="auto"/>
      <w:ind w:firstLine="0"/>
      <w:jc w:val="left"/>
    </w:pPr>
    <w:rPr>
      <w:rFonts w:ascii="Arial" w:hAnsi="Arial" w:cs="Arial"/>
      <w:sz w:val="24"/>
    </w:rPr>
  </w:style>
  <w:style w:type="character" w:customStyle="1" w:styleId="14">
    <w:name w:val="Текст сноски Знак1"/>
    <w:aliases w:val="Niinea iaeaoa Знак,Oaeno niinee iaeaoa Знак,Niinea j Знак,Сноска макета Знак,Текст сноски макета Знак,Сноска j Знак,Ñíîñêà ìàêåòà Знак,Òåêñò ñíîñêè ìàêåòà Знак,Ñíîñêà j Знак,Текст сноски Знак2 Знак Знак, Знак Знак"/>
    <w:link w:val="af1"/>
    <w:rsid w:val="0068431C"/>
    <w:rPr>
      <w:b/>
      <w:bCs/>
      <w:sz w:val="24"/>
      <w:szCs w:val="24"/>
      <w:lang w:eastAsia="ar-SA"/>
    </w:rPr>
  </w:style>
  <w:style w:type="paragraph" w:styleId="HTML">
    <w:name w:val="HTML Preformatted"/>
    <w:basedOn w:val="a1"/>
    <w:link w:val="HTML0"/>
    <w:rsid w:val="006843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cs="Courier New"/>
      <w:sz w:val="20"/>
      <w:szCs w:val="20"/>
    </w:rPr>
  </w:style>
  <w:style w:type="character" w:customStyle="1" w:styleId="HTML0">
    <w:name w:val="Стандартный HTML Знак"/>
    <w:basedOn w:val="a2"/>
    <w:link w:val="HTML"/>
    <w:rsid w:val="0068431C"/>
    <w:rPr>
      <w:rFonts w:ascii="Courier New" w:eastAsia="Times New Roman" w:hAnsi="Courier New" w:cs="Courier New"/>
      <w:sz w:val="20"/>
      <w:szCs w:val="20"/>
      <w:lang w:eastAsia="ru-RU"/>
    </w:rPr>
  </w:style>
  <w:style w:type="paragraph" w:styleId="af1">
    <w:name w:val="footnote text"/>
    <w:aliases w:val="Niinea iaeaoa,Oaeno niinee iaeaoa,Niinea j,Сноска макета,Текст сноски макета,Сноска j,Ñíîñêà ìàêåòà,Òåêñò ñíîñêè ìàêåòà,Ñíîñêà j,Текст сноски Знак2 Знак,Текст сноски Знак1 Знак Знак,Текст сноски Знак Знак Знак Знак, Знак,Table_Footnote_last"/>
    <w:basedOn w:val="a1"/>
    <w:link w:val="14"/>
    <w:uiPriority w:val="99"/>
    <w:rsid w:val="0068431C"/>
    <w:pPr>
      <w:ind w:firstLine="0"/>
      <w:jc w:val="left"/>
    </w:pPr>
    <w:rPr>
      <w:rFonts w:asciiTheme="minorHAnsi" w:eastAsiaTheme="minorHAnsi" w:hAnsiTheme="minorHAnsi" w:cstheme="minorBidi"/>
      <w:b/>
      <w:bCs/>
      <w:sz w:val="24"/>
      <w:lang w:eastAsia="ar-SA"/>
    </w:rPr>
  </w:style>
  <w:style w:type="character" w:customStyle="1" w:styleId="af2">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basedOn w:val="a2"/>
    <w:uiPriority w:val="99"/>
    <w:rsid w:val="0068431C"/>
    <w:rPr>
      <w:rFonts w:ascii="Times New Roman" w:eastAsia="Times New Roman" w:hAnsi="Times New Roman" w:cs="Times New Roman"/>
      <w:sz w:val="20"/>
      <w:szCs w:val="20"/>
      <w:lang w:eastAsia="ru-RU"/>
    </w:rPr>
  </w:style>
  <w:style w:type="character" w:styleId="af3">
    <w:name w:val="footnote reference"/>
    <w:aliases w:val="ftref,Знак сноски-FN,Знак сноски 1,Ciae niinee-FN,Referencia nota al pie,Ссылка на сноску 45,Appel note de bas de page"/>
    <w:rsid w:val="0068431C"/>
    <w:rPr>
      <w:vertAlign w:val="superscript"/>
    </w:rPr>
  </w:style>
  <w:style w:type="paragraph" w:customStyle="1" w:styleId="formattexttopleveltext">
    <w:name w:val="formattext topleveltext"/>
    <w:basedOn w:val="a1"/>
    <w:rsid w:val="0068431C"/>
    <w:pPr>
      <w:spacing w:before="100" w:beforeAutospacing="1" w:after="100" w:afterAutospacing="1"/>
      <w:ind w:firstLine="0"/>
      <w:jc w:val="left"/>
    </w:pPr>
    <w:rPr>
      <w:sz w:val="24"/>
    </w:rPr>
  </w:style>
  <w:style w:type="paragraph" w:customStyle="1" w:styleId="formattext">
    <w:name w:val="formattext"/>
    <w:basedOn w:val="a1"/>
    <w:rsid w:val="00857A10"/>
    <w:pPr>
      <w:spacing w:before="100" w:beforeAutospacing="1" w:after="100" w:afterAutospacing="1"/>
      <w:ind w:firstLine="0"/>
      <w:jc w:val="left"/>
    </w:pPr>
    <w:rPr>
      <w:sz w:val="24"/>
    </w:rPr>
  </w:style>
  <w:style w:type="character" w:styleId="af4">
    <w:name w:val="Hyperlink"/>
    <w:basedOn w:val="a2"/>
    <w:uiPriority w:val="99"/>
    <w:unhideWhenUsed/>
    <w:rsid w:val="00857A10"/>
    <w:rPr>
      <w:color w:val="0000FF"/>
      <w:u w:val="single"/>
    </w:rPr>
  </w:style>
  <w:style w:type="paragraph" w:customStyle="1" w:styleId="PreformattedText">
    <w:name w:val="Preformatted Text"/>
    <w:basedOn w:val="a1"/>
    <w:rsid w:val="00B1485E"/>
    <w:pPr>
      <w:widowControl w:val="0"/>
      <w:suppressAutoHyphens/>
      <w:ind w:firstLine="0"/>
      <w:jc w:val="left"/>
    </w:pPr>
    <w:rPr>
      <w:rFonts w:ascii="Liberation Mono" w:eastAsia="Liberation Mono" w:hAnsi="Liberation Mono" w:cs="Liberation Mono"/>
      <w:sz w:val="20"/>
      <w:szCs w:val="20"/>
      <w:lang w:val="en-US" w:eastAsia="zh-CN" w:bidi="hi-IN"/>
    </w:rPr>
  </w:style>
  <w:style w:type="paragraph" w:styleId="af5">
    <w:name w:val="header"/>
    <w:aliases w:val="ВерхКолонтитул,Знак4,Верхний колонтитул Знак Знак,Знак8"/>
    <w:basedOn w:val="a1"/>
    <w:link w:val="af6"/>
    <w:uiPriority w:val="99"/>
    <w:unhideWhenUsed/>
    <w:rsid w:val="009E0C9D"/>
    <w:pPr>
      <w:tabs>
        <w:tab w:val="center" w:pos="4677"/>
        <w:tab w:val="right" w:pos="9355"/>
      </w:tabs>
    </w:pPr>
  </w:style>
  <w:style w:type="character" w:customStyle="1" w:styleId="af6">
    <w:name w:val="Верхний колонтитул Знак"/>
    <w:aliases w:val="ВерхКолонтитул Знак,Знак4 Знак,Верхний колонтитул Знак Знак Знак,Знак8 Знак"/>
    <w:basedOn w:val="a2"/>
    <w:link w:val="af5"/>
    <w:uiPriority w:val="99"/>
    <w:rsid w:val="009E0C9D"/>
    <w:rPr>
      <w:rFonts w:ascii="Times New Roman" w:eastAsia="Times New Roman" w:hAnsi="Times New Roman" w:cs="Times New Roman"/>
      <w:sz w:val="28"/>
      <w:szCs w:val="24"/>
      <w:lang w:eastAsia="ru-RU"/>
    </w:rPr>
  </w:style>
  <w:style w:type="paragraph" w:customStyle="1" w:styleId="af7">
    <w:name w:val="Абзац"/>
    <w:basedOn w:val="a1"/>
    <w:link w:val="af8"/>
    <w:qFormat/>
    <w:rsid w:val="00F14D30"/>
    <w:pPr>
      <w:spacing w:before="120" w:after="60"/>
      <w:ind w:firstLine="567"/>
    </w:pPr>
    <w:rPr>
      <w:sz w:val="24"/>
    </w:rPr>
  </w:style>
  <w:style w:type="character" w:customStyle="1" w:styleId="af8">
    <w:name w:val="Абзац Знак"/>
    <w:link w:val="af7"/>
    <w:qFormat/>
    <w:rsid w:val="00F14D30"/>
    <w:rPr>
      <w:rFonts w:ascii="Times New Roman" w:eastAsia="Times New Roman" w:hAnsi="Times New Roman" w:cs="Times New Roman"/>
      <w:sz w:val="24"/>
      <w:szCs w:val="24"/>
      <w:lang w:eastAsia="ru-RU"/>
    </w:rPr>
  </w:style>
  <w:style w:type="paragraph" w:customStyle="1" w:styleId="ConsNormal">
    <w:name w:val="ConsNormal"/>
    <w:rsid w:val="00CA73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blk">
    <w:name w:val="blk"/>
    <w:rsid w:val="00CA73E9"/>
  </w:style>
  <w:style w:type="paragraph" w:customStyle="1" w:styleId="s1">
    <w:name w:val="s_1"/>
    <w:basedOn w:val="a1"/>
    <w:rsid w:val="00AA139D"/>
    <w:pPr>
      <w:spacing w:before="100" w:beforeAutospacing="1" w:after="100" w:afterAutospacing="1"/>
      <w:ind w:firstLine="0"/>
      <w:jc w:val="left"/>
    </w:pPr>
    <w:rPr>
      <w:sz w:val="24"/>
    </w:rPr>
  </w:style>
  <w:style w:type="paragraph" w:customStyle="1" w:styleId="OTCHET00">
    <w:name w:val="OTCHET_00"/>
    <w:basedOn w:val="a1"/>
    <w:rsid w:val="008A59C6"/>
    <w:pPr>
      <w:tabs>
        <w:tab w:val="left" w:pos="709"/>
        <w:tab w:val="left" w:pos="3402"/>
      </w:tabs>
      <w:suppressAutoHyphens/>
      <w:spacing w:line="360" w:lineRule="auto"/>
      <w:ind w:firstLine="0"/>
    </w:pPr>
    <w:rPr>
      <w:rFonts w:ascii="NTTimes/Cyrillic" w:hAnsi="NTTimes/Cyrillic"/>
      <w:sz w:val="24"/>
      <w:szCs w:val="20"/>
      <w:lang w:eastAsia="ar-SA"/>
    </w:rPr>
  </w:style>
  <w:style w:type="character" w:customStyle="1" w:styleId="15">
    <w:name w:val="Заголовок 1!"/>
    <w:rsid w:val="005C16F7"/>
    <w:rPr>
      <w:rFonts w:ascii="Arial" w:eastAsia="Times New Roman" w:hAnsi="Arial" w:cs="Arial"/>
      <w:b/>
      <w:bCs/>
      <w:kern w:val="32"/>
      <w:sz w:val="32"/>
      <w:szCs w:val="32"/>
      <w:lang w:eastAsia="ru-RU"/>
    </w:rPr>
  </w:style>
  <w:style w:type="paragraph" w:customStyle="1" w:styleId="af9">
    <w:name w:val="Таблица"/>
    <w:basedOn w:val="a1"/>
    <w:rsid w:val="00CB2C81"/>
    <w:pPr>
      <w:ind w:firstLine="0"/>
    </w:pPr>
    <w:rPr>
      <w:sz w:val="24"/>
    </w:rPr>
  </w:style>
  <w:style w:type="paragraph" w:customStyle="1" w:styleId="afa">
    <w:name w:val="Список с чёрточками малый интервал"/>
    <w:basedOn w:val="a1"/>
    <w:rsid w:val="00B3488F"/>
    <w:pPr>
      <w:tabs>
        <w:tab w:val="num" w:pos="360"/>
        <w:tab w:val="left" w:pos="927"/>
      </w:tabs>
      <w:suppressAutoHyphens/>
      <w:overflowPunct w:val="0"/>
      <w:autoSpaceDE w:val="0"/>
      <w:ind w:left="576" w:firstLine="0"/>
      <w:textAlignment w:val="baseline"/>
    </w:pPr>
    <w:rPr>
      <w:sz w:val="24"/>
      <w:lang w:eastAsia="ar-SA"/>
    </w:rPr>
  </w:style>
  <w:style w:type="paragraph" w:styleId="afb">
    <w:name w:val="Body Text Indent"/>
    <w:aliases w:val=" Знак4,Основной текст 1"/>
    <w:basedOn w:val="a1"/>
    <w:link w:val="afc"/>
    <w:unhideWhenUsed/>
    <w:rsid w:val="00686799"/>
    <w:pPr>
      <w:spacing w:after="120"/>
      <w:ind w:left="283"/>
    </w:pPr>
  </w:style>
  <w:style w:type="character" w:customStyle="1" w:styleId="afc">
    <w:name w:val="Основной текст с отступом Знак"/>
    <w:aliases w:val=" Знак4 Знак,Основной текст 1 Знак"/>
    <w:basedOn w:val="a2"/>
    <w:link w:val="afb"/>
    <w:rsid w:val="00686799"/>
    <w:rPr>
      <w:rFonts w:ascii="Times New Roman" w:eastAsia="Times New Roman" w:hAnsi="Times New Roman" w:cs="Times New Roman"/>
      <w:sz w:val="28"/>
      <w:szCs w:val="24"/>
      <w:lang w:eastAsia="ru-RU"/>
    </w:rPr>
  </w:style>
  <w:style w:type="paragraph" w:customStyle="1" w:styleId="afd">
    <w:name w:val="Знак"/>
    <w:basedOn w:val="a1"/>
    <w:rsid w:val="009F0182"/>
    <w:pPr>
      <w:spacing w:after="160" w:line="240" w:lineRule="exact"/>
      <w:ind w:firstLine="0"/>
    </w:pPr>
    <w:rPr>
      <w:rFonts w:ascii="Verdana" w:hAnsi="Verdana"/>
      <w:lang w:val="en-US" w:eastAsia="en-US"/>
    </w:rPr>
  </w:style>
  <w:style w:type="paragraph" w:styleId="afe">
    <w:name w:val="Document Map"/>
    <w:basedOn w:val="a1"/>
    <w:link w:val="aff"/>
    <w:semiHidden/>
    <w:rsid w:val="009F0182"/>
    <w:pPr>
      <w:shd w:val="clear" w:color="auto" w:fill="000080"/>
      <w:ind w:firstLine="0"/>
    </w:pPr>
    <w:rPr>
      <w:rFonts w:ascii="Tahoma" w:hAnsi="Tahoma" w:cs="Tahoma"/>
      <w:sz w:val="20"/>
      <w:szCs w:val="20"/>
    </w:rPr>
  </w:style>
  <w:style w:type="character" w:customStyle="1" w:styleId="aff">
    <w:name w:val="Схема документа Знак"/>
    <w:basedOn w:val="a2"/>
    <w:link w:val="afe"/>
    <w:semiHidden/>
    <w:rsid w:val="009F0182"/>
    <w:rPr>
      <w:rFonts w:ascii="Tahoma" w:eastAsia="Times New Roman" w:hAnsi="Tahoma" w:cs="Tahoma"/>
      <w:sz w:val="20"/>
      <w:szCs w:val="20"/>
      <w:shd w:val="clear" w:color="auto" w:fill="000080"/>
      <w:lang w:eastAsia="ru-RU"/>
    </w:rPr>
  </w:style>
  <w:style w:type="paragraph" w:styleId="16">
    <w:name w:val="toc 1"/>
    <w:basedOn w:val="a1"/>
    <w:next w:val="a1"/>
    <w:autoRedefine/>
    <w:uiPriority w:val="39"/>
    <w:rsid w:val="009F0182"/>
    <w:pPr>
      <w:spacing w:before="120" w:after="120"/>
      <w:jc w:val="left"/>
    </w:pPr>
    <w:rPr>
      <w:rFonts w:asciiTheme="minorHAnsi" w:hAnsiTheme="minorHAnsi"/>
      <w:b/>
      <w:bCs/>
      <w:caps/>
      <w:sz w:val="20"/>
      <w:szCs w:val="20"/>
    </w:rPr>
  </w:style>
  <w:style w:type="paragraph" w:styleId="25">
    <w:name w:val="toc 2"/>
    <w:basedOn w:val="a1"/>
    <w:next w:val="a1"/>
    <w:autoRedefine/>
    <w:uiPriority w:val="39"/>
    <w:rsid w:val="009F0182"/>
    <w:pPr>
      <w:ind w:left="280"/>
      <w:jc w:val="left"/>
    </w:pPr>
    <w:rPr>
      <w:rFonts w:asciiTheme="minorHAnsi" w:hAnsiTheme="minorHAnsi"/>
      <w:smallCaps/>
      <w:sz w:val="20"/>
      <w:szCs w:val="20"/>
    </w:rPr>
  </w:style>
  <w:style w:type="character" w:styleId="aff0">
    <w:name w:val="FollowedHyperlink"/>
    <w:uiPriority w:val="99"/>
    <w:rsid w:val="009F0182"/>
    <w:rPr>
      <w:color w:val="800080"/>
      <w:u w:val="single"/>
    </w:rPr>
  </w:style>
  <w:style w:type="paragraph" w:styleId="aff1">
    <w:name w:val="caption"/>
    <w:basedOn w:val="a1"/>
    <w:next w:val="a1"/>
    <w:uiPriority w:val="35"/>
    <w:qFormat/>
    <w:rsid w:val="00E82680"/>
    <w:pPr>
      <w:jc w:val="center"/>
    </w:pPr>
    <w:rPr>
      <w:bCs/>
      <w:color w:val="000000"/>
      <w:sz w:val="24"/>
    </w:rPr>
  </w:style>
  <w:style w:type="paragraph" w:styleId="aff2">
    <w:name w:val="Normal (Web)"/>
    <w:aliases w:val="Обычный (Web)1,Знак Знак4,Обычный (Web),Обычный (Web) Знак,Обычный (Web) Знак Знак Знак Знак Знак,Обычный (Web) Знак Знак Знак,Обычный (Web) Знак Знак Знак Знак,Обычный (веб) Знак Знак Знак,Знак2 Знак Знак Знак Знак1 Знак Знак"/>
    <w:basedOn w:val="a1"/>
    <w:link w:val="aff3"/>
    <w:uiPriority w:val="99"/>
    <w:unhideWhenUsed/>
    <w:rsid w:val="009F0182"/>
    <w:pPr>
      <w:spacing w:before="100" w:beforeAutospacing="1" w:after="100" w:afterAutospacing="1"/>
    </w:pPr>
    <w:rPr>
      <w:color w:val="000000"/>
      <w:sz w:val="24"/>
    </w:rPr>
  </w:style>
  <w:style w:type="paragraph" w:styleId="34">
    <w:name w:val="Body Text Indent 3"/>
    <w:basedOn w:val="a1"/>
    <w:link w:val="35"/>
    <w:unhideWhenUsed/>
    <w:rsid w:val="009F0182"/>
    <w:pPr>
      <w:spacing w:before="100" w:beforeAutospacing="1" w:after="120" w:afterAutospacing="1"/>
      <w:ind w:left="283"/>
    </w:pPr>
    <w:rPr>
      <w:rFonts w:ascii="Calibri" w:eastAsia="Calibri" w:hAnsi="Calibri"/>
      <w:sz w:val="16"/>
      <w:szCs w:val="16"/>
      <w:lang w:eastAsia="en-US"/>
    </w:rPr>
  </w:style>
  <w:style w:type="character" w:customStyle="1" w:styleId="35">
    <w:name w:val="Основной текст с отступом 3 Знак"/>
    <w:basedOn w:val="a2"/>
    <w:link w:val="34"/>
    <w:rsid w:val="009F0182"/>
    <w:rPr>
      <w:rFonts w:ascii="Calibri" w:eastAsia="Calibri" w:hAnsi="Calibri" w:cs="Times New Roman"/>
      <w:sz w:val="16"/>
      <w:szCs w:val="16"/>
    </w:rPr>
  </w:style>
  <w:style w:type="character" w:customStyle="1" w:styleId="36">
    <w:name w:val="Знак Знак3"/>
    <w:semiHidden/>
    <w:rsid w:val="009F0182"/>
    <w:rPr>
      <w:rFonts w:ascii="Calibri" w:eastAsia="Calibri" w:hAnsi="Calibri"/>
      <w:sz w:val="16"/>
      <w:szCs w:val="16"/>
      <w:lang w:val="ru-RU" w:eastAsia="en-US" w:bidi="ar-SA"/>
    </w:rPr>
  </w:style>
  <w:style w:type="paragraph" w:styleId="26">
    <w:name w:val="Body Text Indent 2"/>
    <w:aliases w:val=" Знак6, Знак5, Знак1 Знак"/>
    <w:basedOn w:val="a1"/>
    <w:link w:val="211"/>
    <w:rsid w:val="009F0182"/>
    <w:pPr>
      <w:spacing w:after="120" w:line="480" w:lineRule="auto"/>
      <w:ind w:left="283" w:firstLine="0"/>
    </w:pPr>
  </w:style>
  <w:style w:type="character" w:customStyle="1" w:styleId="27">
    <w:name w:val="Основной текст с отступом 2 Знак"/>
    <w:aliases w:val=" Знак6 Знак"/>
    <w:basedOn w:val="a2"/>
    <w:rsid w:val="009F0182"/>
    <w:rPr>
      <w:rFonts w:ascii="Times New Roman" w:eastAsia="Times New Roman" w:hAnsi="Times New Roman" w:cs="Times New Roman"/>
      <w:sz w:val="28"/>
      <w:szCs w:val="24"/>
      <w:lang w:eastAsia="ru-RU"/>
    </w:rPr>
  </w:style>
  <w:style w:type="character" w:customStyle="1" w:styleId="apple-style-span">
    <w:name w:val="apple-style-span"/>
    <w:basedOn w:val="a2"/>
    <w:rsid w:val="009F0182"/>
  </w:style>
  <w:style w:type="table" w:styleId="aff4">
    <w:name w:val="Table Grid"/>
    <w:basedOn w:val="a3"/>
    <w:rsid w:val="009F0182"/>
    <w:pPr>
      <w:spacing w:after="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List Paragraph"/>
    <w:aliases w:val="ПАРАГРАФ,Варианты ответов,Абзац списка основной,List Paragraph2,Нумерация,список 1"/>
    <w:basedOn w:val="a1"/>
    <w:link w:val="aff6"/>
    <w:uiPriority w:val="34"/>
    <w:qFormat/>
    <w:rsid w:val="009F0182"/>
    <w:pPr>
      <w:spacing w:line="360" w:lineRule="auto"/>
      <w:ind w:left="720"/>
      <w:contextualSpacing/>
    </w:pPr>
    <w:rPr>
      <w:rFonts w:ascii="Arial" w:hAnsi="Arial" w:cs="Arial"/>
      <w:color w:val="000000"/>
      <w:sz w:val="24"/>
    </w:rPr>
  </w:style>
  <w:style w:type="character" w:customStyle="1" w:styleId="120">
    <w:name w:val="Знак Знак12"/>
    <w:rsid w:val="009F0182"/>
    <w:rPr>
      <w:color w:val="000000"/>
      <w:sz w:val="24"/>
      <w:lang w:val="ru-RU" w:eastAsia="ru-RU" w:bidi="ar-SA"/>
    </w:rPr>
  </w:style>
  <w:style w:type="character" w:customStyle="1" w:styleId="28">
    <w:name w:val="Стандарт Знак2"/>
    <w:rsid w:val="009F0182"/>
    <w:rPr>
      <w:snapToGrid w:val="0"/>
      <w:sz w:val="28"/>
      <w:lang w:val="ru-RU" w:eastAsia="ru-RU" w:bidi="ar-SA"/>
    </w:rPr>
  </w:style>
  <w:style w:type="character" w:customStyle="1" w:styleId="17">
    <w:name w:val="Стандарт Знак1"/>
    <w:rsid w:val="009F0182"/>
    <w:rPr>
      <w:snapToGrid w:val="0"/>
      <w:sz w:val="28"/>
      <w:lang w:val="ru-RU" w:eastAsia="ru-RU" w:bidi="ar-SA"/>
    </w:rPr>
  </w:style>
  <w:style w:type="paragraph" w:styleId="91">
    <w:name w:val="toc 9"/>
    <w:basedOn w:val="a1"/>
    <w:next w:val="a1"/>
    <w:autoRedefine/>
    <w:semiHidden/>
    <w:rsid w:val="009F0182"/>
    <w:pPr>
      <w:ind w:left="2240"/>
      <w:jc w:val="left"/>
    </w:pPr>
    <w:rPr>
      <w:rFonts w:asciiTheme="minorHAnsi" w:hAnsiTheme="minorHAnsi"/>
      <w:sz w:val="18"/>
      <w:szCs w:val="18"/>
    </w:rPr>
  </w:style>
  <w:style w:type="character" w:customStyle="1" w:styleId="18">
    <w:name w:val="Знак Знак1"/>
    <w:rsid w:val="009F0182"/>
    <w:rPr>
      <w:rFonts w:ascii="Courier New" w:hAnsi="Courier New" w:cs="Courier New"/>
      <w:lang w:val="ru-RU" w:eastAsia="ru-RU" w:bidi="ar-SA"/>
    </w:rPr>
  </w:style>
  <w:style w:type="character" w:customStyle="1" w:styleId="FontStyle308">
    <w:name w:val="Font Style308"/>
    <w:rsid w:val="009F0182"/>
    <w:rPr>
      <w:rFonts w:ascii="Times New Roman" w:hAnsi="Times New Roman" w:cs="Times New Roman"/>
      <w:sz w:val="24"/>
      <w:szCs w:val="24"/>
    </w:rPr>
  </w:style>
  <w:style w:type="paragraph" w:customStyle="1" w:styleId="19">
    <w:name w:val="Знак Знак Знак Знак Знак1 Знак"/>
    <w:basedOn w:val="a1"/>
    <w:rsid w:val="009F0182"/>
    <w:pPr>
      <w:spacing w:after="160" w:line="240" w:lineRule="exact"/>
      <w:ind w:firstLine="0"/>
      <w:jc w:val="left"/>
    </w:pPr>
    <w:rPr>
      <w:rFonts w:ascii="Verdana" w:hAnsi="Verdana"/>
      <w:sz w:val="24"/>
      <w:lang w:val="en-US" w:eastAsia="en-US"/>
    </w:rPr>
  </w:style>
  <w:style w:type="paragraph" w:styleId="37">
    <w:name w:val="Body Text 3"/>
    <w:basedOn w:val="a1"/>
    <w:link w:val="38"/>
    <w:rsid w:val="009F0182"/>
    <w:pPr>
      <w:spacing w:after="120"/>
      <w:ind w:firstLine="0"/>
    </w:pPr>
    <w:rPr>
      <w:sz w:val="16"/>
      <w:szCs w:val="16"/>
    </w:rPr>
  </w:style>
  <w:style w:type="character" w:customStyle="1" w:styleId="38">
    <w:name w:val="Основной текст 3 Знак"/>
    <w:basedOn w:val="a2"/>
    <w:link w:val="37"/>
    <w:rsid w:val="009F0182"/>
    <w:rPr>
      <w:rFonts w:ascii="Times New Roman" w:eastAsia="Times New Roman" w:hAnsi="Times New Roman" w:cs="Times New Roman"/>
      <w:sz w:val="16"/>
      <w:szCs w:val="16"/>
      <w:lang w:eastAsia="ru-RU"/>
    </w:rPr>
  </w:style>
  <w:style w:type="paragraph" w:customStyle="1" w:styleId="oaenoniinee">
    <w:name w:val="oaeno niinee"/>
    <w:basedOn w:val="a1"/>
    <w:rsid w:val="009F0182"/>
    <w:pPr>
      <w:ind w:firstLine="0"/>
    </w:pPr>
    <w:rPr>
      <w:sz w:val="24"/>
      <w:szCs w:val="20"/>
    </w:rPr>
  </w:style>
  <w:style w:type="character" w:styleId="aff7">
    <w:name w:val="Book Title"/>
    <w:uiPriority w:val="33"/>
    <w:qFormat/>
    <w:rsid w:val="009F0182"/>
    <w:rPr>
      <w:b/>
      <w:bCs/>
      <w:smallCaps/>
      <w:spacing w:val="5"/>
    </w:rPr>
  </w:style>
  <w:style w:type="character" w:customStyle="1" w:styleId="apple-converted-space">
    <w:name w:val="apple-converted-space"/>
    <w:basedOn w:val="a2"/>
    <w:rsid w:val="009F0182"/>
  </w:style>
  <w:style w:type="paragraph" w:styleId="5">
    <w:name w:val="List Bullet 5"/>
    <w:basedOn w:val="a1"/>
    <w:autoRedefine/>
    <w:rsid w:val="009F0182"/>
    <w:pPr>
      <w:numPr>
        <w:numId w:val="12"/>
      </w:numPr>
    </w:pPr>
  </w:style>
  <w:style w:type="paragraph" w:styleId="2">
    <w:name w:val="List Number 2"/>
    <w:basedOn w:val="a1"/>
    <w:rsid w:val="009F0182"/>
    <w:pPr>
      <w:numPr>
        <w:numId w:val="13"/>
      </w:numPr>
    </w:pPr>
  </w:style>
  <w:style w:type="paragraph" w:styleId="39">
    <w:name w:val="toc 3"/>
    <w:basedOn w:val="a1"/>
    <w:next w:val="a1"/>
    <w:autoRedefine/>
    <w:uiPriority w:val="39"/>
    <w:rsid w:val="009F0182"/>
    <w:pPr>
      <w:ind w:left="560"/>
      <w:jc w:val="left"/>
    </w:pPr>
    <w:rPr>
      <w:rFonts w:asciiTheme="minorHAnsi" w:hAnsiTheme="minorHAnsi"/>
      <w:i/>
      <w:iCs/>
      <w:sz w:val="20"/>
      <w:szCs w:val="20"/>
    </w:rPr>
  </w:style>
  <w:style w:type="paragraph" w:styleId="52">
    <w:name w:val="toc 5"/>
    <w:basedOn w:val="a1"/>
    <w:next w:val="a1"/>
    <w:autoRedefine/>
    <w:semiHidden/>
    <w:rsid w:val="009F0182"/>
    <w:pPr>
      <w:ind w:left="1120"/>
      <w:jc w:val="left"/>
    </w:pPr>
    <w:rPr>
      <w:rFonts w:asciiTheme="minorHAnsi" w:hAnsiTheme="minorHAnsi"/>
      <w:sz w:val="18"/>
      <w:szCs w:val="18"/>
    </w:rPr>
  </w:style>
  <w:style w:type="paragraph" w:styleId="41">
    <w:name w:val="toc 4"/>
    <w:basedOn w:val="a1"/>
    <w:next w:val="a1"/>
    <w:autoRedefine/>
    <w:semiHidden/>
    <w:rsid w:val="009F0182"/>
    <w:pPr>
      <w:ind w:left="840"/>
      <w:jc w:val="left"/>
    </w:pPr>
    <w:rPr>
      <w:rFonts w:asciiTheme="minorHAnsi" w:hAnsiTheme="minorHAnsi"/>
      <w:sz w:val="18"/>
      <w:szCs w:val="18"/>
    </w:rPr>
  </w:style>
  <w:style w:type="paragraph" w:styleId="61">
    <w:name w:val="toc 6"/>
    <w:basedOn w:val="a1"/>
    <w:next w:val="a1"/>
    <w:autoRedefine/>
    <w:semiHidden/>
    <w:rsid w:val="009F0182"/>
    <w:pPr>
      <w:ind w:left="1400"/>
      <w:jc w:val="left"/>
    </w:pPr>
    <w:rPr>
      <w:rFonts w:asciiTheme="minorHAnsi" w:hAnsiTheme="minorHAnsi"/>
      <w:sz w:val="18"/>
      <w:szCs w:val="18"/>
    </w:rPr>
  </w:style>
  <w:style w:type="paragraph" w:styleId="71">
    <w:name w:val="toc 7"/>
    <w:basedOn w:val="a1"/>
    <w:next w:val="a1"/>
    <w:autoRedefine/>
    <w:semiHidden/>
    <w:rsid w:val="009F0182"/>
    <w:pPr>
      <w:ind w:left="1680"/>
      <w:jc w:val="left"/>
    </w:pPr>
    <w:rPr>
      <w:rFonts w:asciiTheme="minorHAnsi" w:hAnsiTheme="minorHAnsi"/>
      <w:sz w:val="18"/>
      <w:szCs w:val="18"/>
    </w:rPr>
  </w:style>
  <w:style w:type="paragraph" w:styleId="81">
    <w:name w:val="toc 8"/>
    <w:basedOn w:val="a1"/>
    <w:next w:val="a1"/>
    <w:autoRedefine/>
    <w:semiHidden/>
    <w:rsid w:val="009F0182"/>
    <w:pPr>
      <w:ind w:left="1960"/>
      <w:jc w:val="left"/>
    </w:pPr>
    <w:rPr>
      <w:rFonts w:asciiTheme="minorHAnsi" w:hAnsiTheme="minorHAnsi"/>
      <w:sz w:val="18"/>
      <w:szCs w:val="18"/>
    </w:rPr>
  </w:style>
  <w:style w:type="character" w:customStyle="1" w:styleId="aff8">
    <w:name w:val="номер страницы"/>
    <w:basedOn w:val="a2"/>
    <w:rsid w:val="009F0182"/>
  </w:style>
  <w:style w:type="paragraph" w:customStyle="1" w:styleId="aff9">
    <w:name w:val="заполнение таблиц"/>
    <w:basedOn w:val="a1"/>
    <w:rsid w:val="009F0182"/>
    <w:pPr>
      <w:ind w:firstLine="0"/>
    </w:pPr>
    <w:rPr>
      <w:rFonts w:ascii="Arial" w:hAnsi="Arial"/>
      <w:sz w:val="18"/>
    </w:rPr>
  </w:style>
  <w:style w:type="paragraph" w:customStyle="1" w:styleId="affa">
    <w:name w:val="Названия таблиц"/>
    <w:basedOn w:val="a1"/>
    <w:autoRedefine/>
    <w:rsid w:val="009F0182"/>
    <w:pPr>
      <w:suppressAutoHyphens/>
      <w:spacing w:before="20" w:after="60"/>
      <w:ind w:firstLine="397"/>
    </w:pPr>
    <w:rPr>
      <w:szCs w:val="28"/>
    </w:rPr>
  </w:style>
  <w:style w:type="paragraph" w:customStyle="1" w:styleId="affb">
    <w:name w:val="Заголовок_таблицы"/>
    <w:basedOn w:val="a1"/>
    <w:autoRedefine/>
    <w:rsid w:val="009F0182"/>
    <w:pPr>
      <w:ind w:firstLine="0"/>
      <w:jc w:val="left"/>
    </w:pPr>
    <w:rPr>
      <w:rFonts w:ascii="Arial" w:hAnsi="Arial"/>
      <w:b/>
      <w:i/>
      <w:sz w:val="18"/>
    </w:rPr>
  </w:style>
  <w:style w:type="paragraph" w:customStyle="1" w:styleId="1a">
    <w:name w:val="Основной текст.Основной текст1"/>
    <w:basedOn w:val="a1"/>
    <w:rsid w:val="009F0182"/>
    <w:pPr>
      <w:ind w:firstLine="0"/>
      <w:jc w:val="left"/>
    </w:pPr>
    <w:rPr>
      <w:sz w:val="32"/>
      <w:szCs w:val="20"/>
    </w:rPr>
  </w:style>
  <w:style w:type="paragraph" w:customStyle="1" w:styleId="xl24">
    <w:name w:val="xl24"/>
    <w:basedOn w:val="a1"/>
    <w:rsid w:val="009F0182"/>
    <w:pPr>
      <w:spacing w:before="100" w:beforeAutospacing="1" w:after="100" w:afterAutospacing="1"/>
      <w:ind w:firstLine="0"/>
      <w:jc w:val="center"/>
    </w:pPr>
    <w:rPr>
      <w:sz w:val="24"/>
    </w:rPr>
  </w:style>
  <w:style w:type="paragraph" w:customStyle="1" w:styleId="Normal">
    <w:name w:val="Normal Знак Знак Знак Знак"/>
    <w:rsid w:val="009F0182"/>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affc">
    <w:name w:val="Текст акта"/>
    <w:rsid w:val="009F0182"/>
    <w:pPr>
      <w:widowControl w:val="0"/>
      <w:spacing w:after="0" w:line="240" w:lineRule="auto"/>
      <w:ind w:firstLine="709"/>
      <w:jc w:val="both"/>
    </w:pPr>
    <w:rPr>
      <w:rFonts w:ascii="Times New Roman" w:eastAsia="Times New Roman" w:hAnsi="Times New Roman" w:cs="Times New Roman"/>
      <w:sz w:val="28"/>
      <w:szCs w:val="24"/>
      <w:lang w:eastAsia="ru-RU"/>
    </w:rPr>
  </w:style>
  <w:style w:type="character" w:customStyle="1" w:styleId="212">
    <w:name w:val="Заголовок 2 Знак Знак Знак Знак1"/>
    <w:aliases w:val="Заголовок 2 Знак Знак Знак Знак Знак Знак Знак Знак,Заголовок 2 Знак Знак Знак Знак11"/>
    <w:rsid w:val="009F0182"/>
    <w:rPr>
      <w:rFonts w:ascii="Arial" w:hAnsi="Arial" w:cs="Arial"/>
      <w:b/>
      <w:bCs/>
      <w:i/>
      <w:iCs/>
      <w:sz w:val="28"/>
      <w:szCs w:val="28"/>
      <w:lang w:val="ru-RU" w:eastAsia="ru-RU" w:bidi="ar-SA"/>
    </w:rPr>
  </w:style>
  <w:style w:type="paragraph" w:customStyle="1" w:styleId="xl22">
    <w:name w:val="xl22"/>
    <w:basedOn w:val="a1"/>
    <w:semiHidden/>
    <w:rsid w:val="009F0182"/>
    <w:pPr>
      <w:spacing w:before="100" w:beforeAutospacing="1" w:after="100" w:afterAutospacing="1" w:line="360" w:lineRule="auto"/>
      <w:jc w:val="center"/>
    </w:pPr>
    <w:rPr>
      <w:rFonts w:ascii="Times New Roman CYR" w:hAnsi="Times New Roman CYR" w:cs="Times New Roman CYR"/>
      <w:sz w:val="24"/>
    </w:rPr>
  </w:style>
  <w:style w:type="paragraph" w:customStyle="1" w:styleId="ConsPlusNormal">
    <w:name w:val="ConsPlusNormal"/>
    <w:link w:val="ConsPlusNormal0"/>
    <w:rsid w:val="009F01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fd">
    <w:name w:val="Block Text"/>
    <w:basedOn w:val="a1"/>
    <w:rsid w:val="009F0182"/>
    <w:pPr>
      <w:spacing w:line="360" w:lineRule="auto"/>
      <w:ind w:left="360" w:right="-8"/>
    </w:pPr>
    <w:rPr>
      <w:bCs/>
      <w:szCs w:val="28"/>
    </w:rPr>
  </w:style>
  <w:style w:type="paragraph" w:customStyle="1" w:styleId="affe">
    <w:name w:val="Îáû÷íûé"/>
    <w:semiHidden/>
    <w:rsid w:val="009F0182"/>
    <w:pPr>
      <w:spacing w:after="0" w:line="240" w:lineRule="auto"/>
    </w:pPr>
    <w:rPr>
      <w:rFonts w:ascii="Times New Roman" w:eastAsia="Times New Roman" w:hAnsi="Times New Roman" w:cs="Times New Roman"/>
      <w:sz w:val="20"/>
      <w:szCs w:val="20"/>
      <w:lang w:val="en-US" w:eastAsia="ru-RU"/>
    </w:rPr>
  </w:style>
  <w:style w:type="paragraph" w:customStyle="1" w:styleId="ConsNonformat">
    <w:name w:val="ConsNonformat"/>
    <w:semiHidden/>
    <w:rsid w:val="009F0182"/>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f">
    <w:name w:val="Заглавие раздела"/>
    <w:basedOn w:val="21"/>
    <w:semiHidden/>
    <w:rsid w:val="009F0182"/>
    <w:pPr>
      <w:keepNext w:val="0"/>
      <w:numPr>
        <w:numId w:val="0"/>
      </w:numPr>
      <w:tabs>
        <w:tab w:val="num" w:pos="555"/>
        <w:tab w:val="num" w:pos="840"/>
        <w:tab w:val="num" w:pos="1789"/>
      </w:tabs>
      <w:spacing w:before="0" w:after="240"/>
      <w:ind w:left="1789" w:hanging="480"/>
    </w:pPr>
    <w:rPr>
      <w:rFonts w:eastAsia="Times New Roman" w:cs="Times New Roman"/>
      <w:i/>
      <w:iCs w:val="0"/>
      <w:sz w:val="24"/>
      <w:szCs w:val="24"/>
    </w:rPr>
  </w:style>
  <w:style w:type="paragraph" w:customStyle="1" w:styleId="1b">
    <w:name w:val="Заголовок_1 Знак"/>
    <w:basedOn w:val="a1"/>
    <w:semiHidden/>
    <w:rsid w:val="009F0182"/>
    <w:pPr>
      <w:tabs>
        <w:tab w:val="num" w:pos="2880"/>
      </w:tabs>
      <w:ind w:left="2880" w:hanging="360"/>
      <w:jc w:val="center"/>
    </w:pPr>
    <w:rPr>
      <w:sz w:val="24"/>
    </w:rPr>
  </w:style>
  <w:style w:type="character" w:customStyle="1" w:styleId="1c">
    <w:name w:val="Заголовок_1 Знак Знак"/>
    <w:rsid w:val="009F0182"/>
    <w:rPr>
      <w:sz w:val="24"/>
      <w:szCs w:val="24"/>
      <w:lang w:val="ru-RU" w:eastAsia="ru-RU" w:bidi="ar-SA"/>
    </w:rPr>
  </w:style>
  <w:style w:type="paragraph" w:customStyle="1" w:styleId="1d">
    <w:name w:val="Заголовок1"/>
    <w:basedOn w:val="a1"/>
    <w:rsid w:val="009F0182"/>
    <w:pPr>
      <w:spacing w:line="360" w:lineRule="auto"/>
      <w:jc w:val="center"/>
    </w:pPr>
    <w:rPr>
      <w:b/>
      <w:bCs/>
      <w:szCs w:val="28"/>
    </w:rPr>
  </w:style>
  <w:style w:type="paragraph" w:customStyle="1" w:styleId="afff0">
    <w:name w:val="Неразрывный основной текст"/>
    <w:basedOn w:val="ab"/>
    <w:semiHidden/>
    <w:rsid w:val="009F0182"/>
    <w:pPr>
      <w:keepNext/>
      <w:spacing w:after="240" w:line="240" w:lineRule="atLeast"/>
      <w:ind w:left="1080"/>
    </w:pPr>
    <w:rPr>
      <w:rFonts w:ascii="Arial" w:hAnsi="Arial" w:cs="Arial"/>
      <w:spacing w:val="-5"/>
      <w:sz w:val="20"/>
      <w:szCs w:val="20"/>
      <w:lang w:eastAsia="en-US"/>
    </w:rPr>
  </w:style>
  <w:style w:type="paragraph" w:customStyle="1" w:styleId="afff1">
    <w:name w:val="Рисунок"/>
    <w:basedOn w:val="a1"/>
    <w:next w:val="aff1"/>
    <w:semiHidden/>
    <w:rsid w:val="009F0182"/>
    <w:pPr>
      <w:keepNext/>
      <w:spacing w:line="360" w:lineRule="auto"/>
      <w:ind w:left="1080"/>
    </w:pPr>
    <w:rPr>
      <w:rFonts w:ascii="Arial" w:hAnsi="Arial" w:cs="Arial"/>
      <w:spacing w:val="-5"/>
      <w:sz w:val="20"/>
      <w:szCs w:val="20"/>
      <w:lang w:eastAsia="en-US"/>
    </w:rPr>
  </w:style>
  <w:style w:type="paragraph" w:customStyle="1" w:styleId="afff2">
    <w:name w:val="Название части"/>
    <w:basedOn w:val="a1"/>
    <w:semiHidden/>
    <w:rsid w:val="009F0182"/>
    <w:pPr>
      <w:shd w:val="solid" w:color="auto" w:fill="auto"/>
      <w:spacing w:line="360" w:lineRule="exact"/>
      <w:jc w:val="center"/>
    </w:pPr>
    <w:rPr>
      <w:rFonts w:ascii="Arial" w:hAnsi="Arial" w:cs="Arial"/>
      <w:color w:val="FFFFFF"/>
      <w:spacing w:val="-16"/>
      <w:sz w:val="26"/>
      <w:szCs w:val="26"/>
      <w:lang w:eastAsia="en-US"/>
    </w:rPr>
  </w:style>
  <w:style w:type="paragraph" w:styleId="afff3">
    <w:name w:val="Subtitle"/>
    <w:basedOn w:val="1d"/>
    <w:next w:val="ab"/>
    <w:link w:val="afff4"/>
    <w:qFormat/>
    <w:rsid w:val="009F0182"/>
    <w:pPr>
      <w:keepNext/>
      <w:keepLines/>
      <w:spacing w:line="240" w:lineRule="auto"/>
      <w:jc w:val="left"/>
    </w:pPr>
    <w:rPr>
      <w:bCs w:val="0"/>
      <w:kern w:val="28"/>
      <w:lang w:eastAsia="en-US"/>
    </w:rPr>
  </w:style>
  <w:style w:type="character" w:customStyle="1" w:styleId="afff4">
    <w:name w:val="Подзаголовок Знак"/>
    <w:basedOn w:val="a2"/>
    <w:link w:val="afff3"/>
    <w:rsid w:val="009F0182"/>
    <w:rPr>
      <w:rFonts w:ascii="Times New Roman" w:eastAsia="Times New Roman" w:hAnsi="Times New Roman" w:cs="Times New Roman"/>
      <w:b/>
      <w:kern w:val="28"/>
      <w:sz w:val="28"/>
      <w:szCs w:val="28"/>
    </w:rPr>
  </w:style>
  <w:style w:type="paragraph" w:customStyle="1" w:styleId="afff5">
    <w:name w:val="Подзаголовок главы"/>
    <w:basedOn w:val="afff3"/>
    <w:semiHidden/>
    <w:rsid w:val="009F0182"/>
  </w:style>
  <w:style w:type="paragraph" w:customStyle="1" w:styleId="afff6">
    <w:name w:val="Название предприятия"/>
    <w:basedOn w:val="a1"/>
    <w:semiHidden/>
    <w:rsid w:val="009F0182"/>
    <w:pPr>
      <w:keepNext/>
      <w:keepLines/>
      <w:spacing w:line="220" w:lineRule="atLeast"/>
    </w:pPr>
    <w:rPr>
      <w:rFonts w:ascii="Arial Black" w:hAnsi="Arial Black" w:cs="Arial Black"/>
      <w:spacing w:val="-25"/>
      <w:kern w:val="28"/>
      <w:sz w:val="32"/>
      <w:szCs w:val="32"/>
      <w:lang w:eastAsia="en-US"/>
    </w:rPr>
  </w:style>
  <w:style w:type="paragraph" w:customStyle="1" w:styleId="11">
    <w:name w:val="Маркированный_1"/>
    <w:basedOn w:val="a1"/>
    <w:rsid w:val="009F0182"/>
    <w:pPr>
      <w:numPr>
        <w:ilvl w:val="1"/>
        <w:numId w:val="14"/>
      </w:numPr>
      <w:tabs>
        <w:tab w:val="left" w:pos="900"/>
      </w:tabs>
      <w:spacing w:line="360" w:lineRule="auto"/>
    </w:pPr>
    <w:rPr>
      <w:sz w:val="24"/>
    </w:rPr>
  </w:style>
  <w:style w:type="paragraph" w:customStyle="1" w:styleId="afff7">
    <w:name w:val="Текст таблицы"/>
    <w:basedOn w:val="a1"/>
    <w:semiHidden/>
    <w:rsid w:val="009F0182"/>
    <w:pPr>
      <w:spacing w:before="60" w:line="360" w:lineRule="auto"/>
    </w:pPr>
    <w:rPr>
      <w:rFonts w:ascii="Arial" w:hAnsi="Arial" w:cs="Arial"/>
      <w:spacing w:val="-5"/>
      <w:sz w:val="16"/>
      <w:szCs w:val="16"/>
      <w:lang w:eastAsia="en-US"/>
    </w:rPr>
  </w:style>
  <w:style w:type="paragraph" w:customStyle="1" w:styleId="afff8">
    <w:name w:val="Подчеркнутый"/>
    <w:basedOn w:val="a1"/>
    <w:semiHidden/>
    <w:rsid w:val="009F0182"/>
    <w:pPr>
      <w:spacing w:line="360" w:lineRule="auto"/>
    </w:pPr>
    <w:rPr>
      <w:sz w:val="24"/>
      <w:u w:val="single"/>
    </w:rPr>
  </w:style>
  <w:style w:type="character" w:customStyle="1" w:styleId="afff9">
    <w:name w:val="Подчеркнутый Знак"/>
    <w:rsid w:val="009F0182"/>
    <w:rPr>
      <w:sz w:val="24"/>
      <w:szCs w:val="24"/>
      <w:u w:val="single"/>
      <w:lang w:val="ru-RU" w:eastAsia="ru-RU" w:bidi="ar-SA"/>
    </w:rPr>
  </w:style>
  <w:style w:type="paragraph" w:customStyle="1" w:styleId="afffa">
    <w:name w:val="Название документа"/>
    <w:basedOn w:val="a1"/>
    <w:semiHidden/>
    <w:rsid w:val="009F0182"/>
    <w:pPr>
      <w:keepNext/>
      <w:keepLines/>
      <w:pBdr>
        <w:top w:val="single" w:sz="48" w:space="31" w:color="auto"/>
      </w:pBdr>
      <w:tabs>
        <w:tab w:val="left" w:pos="0"/>
      </w:tabs>
      <w:spacing w:before="240" w:after="500" w:line="640" w:lineRule="exact"/>
    </w:pPr>
    <w:rPr>
      <w:rFonts w:ascii="Arial Black" w:hAnsi="Arial Black" w:cs="Arial Black"/>
      <w:b/>
      <w:bCs/>
      <w:spacing w:val="-48"/>
      <w:kern w:val="28"/>
      <w:sz w:val="64"/>
      <w:szCs w:val="64"/>
      <w:lang w:eastAsia="en-US"/>
    </w:rPr>
  </w:style>
  <w:style w:type="paragraph" w:customStyle="1" w:styleId="afffb">
    <w:name w:val="Нижний колонтитул (четный)"/>
    <w:basedOn w:val="a5"/>
    <w:semiHidden/>
    <w:rsid w:val="009F0182"/>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color w:val="auto"/>
      <w:spacing w:val="-5"/>
      <w:sz w:val="15"/>
      <w:szCs w:val="15"/>
      <w:lang w:eastAsia="en-US"/>
    </w:rPr>
  </w:style>
  <w:style w:type="paragraph" w:customStyle="1" w:styleId="afffc">
    <w:name w:val="Нижний колонтитул (первый)"/>
    <w:basedOn w:val="a5"/>
    <w:semiHidden/>
    <w:rsid w:val="009F0182"/>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color w:val="auto"/>
      <w:spacing w:val="-5"/>
      <w:sz w:val="15"/>
      <w:szCs w:val="15"/>
      <w:lang w:eastAsia="en-US"/>
    </w:rPr>
  </w:style>
  <w:style w:type="paragraph" w:customStyle="1" w:styleId="afffd">
    <w:name w:val="Нижний колонтитул (нечетный)"/>
    <w:basedOn w:val="a5"/>
    <w:semiHidden/>
    <w:rsid w:val="009F0182"/>
    <w:pPr>
      <w:keepLines/>
      <w:pBdr>
        <w:top w:val="single" w:sz="6" w:space="2" w:color="auto"/>
      </w:pBdr>
      <w:tabs>
        <w:tab w:val="clear" w:pos="4677"/>
        <w:tab w:val="clear" w:pos="9355"/>
        <w:tab w:val="center" w:pos="4320"/>
        <w:tab w:val="right" w:pos="8640"/>
      </w:tabs>
      <w:spacing w:before="600" w:line="190" w:lineRule="atLeast"/>
      <w:ind w:left="1080"/>
    </w:pPr>
    <w:rPr>
      <w:rFonts w:ascii="Arial" w:hAnsi="Arial" w:cs="Arial"/>
      <w:caps/>
      <w:color w:val="auto"/>
      <w:spacing w:val="-5"/>
      <w:sz w:val="15"/>
      <w:szCs w:val="15"/>
      <w:lang w:eastAsia="en-US"/>
    </w:rPr>
  </w:style>
  <w:style w:type="character" w:styleId="afffe">
    <w:name w:val="line number"/>
    <w:rsid w:val="009F0182"/>
    <w:rPr>
      <w:sz w:val="18"/>
      <w:szCs w:val="18"/>
    </w:rPr>
  </w:style>
  <w:style w:type="paragraph" w:styleId="affff">
    <w:name w:val="List"/>
    <w:basedOn w:val="ab"/>
    <w:rsid w:val="009F0182"/>
    <w:pPr>
      <w:spacing w:after="240" w:line="240" w:lineRule="atLeast"/>
      <w:ind w:left="1440" w:hanging="360"/>
    </w:pPr>
    <w:rPr>
      <w:rFonts w:ascii="Arial" w:hAnsi="Arial" w:cs="Arial"/>
      <w:spacing w:val="-5"/>
      <w:sz w:val="20"/>
      <w:szCs w:val="20"/>
      <w:lang w:eastAsia="en-US"/>
    </w:rPr>
  </w:style>
  <w:style w:type="paragraph" w:styleId="29">
    <w:name w:val="List 2"/>
    <w:basedOn w:val="affff"/>
    <w:rsid w:val="009F0182"/>
    <w:pPr>
      <w:ind w:left="1800"/>
    </w:pPr>
  </w:style>
  <w:style w:type="paragraph" w:styleId="3a">
    <w:name w:val="List 3"/>
    <w:basedOn w:val="affff"/>
    <w:rsid w:val="009F0182"/>
    <w:pPr>
      <w:ind w:left="2160"/>
    </w:pPr>
  </w:style>
  <w:style w:type="paragraph" w:styleId="42">
    <w:name w:val="List 4"/>
    <w:basedOn w:val="affff"/>
    <w:rsid w:val="009F0182"/>
    <w:pPr>
      <w:ind w:left="2520"/>
    </w:pPr>
  </w:style>
  <w:style w:type="paragraph" w:styleId="53">
    <w:name w:val="List 5"/>
    <w:basedOn w:val="affff"/>
    <w:rsid w:val="009F0182"/>
    <w:pPr>
      <w:ind w:left="2880"/>
    </w:pPr>
  </w:style>
  <w:style w:type="paragraph" w:styleId="2a">
    <w:name w:val="List Bullet 2"/>
    <w:basedOn w:val="a1"/>
    <w:autoRedefine/>
    <w:uiPriority w:val="99"/>
    <w:rsid w:val="009F0182"/>
    <w:pPr>
      <w:tabs>
        <w:tab w:val="num" w:pos="552"/>
      </w:tabs>
      <w:spacing w:after="240" w:line="240" w:lineRule="atLeast"/>
      <w:ind w:left="1800" w:hanging="552"/>
    </w:pPr>
    <w:rPr>
      <w:rFonts w:ascii="Arial" w:hAnsi="Arial" w:cs="Arial"/>
      <w:spacing w:val="-5"/>
      <w:sz w:val="20"/>
      <w:szCs w:val="20"/>
      <w:lang w:eastAsia="en-US"/>
    </w:rPr>
  </w:style>
  <w:style w:type="paragraph" w:styleId="3b">
    <w:name w:val="List Bullet 3"/>
    <w:basedOn w:val="a1"/>
    <w:autoRedefine/>
    <w:rsid w:val="009F0182"/>
    <w:pPr>
      <w:tabs>
        <w:tab w:val="num" w:pos="552"/>
      </w:tabs>
      <w:spacing w:after="240" w:line="240" w:lineRule="atLeast"/>
      <w:ind w:left="2160" w:hanging="552"/>
    </w:pPr>
    <w:rPr>
      <w:rFonts w:ascii="Arial" w:hAnsi="Arial" w:cs="Arial"/>
      <w:spacing w:val="-5"/>
      <w:sz w:val="20"/>
      <w:szCs w:val="20"/>
      <w:lang w:eastAsia="en-US"/>
    </w:rPr>
  </w:style>
  <w:style w:type="paragraph" w:styleId="43">
    <w:name w:val="List Bullet 4"/>
    <w:basedOn w:val="a1"/>
    <w:autoRedefine/>
    <w:rsid w:val="009F0182"/>
    <w:pPr>
      <w:tabs>
        <w:tab w:val="num" w:pos="552"/>
      </w:tabs>
      <w:spacing w:after="240" w:line="240" w:lineRule="atLeast"/>
      <w:ind w:left="2520" w:hanging="552"/>
    </w:pPr>
    <w:rPr>
      <w:rFonts w:ascii="Arial" w:hAnsi="Arial" w:cs="Arial"/>
      <w:spacing w:val="-5"/>
      <w:sz w:val="20"/>
      <w:szCs w:val="20"/>
      <w:lang w:eastAsia="en-US"/>
    </w:rPr>
  </w:style>
  <w:style w:type="paragraph" w:styleId="affff0">
    <w:name w:val="List Continue"/>
    <w:basedOn w:val="affff"/>
    <w:rsid w:val="009F0182"/>
    <w:pPr>
      <w:ind w:firstLine="0"/>
    </w:pPr>
  </w:style>
  <w:style w:type="paragraph" w:styleId="2b">
    <w:name w:val="List Continue 2"/>
    <w:basedOn w:val="affff0"/>
    <w:rsid w:val="009F0182"/>
    <w:pPr>
      <w:ind w:left="2160"/>
    </w:pPr>
  </w:style>
  <w:style w:type="paragraph" w:styleId="3c">
    <w:name w:val="List Continue 3"/>
    <w:basedOn w:val="affff0"/>
    <w:rsid w:val="009F0182"/>
    <w:pPr>
      <w:ind w:left="2520"/>
    </w:pPr>
  </w:style>
  <w:style w:type="paragraph" w:styleId="44">
    <w:name w:val="List Continue 4"/>
    <w:basedOn w:val="affff0"/>
    <w:rsid w:val="009F0182"/>
    <w:pPr>
      <w:ind w:left="2880"/>
    </w:pPr>
  </w:style>
  <w:style w:type="paragraph" w:styleId="54">
    <w:name w:val="List Continue 5"/>
    <w:basedOn w:val="affff0"/>
    <w:rsid w:val="009F0182"/>
    <w:pPr>
      <w:ind w:left="3240"/>
    </w:pPr>
  </w:style>
  <w:style w:type="paragraph" w:styleId="affff1">
    <w:name w:val="List Number"/>
    <w:basedOn w:val="a1"/>
    <w:rsid w:val="009F0182"/>
    <w:pPr>
      <w:spacing w:before="100" w:beforeAutospacing="1" w:after="100" w:afterAutospacing="1" w:line="360" w:lineRule="auto"/>
    </w:pPr>
    <w:rPr>
      <w:szCs w:val="28"/>
    </w:rPr>
  </w:style>
  <w:style w:type="paragraph" w:styleId="3d">
    <w:name w:val="List Number 3"/>
    <w:basedOn w:val="affff1"/>
    <w:rsid w:val="009F0182"/>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5">
    <w:name w:val="List Number 4"/>
    <w:basedOn w:val="affff1"/>
    <w:rsid w:val="009F0182"/>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1"/>
    <w:rsid w:val="009F0182"/>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2">
    <w:name w:val="Normal Indent"/>
    <w:basedOn w:val="a1"/>
    <w:rsid w:val="009F0182"/>
    <w:pPr>
      <w:spacing w:line="360" w:lineRule="auto"/>
      <w:ind w:left="1440"/>
    </w:pPr>
    <w:rPr>
      <w:rFonts w:ascii="Arial" w:hAnsi="Arial" w:cs="Arial"/>
      <w:spacing w:val="-5"/>
      <w:sz w:val="20"/>
      <w:szCs w:val="20"/>
      <w:lang w:eastAsia="en-US"/>
    </w:rPr>
  </w:style>
  <w:style w:type="paragraph" w:customStyle="1" w:styleId="affff3">
    <w:name w:val="Подзаголовок части"/>
    <w:basedOn w:val="a1"/>
    <w:next w:val="ab"/>
    <w:semiHidden/>
    <w:rsid w:val="009F0182"/>
    <w:pPr>
      <w:keepNext/>
      <w:spacing w:before="360" w:after="120" w:line="360" w:lineRule="auto"/>
      <w:ind w:left="1080"/>
    </w:pPr>
    <w:rPr>
      <w:rFonts w:ascii="Arial" w:hAnsi="Arial" w:cs="Arial"/>
      <w:i/>
      <w:iCs/>
      <w:spacing w:val="-5"/>
      <w:kern w:val="28"/>
      <w:sz w:val="26"/>
      <w:szCs w:val="26"/>
      <w:lang w:eastAsia="en-US"/>
    </w:rPr>
  </w:style>
  <w:style w:type="paragraph" w:customStyle="1" w:styleId="affff4">
    <w:name w:val="Обратный адрес"/>
    <w:basedOn w:val="a1"/>
    <w:semiHidden/>
    <w:rsid w:val="009F0182"/>
    <w:pPr>
      <w:keepLines/>
      <w:framePr w:w="5160" w:h="840" w:wrap="notBeside" w:vAnchor="page" w:hAnchor="page" w:x="6121" w:y="915" w:anchorLock="1"/>
      <w:tabs>
        <w:tab w:val="left" w:pos="2160"/>
      </w:tabs>
      <w:spacing w:line="160" w:lineRule="atLeast"/>
    </w:pPr>
    <w:rPr>
      <w:rFonts w:ascii="Arial" w:hAnsi="Arial" w:cs="Arial"/>
      <w:sz w:val="14"/>
      <w:szCs w:val="14"/>
      <w:lang w:eastAsia="en-US"/>
    </w:rPr>
  </w:style>
  <w:style w:type="paragraph" w:customStyle="1" w:styleId="affff5">
    <w:name w:val="Название раздела"/>
    <w:basedOn w:val="a1"/>
    <w:next w:val="ab"/>
    <w:semiHidden/>
    <w:rsid w:val="009F0182"/>
    <w:pPr>
      <w:pBdr>
        <w:bottom w:val="single" w:sz="6" w:space="2" w:color="auto"/>
      </w:pBdr>
      <w:spacing w:before="360" w:after="960" w:line="360" w:lineRule="auto"/>
    </w:pPr>
    <w:rPr>
      <w:rFonts w:ascii="Arial Black" w:hAnsi="Arial Black" w:cs="Arial Black"/>
      <w:spacing w:val="-35"/>
      <w:sz w:val="54"/>
      <w:szCs w:val="54"/>
    </w:rPr>
  </w:style>
  <w:style w:type="paragraph" w:customStyle="1" w:styleId="affff6">
    <w:name w:val="Подзаголовок титульного листа"/>
    <w:basedOn w:val="a1"/>
    <w:next w:val="ab"/>
    <w:semiHidden/>
    <w:rsid w:val="009F0182"/>
    <w:pPr>
      <w:pBdr>
        <w:top w:val="single" w:sz="6" w:space="24" w:color="auto"/>
      </w:pBdr>
      <w:spacing w:line="480" w:lineRule="atLeast"/>
      <w:ind w:left="835" w:right="835"/>
    </w:pPr>
    <w:rPr>
      <w:rFonts w:ascii="Arial" w:hAnsi="Arial" w:cs="Arial"/>
      <w:b/>
      <w:bCs/>
      <w:spacing w:val="-30"/>
      <w:sz w:val="48"/>
      <w:szCs w:val="48"/>
    </w:rPr>
  </w:style>
  <w:style w:type="character" w:styleId="HTML1">
    <w:name w:val="HTML Sample"/>
    <w:rsid w:val="009F0182"/>
    <w:rPr>
      <w:rFonts w:ascii="Courier New" w:hAnsi="Courier New" w:cs="Courier New"/>
      <w:lang w:val="ru-RU" w:eastAsia="x-none"/>
    </w:rPr>
  </w:style>
  <w:style w:type="paragraph" w:styleId="2c">
    <w:name w:val="envelope return"/>
    <w:basedOn w:val="a1"/>
    <w:rsid w:val="009F0182"/>
    <w:pPr>
      <w:spacing w:line="360" w:lineRule="auto"/>
      <w:ind w:left="1080"/>
    </w:pPr>
    <w:rPr>
      <w:rFonts w:ascii="Arial" w:hAnsi="Arial" w:cs="Arial"/>
      <w:spacing w:val="-5"/>
      <w:sz w:val="20"/>
      <w:szCs w:val="20"/>
      <w:lang w:eastAsia="en-US"/>
    </w:rPr>
  </w:style>
  <w:style w:type="character" w:styleId="HTML2">
    <w:name w:val="HTML Definition"/>
    <w:rsid w:val="009F0182"/>
    <w:rPr>
      <w:i/>
      <w:iCs/>
      <w:lang w:val="ru-RU" w:eastAsia="x-none"/>
    </w:rPr>
  </w:style>
  <w:style w:type="character" w:styleId="HTML3">
    <w:name w:val="HTML Variable"/>
    <w:rsid w:val="009F0182"/>
    <w:rPr>
      <w:i/>
      <w:iCs/>
      <w:lang w:val="ru-RU" w:eastAsia="x-none"/>
    </w:rPr>
  </w:style>
  <w:style w:type="character" w:styleId="HTML4">
    <w:name w:val="HTML Typewriter"/>
    <w:rsid w:val="009F0182"/>
    <w:rPr>
      <w:rFonts w:ascii="Courier New" w:hAnsi="Courier New" w:cs="Courier New"/>
      <w:sz w:val="20"/>
      <w:szCs w:val="20"/>
      <w:lang w:val="ru-RU" w:eastAsia="x-none"/>
    </w:rPr>
  </w:style>
  <w:style w:type="paragraph" w:styleId="affff7">
    <w:name w:val="Signature"/>
    <w:basedOn w:val="a1"/>
    <w:link w:val="affff8"/>
    <w:qFormat/>
    <w:rsid w:val="0099730F"/>
    <w:pPr>
      <w:ind w:firstLine="0"/>
      <w:jc w:val="center"/>
    </w:pPr>
    <w:rPr>
      <w:spacing w:val="-5"/>
      <w:sz w:val="24"/>
      <w:lang w:eastAsia="en-US"/>
    </w:rPr>
  </w:style>
  <w:style w:type="character" w:customStyle="1" w:styleId="affff8">
    <w:name w:val="Подпись Знак"/>
    <w:basedOn w:val="a2"/>
    <w:link w:val="affff7"/>
    <w:rsid w:val="0099730F"/>
    <w:rPr>
      <w:rFonts w:ascii="Times New Roman" w:eastAsia="Times New Roman" w:hAnsi="Times New Roman" w:cs="Times New Roman"/>
      <w:spacing w:val="-5"/>
      <w:sz w:val="24"/>
      <w:szCs w:val="24"/>
    </w:rPr>
  </w:style>
  <w:style w:type="paragraph" w:styleId="affff9">
    <w:name w:val="Salutation"/>
    <w:basedOn w:val="a1"/>
    <w:next w:val="a1"/>
    <w:link w:val="affffa"/>
    <w:rsid w:val="009F0182"/>
    <w:pPr>
      <w:spacing w:line="360" w:lineRule="auto"/>
      <w:ind w:left="1080"/>
    </w:pPr>
    <w:rPr>
      <w:rFonts w:ascii="Arial" w:hAnsi="Arial" w:cs="Arial"/>
      <w:spacing w:val="-5"/>
      <w:sz w:val="20"/>
      <w:szCs w:val="20"/>
      <w:lang w:eastAsia="en-US"/>
    </w:rPr>
  </w:style>
  <w:style w:type="character" w:customStyle="1" w:styleId="affffa">
    <w:name w:val="Приветствие Знак"/>
    <w:basedOn w:val="a2"/>
    <w:link w:val="affff9"/>
    <w:rsid w:val="009F0182"/>
    <w:rPr>
      <w:rFonts w:ascii="Arial" w:eastAsia="Times New Roman" w:hAnsi="Arial" w:cs="Arial"/>
      <w:spacing w:val="-5"/>
      <w:sz w:val="20"/>
      <w:szCs w:val="20"/>
    </w:rPr>
  </w:style>
  <w:style w:type="paragraph" w:styleId="affffb">
    <w:name w:val="Closing"/>
    <w:basedOn w:val="a1"/>
    <w:link w:val="affffc"/>
    <w:rsid w:val="009F0182"/>
    <w:pPr>
      <w:spacing w:line="360" w:lineRule="auto"/>
      <w:ind w:left="4252"/>
    </w:pPr>
    <w:rPr>
      <w:rFonts w:ascii="Arial" w:hAnsi="Arial" w:cs="Arial"/>
      <w:spacing w:val="-5"/>
      <w:sz w:val="20"/>
      <w:szCs w:val="20"/>
      <w:lang w:eastAsia="en-US"/>
    </w:rPr>
  </w:style>
  <w:style w:type="character" w:customStyle="1" w:styleId="affffc">
    <w:name w:val="Прощание Знак"/>
    <w:basedOn w:val="a2"/>
    <w:link w:val="affffb"/>
    <w:rsid w:val="009F0182"/>
    <w:rPr>
      <w:rFonts w:ascii="Arial" w:eastAsia="Times New Roman" w:hAnsi="Arial" w:cs="Arial"/>
      <w:spacing w:val="-5"/>
      <w:sz w:val="20"/>
      <w:szCs w:val="20"/>
    </w:rPr>
  </w:style>
  <w:style w:type="character" w:styleId="affffd">
    <w:name w:val="Strong"/>
    <w:uiPriority w:val="22"/>
    <w:rsid w:val="009F0182"/>
    <w:rPr>
      <w:b/>
      <w:bCs/>
      <w:lang w:val="ru-RU" w:eastAsia="x-none"/>
    </w:rPr>
  </w:style>
  <w:style w:type="paragraph" w:styleId="affffe">
    <w:name w:val="Plain Text"/>
    <w:basedOn w:val="a1"/>
    <w:link w:val="afffff"/>
    <w:rsid w:val="009F0182"/>
    <w:pPr>
      <w:spacing w:line="360" w:lineRule="auto"/>
      <w:ind w:left="1080"/>
    </w:pPr>
    <w:rPr>
      <w:rFonts w:ascii="Courier New" w:hAnsi="Courier New" w:cs="Courier New"/>
      <w:spacing w:val="-5"/>
      <w:sz w:val="20"/>
      <w:szCs w:val="20"/>
      <w:lang w:eastAsia="en-US"/>
    </w:rPr>
  </w:style>
  <w:style w:type="character" w:customStyle="1" w:styleId="afffff">
    <w:name w:val="Текст Знак"/>
    <w:basedOn w:val="a2"/>
    <w:link w:val="affffe"/>
    <w:rsid w:val="009F0182"/>
    <w:rPr>
      <w:rFonts w:ascii="Courier New" w:eastAsia="Times New Roman" w:hAnsi="Courier New" w:cs="Courier New"/>
      <w:spacing w:val="-5"/>
      <w:sz w:val="20"/>
      <w:szCs w:val="20"/>
    </w:rPr>
  </w:style>
  <w:style w:type="paragraph" w:styleId="afffff0">
    <w:name w:val="E-mail Signature"/>
    <w:basedOn w:val="a1"/>
    <w:link w:val="afffff1"/>
    <w:rsid w:val="009F0182"/>
    <w:pPr>
      <w:spacing w:line="360" w:lineRule="auto"/>
      <w:ind w:left="1080"/>
    </w:pPr>
    <w:rPr>
      <w:rFonts w:ascii="Arial" w:hAnsi="Arial" w:cs="Arial"/>
      <w:spacing w:val="-5"/>
      <w:sz w:val="20"/>
      <w:szCs w:val="20"/>
      <w:lang w:eastAsia="en-US"/>
    </w:rPr>
  </w:style>
  <w:style w:type="character" w:customStyle="1" w:styleId="afffff1">
    <w:name w:val="Электронная подпись Знак"/>
    <w:basedOn w:val="a2"/>
    <w:link w:val="afffff0"/>
    <w:rsid w:val="009F0182"/>
    <w:rPr>
      <w:rFonts w:ascii="Arial" w:eastAsia="Times New Roman" w:hAnsi="Arial" w:cs="Arial"/>
      <w:spacing w:val="-5"/>
      <w:sz w:val="20"/>
      <w:szCs w:val="20"/>
    </w:rPr>
  </w:style>
  <w:style w:type="paragraph" w:customStyle="1" w:styleId="afffff2">
    <w:name w:val="Обычный в таблице"/>
    <w:basedOn w:val="a1"/>
    <w:semiHidden/>
    <w:rsid w:val="009F0182"/>
    <w:pPr>
      <w:ind w:firstLine="0"/>
      <w:jc w:val="center"/>
    </w:pPr>
    <w:rPr>
      <w:sz w:val="24"/>
    </w:rPr>
  </w:style>
  <w:style w:type="paragraph" w:customStyle="1" w:styleId="ConsTitle">
    <w:name w:val="ConsTitle"/>
    <w:semiHidden/>
    <w:rsid w:val="009F0182"/>
    <w:pPr>
      <w:widowControl w:val="0"/>
      <w:autoSpaceDE w:val="0"/>
      <w:autoSpaceDN w:val="0"/>
      <w:adjustRightInd w:val="0"/>
      <w:spacing w:after="0" w:line="240" w:lineRule="auto"/>
      <w:ind w:right="19772"/>
    </w:pPr>
    <w:rPr>
      <w:rFonts w:ascii="Arial" w:eastAsia="Times New Roman" w:hAnsi="Arial" w:cs="Arial"/>
      <w:b/>
      <w:bCs/>
      <w:sz w:val="16"/>
      <w:szCs w:val="16"/>
      <w:lang w:eastAsia="ru-RU"/>
    </w:rPr>
  </w:style>
  <w:style w:type="paragraph" w:customStyle="1" w:styleId="1e">
    <w:name w:val="Стиль1"/>
    <w:basedOn w:val="a1"/>
    <w:uiPriority w:val="99"/>
    <w:rsid w:val="009F0182"/>
    <w:pPr>
      <w:spacing w:line="360" w:lineRule="auto"/>
      <w:ind w:firstLine="540"/>
      <w:jc w:val="center"/>
    </w:pPr>
    <w:rPr>
      <w:b/>
      <w:sz w:val="24"/>
    </w:rPr>
  </w:style>
  <w:style w:type="paragraph" w:customStyle="1" w:styleId="2d">
    <w:name w:val="Стиль2"/>
    <w:basedOn w:val="a1"/>
    <w:next w:val="1e"/>
    <w:semiHidden/>
    <w:rsid w:val="009F0182"/>
    <w:pPr>
      <w:spacing w:line="360" w:lineRule="auto"/>
      <w:ind w:right="-8" w:firstLine="720"/>
      <w:jc w:val="center"/>
    </w:pPr>
    <w:rPr>
      <w:b/>
      <w:caps/>
      <w:sz w:val="24"/>
    </w:rPr>
  </w:style>
  <w:style w:type="paragraph" w:styleId="afffff3">
    <w:name w:val="annotation text"/>
    <w:basedOn w:val="a1"/>
    <w:link w:val="afffff4"/>
    <w:uiPriority w:val="99"/>
    <w:semiHidden/>
    <w:rsid w:val="009F0182"/>
    <w:pPr>
      <w:spacing w:line="360" w:lineRule="auto"/>
      <w:ind w:firstLine="680"/>
    </w:pPr>
    <w:rPr>
      <w:sz w:val="20"/>
      <w:szCs w:val="20"/>
    </w:rPr>
  </w:style>
  <w:style w:type="character" w:customStyle="1" w:styleId="afffff4">
    <w:name w:val="Текст примечания Знак"/>
    <w:basedOn w:val="a2"/>
    <w:link w:val="afffff3"/>
    <w:uiPriority w:val="99"/>
    <w:semiHidden/>
    <w:rsid w:val="009F0182"/>
    <w:rPr>
      <w:rFonts w:ascii="Times New Roman" w:eastAsia="Times New Roman" w:hAnsi="Times New Roman" w:cs="Times New Roman"/>
      <w:sz w:val="20"/>
      <w:szCs w:val="20"/>
      <w:lang w:eastAsia="ru-RU"/>
    </w:rPr>
  </w:style>
  <w:style w:type="paragraph" w:styleId="afffff5">
    <w:name w:val="annotation subject"/>
    <w:basedOn w:val="afffff3"/>
    <w:next w:val="afffff3"/>
    <w:link w:val="afffff6"/>
    <w:semiHidden/>
    <w:rsid w:val="009F0182"/>
    <w:rPr>
      <w:b/>
      <w:bCs/>
    </w:rPr>
  </w:style>
  <w:style w:type="character" w:customStyle="1" w:styleId="afffff6">
    <w:name w:val="Тема примечания Знак"/>
    <w:basedOn w:val="afffff4"/>
    <w:link w:val="afffff5"/>
    <w:semiHidden/>
    <w:rsid w:val="009F0182"/>
    <w:rPr>
      <w:rFonts w:ascii="Times New Roman" w:eastAsia="Times New Roman" w:hAnsi="Times New Roman" w:cs="Times New Roman"/>
      <w:b/>
      <w:bCs/>
      <w:sz w:val="20"/>
      <w:szCs w:val="20"/>
      <w:lang w:eastAsia="ru-RU"/>
    </w:rPr>
  </w:style>
  <w:style w:type="paragraph" w:styleId="afffff7">
    <w:name w:val="Balloon Text"/>
    <w:basedOn w:val="a1"/>
    <w:link w:val="afffff8"/>
    <w:semiHidden/>
    <w:rsid w:val="009F0182"/>
    <w:pPr>
      <w:spacing w:line="360" w:lineRule="auto"/>
      <w:ind w:firstLine="680"/>
    </w:pPr>
    <w:rPr>
      <w:rFonts w:ascii="Tahoma" w:hAnsi="Tahoma" w:cs="Tahoma"/>
      <w:sz w:val="16"/>
      <w:szCs w:val="16"/>
    </w:rPr>
  </w:style>
  <w:style w:type="character" w:customStyle="1" w:styleId="afffff8">
    <w:name w:val="Текст выноски Знак"/>
    <w:basedOn w:val="a2"/>
    <w:link w:val="afffff7"/>
    <w:semiHidden/>
    <w:rsid w:val="009F0182"/>
    <w:rPr>
      <w:rFonts w:ascii="Tahoma" w:eastAsia="Times New Roman" w:hAnsi="Tahoma" w:cs="Tahoma"/>
      <w:sz w:val="16"/>
      <w:szCs w:val="16"/>
      <w:lang w:eastAsia="ru-RU"/>
    </w:rPr>
  </w:style>
  <w:style w:type="paragraph" w:customStyle="1" w:styleId="afffff9">
    <w:name w:val="База заголовка"/>
    <w:basedOn w:val="a1"/>
    <w:next w:val="ab"/>
    <w:semiHidden/>
    <w:rsid w:val="009F0182"/>
    <w:pPr>
      <w:keepNext/>
      <w:keepLines/>
      <w:spacing w:before="140" w:line="220" w:lineRule="atLeast"/>
      <w:ind w:left="1080"/>
    </w:pPr>
    <w:rPr>
      <w:rFonts w:ascii="Arial" w:hAnsi="Arial" w:cs="Arial"/>
      <w:spacing w:val="-4"/>
      <w:kern w:val="28"/>
      <w:sz w:val="22"/>
      <w:szCs w:val="22"/>
      <w:lang w:eastAsia="en-US"/>
    </w:rPr>
  </w:style>
  <w:style w:type="paragraph" w:customStyle="1" w:styleId="afffffa">
    <w:name w:val="Цитаты"/>
    <w:basedOn w:val="a1"/>
    <w:semiHidden/>
    <w:rsid w:val="009F0182"/>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pPr>
    <w:rPr>
      <w:rFonts w:ascii="Arial Narrow" w:hAnsi="Arial Narrow" w:cs="Arial Narrow"/>
      <w:spacing w:val="-5"/>
      <w:sz w:val="20"/>
      <w:szCs w:val="20"/>
      <w:lang w:eastAsia="en-US"/>
    </w:rPr>
  </w:style>
  <w:style w:type="paragraph" w:customStyle="1" w:styleId="afffffb">
    <w:name w:val="Заголовок части"/>
    <w:basedOn w:val="a1"/>
    <w:semiHidden/>
    <w:rsid w:val="009F0182"/>
    <w:pPr>
      <w:shd w:val="solid" w:color="auto" w:fill="auto"/>
      <w:spacing w:line="660" w:lineRule="exact"/>
      <w:jc w:val="center"/>
    </w:pPr>
    <w:rPr>
      <w:rFonts w:ascii="Arial Black" w:hAnsi="Arial Black" w:cs="Arial Black"/>
      <w:color w:val="FFFFFF"/>
      <w:spacing w:val="-40"/>
      <w:sz w:val="84"/>
      <w:szCs w:val="84"/>
      <w:lang w:eastAsia="en-US"/>
    </w:rPr>
  </w:style>
  <w:style w:type="paragraph" w:customStyle="1" w:styleId="ConsPlusNonformat">
    <w:name w:val="ConsPlusNonformat"/>
    <w:uiPriority w:val="99"/>
    <w:rsid w:val="009F0182"/>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fffffc">
    <w:name w:val="База сноски"/>
    <w:basedOn w:val="a1"/>
    <w:semiHidden/>
    <w:rsid w:val="009F0182"/>
    <w:pPr>
      <w:keepLines/>
      <w:spacing w:line="200" w:lineRule="atLeast"/>
      <w:ind w:left="1080"/>
    </w:pPr>
    <w:rPr>
      <w:rFonts w:ascii="Arial" w:hAnsi="Arial" w:cs="Arial"/>
      <w:spacing w:val="-5"/>
      <w:sz w:val="16"/>
      <w:szCs w:val="16"/>
      <w:lang w:eastAsia="en-US"/>
    </w:rPr>
  </w:style>
  <w:style w:type="paragraph" w:customStyle="1" w:styleId="afffffd">
    <w:name w:val="Заголовок титульного листа"/>
    <w:basedOn w:val="a1"/>
    <w:next w:val="a1"/>
    <w:semiHidden/>
    <w:rsid w:val="009F0182"/>
    <w:pPr>
      <w:spacing w:line="360" w:lineRule="auto"/>
      <w:ind w:left="3060" w:firstLine="0"/>
      <w:jc w:val="right"/>
    </w:pPr>
    <w:rPr>
      <w:b/>
      <w:caps/>
      <w:sz w:val="24"/>
    </w:rPr>
  </w:style>
  <w:style w:type="character" w:styleId="afffffe">
    <w:name w:val="Emphasis"/>
    <w:rsid w:val="009F0182"/>
    <w:rPr>
      <w:rFonts w:ascii="Arial Black" w:hAnsi="Arial Black" w:cs="Arial Black"/>
      <w:spacing w:val="-4"/>
      <w:sz w:val="18"/>
      <w:szCs w:val="18"/>
    </w:rPr>
  </w:style>
  <w:style w:type="paragraph" w:customStyle="1" w:styleId="affffff">
    <w:name w:val="База верхнего колонтитула"/>
    <w:basedOn w:val="a1"/>
    <w:semiHidden/>
    <w:rsid w:val="009F0182"/>
    <w:pPr>
      <w:keepLines/>
      <w:tabs>
        <w:tab w:val="center" w:pos="4320"/>
        <w:tab w:val="right" w:pos="8640"/>
      </w:tabs>
      <w:spacing w:line="190" w:lineRule="atLeast"/>
      <w:ind w:left="1080"/>
    </w:pPr>
    <w:rPr>
      <w:rFonts w:ascii="Arial" w:hAnsi="Arial" w:cs="Arial"/>
      <w:caps/>
      <w:spacing w:val="-5"/>
      <w:sz w:val="15"/>
      <w:szCs w:val="15"/>
      <w:lang w:eastAsia="en-US"/>
    </w:rPr>
  </w:style>
  <w:style w:type="paragraph" w:customStyle="1" w:styleId="affffff0">
    <w:name w:val="Верхний колонтитул (четный)"/>
    <w:basedOn w:val="af5"/>
    <w:semiHidden/>
    <w:rsid w:val="009F0182"/>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1">
    <w:name w:val="Верхний колонтитул (первый)"/>
    <w:basedOn w:val="af5"/>
    <w:semiHidden/>
    <w:rsid w:val="009F0182"/>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s="Arial"/>
      <w:caps/>
      <w:spacing w:val="-5"/>
      <w:sz w:val="15"/>
      <w:szCs w:val="15"/>
      <w:lang w:eastAsia="en-US"/>
    </w:rPr>
  </w:style>
  <w:style w:type="paragraph" w:customStyle="1" w:styleId="affffff2">
    <w:name w:val="Верхний колонтитул (нечетный)"/>
    <w:basedOn w:val="af5"/>
    <w:semiHidden/>
    <w:rsid w:val="009F0182"/>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f3">
    <w:name w:val="База указателя"/>
    <w:basedOn w:val="a1"/>
    <w:semiHidden/>
    <w:rsid w:val="009F0182"/>
    <w:pPr>
      <w:spacing w:line="240" w:lineRule="atLeast"/>
      <w:ind w:left="360" w:hanging="360"/>
    </w:pPr>
    <w:rPr>
      <w:rFonts w:ascii="Arial" w:hAnsi="Arial" w:cs="Arial"/>
      <w:spacing w:val="-5"/>
      <w:sz w:val="18"/>
      <w:szCs w:val="18"/>
      <w:lang w:eastAsia="en-US"/>
    </w:rPr>
  </w:style>
  <w:style w:type="paragraph" w:styleId="affffff4">
    <w:name w:val="List Bullet"/>
    <w:basedOn w:val="11"/>
    <w:autoRedefine/>
    <w:rsid w:val="009F0182"/>
    <w:pPr>
      <w:numPr>
        <w:ilvl w:val="0"/>
        <w:numId w:val="0"/>
      </w:numPr>
      <w:tabs>
        <w:tab w:val="clear" w:pos="900"/>
        <w:tab w:val="num" w:pos="2149"/>
      </w:tabs>
      <w:ind w:left="2149" w:hanging="360"/>
    </w:pPr>
    <w:rPr>
      <w:color w:val="333399"/>
      <w:w w:val="109"/>
    </w:rPr>
  </w:style>
  <w:style w:type="paragraph" w:customStyle="1" w:styleId="affffff5">
    <w:name w:val="Заголовок таблицы"/>
    <w:basedOn w:val="a1"/>
    <w:semiHidden/>
    <w:rsid w:val="009F0182"/>
    <w:pPr>
      <w:spacing w:before="60" w:line="360" w:lineRule="auto"/>
      <w:jc w:val="center"/>
    </w:pPr>
    <w:rPr>
      <w:rFonts w:ascii="Arial Black" w:hAnsi="Arial Black" w:cs="Arial Black"/>
      <w:spacing w:val="-5"/>
      <w:sz w:val="16"/>
      <w:szCs w:val="16"/>
      <w:lang w:eastAsia="en-US"/>
    </w:rPr>
  </w:style>
  <w:style w:type="paragraph" w:styleId="affffff6">
    <w:name w:val="Message Header"/>
    <w:basedOn w:val="ab"/>
    <w:link w:val="affffff7"/>
    <w:rsid w:val="009F0182"/>
    <w:pPr>
      <w:keepLines/>
      <w:tabs>
        <w:tab w:val="left" w:pos="3600"/>
        <w:tab w:val="left" w:pos="4680"/>
      </w:tabs>
      <w:spacing w:line="280" w:lineRule="exact"/>
      <w:ind w:left="1080" w:right="2160" w:hanging="1080"/>
    </w:pPr>
    <w:rPr>
      <w:rFonts w:ascii="Arial" w:hAnsi="Arial" w:cs="Arial"/>
      <w:sz w:val="22"/>
      <w:szCs w:val="22"/>
      <w:lang w:eastAsia="en-US"/>
    </w:rPr>
  </w:style>
  <w:style w:type="character" w:customStyle="1" w:styleId="affffff7">
    <w:name w:val="Шапка Знак"/>
    <w:basedOn w:val="a2"/>
    <w:link w:val="affffff6"/>
    <w:rsid w:val="009F0182"/>
    <w:rPr>
      <w:rFonts w:ascii="Arial" w:eastAsia="Times New Roman" w:hAnsi="Arial" w:cs="Arial"/>
    </w:rPr>
  </w:style>
  <w:style w:type="paragraph" w:customStyle="1" w:styleId="affffff8">
    <w:name w:val="База оглавления"/>
    <w:basedOn w:val="a1"/>
    <w:semiHidden/>
    <w:rsid w:val="009F0182"/>
    <w:pPr>
      <w:tabs>
        <w:tab w:val="right" w:leader="dot" w:pos="6480"/>
      </w:tabs>
      <w:spacing w:after="240" w:line="240" w:lineRule="atLeast"/>
    </w:pPr>
    <w:rPr>
      <w:rFonts w:ascii="Arial" w:hAnsi="Arial" w:cs="Arial"/>
      <w:spacing w:val="-5"/>
      <w:sz w:val="20"/>
      <w:szCs w:val="20"/>
      <w:lang w:eastAsia="en-US"/>
    </w:rPr>
  </w:style>
  <w:style w:type="paragraph" w:styleId="HTML5">
    <w:name w:val="HTML Address"/>
    <w:basedOn w:val="a1"/>
    <w:link w:val="HTML6"/>
    <w:rsid w:val="009F0182"/>
    <w:pPr>
      <w:spacing w:line="360" w:lineRule="auto"/>
      <w:ind w:left="1080"/>
    </w:pPr>
    <w:rPr>
      <w:rFonts w:ascii="Arial" w:hAnsi="Arial" w:cs="Arial"/>
      <w:i/>
      <w:iCs/>
      <w:spacing w:val="-5"/>
      <w:sz w:val="20"/>
      <w:szCs w:val="20"/>
      <w:lang w:eastAsia="en-US"/>
    </w:rPr>
  </w:style>
  <w:style w:type="character" w:customStyle="1" w:styleId="HTML6">
    <w:name w:val="Адрес HTML Знак"/>
    <w:basedOn w:val="a2"/>
    <w:link w:val="HTML5"/>
    <w:rsid w:val="009F0182"/>
    <w:rPr>
      <w:rFonts w:ascii="Arial" w:eastAsia="Times New Roman" w:hAnsi="Arial" w:cs="Arial"/>
      <w:i/>
      <w:iCs/>
      <w:spacing w:val="-5"/>
      <w:sz w:val="20"/>
      <w:szCs w:val="20"/>
    </w:rPr>
  </w:style>
  <w:style w:type="paragraph" w:styleId="affffff9">
    <w:name w:val="envelope address"/>
    <w:basedOn w:val="a1"/>
    <w:rsid w:val="009F0182"/>
    <w:pPr>
      <w:framePr w:w="7920" w:h="1980" w:hRule="exact" w:hSpace="180" w:wrap="auto" w:hAnchor="page" w:xAlign="center" w:yAlign="bottom"/>
      <w:spacing w:line="360" w:lineRule="auto"/>
      <w:ind w:left="2880"/>
    </w:pPr>
    <w:rPr>
      <w:rFonts w:ascii="Arial" w:hAnsi="Arial" w:cs="Arial"/>
      <w:spacing w:val="-5"/>
      <w:szCs w:val="28"/>
      <w:lang w:eastAsia="en-US"/>
    </w:rPr>
  </w:style>
  <w:style w:type="character" w:styleId="HTML7">
    <w:name w:val="HTML Acronym"/>
    <w:rsid w:val="009F0182"/>
    <w:rPr>
      <w:lang w:val="ru-RU" w:eastAsia="x-none"/>
    </w:rPr>
  </w:style>
  <w:style w:type="paragraph" w:styleId="affffffa">
    <w:name w:val="Date"/>
    <w:basedOn w:val="a1"/>
    <w:next w:val="a1"/>
    <w:link w:val="affffffb"/>
    <w:rsid w:val="009F0182"/>
    <w:pPr>
      <w:spacing w:line="360" w:lineRule="auto"/>
      <w:ind w:left="1080"/>
    </w:pPr>
    <w:rPr>
      <w:rFonts w:ascii="Arial" w:hAnsi="Arial" w:cs="Arial"/>
      <w:spacing w:val="-5"/>
      <w:sz w:val="20"/>
      <w:szCs w:val="20"/>
      <w:lang w:eastAsia="en-US"/>
    </w:rPr>
  </w:style>
  <w:style w:type="character" w:customStyle="1" w:styleId="affffffb">
    <w:name w:val="Дата Знак"/>
    <w:basedOn w:val="a2"/>
    <w:link w:val="affffffa"/>
    <w:rsid w:val="009F0182"/>
    <w:rPr>
      <w:rFonts w:ascii="Arial" w:eastAsia="Times New Roman" w:hAnsi="Arial" w:cs="Arial"/>
      <w:spacing w:val="-5"/>
      <w:sz w:val="20"/>
      <w:szCs w:val="20"/>
    </w:rPr>
  </w:style>
  <w:style w:type="paragraph" w:styleId="affffffc">
    <w:name w:val="Note Heading"/>
    <w:basedOn w:val="a1"/>
    <w:next w:val="a1"/>
    <w:link w:val="affffffd"/>
    <w:rsid w:val="009F0182"/>
    <w:pPr>
      <w:spacing w:line="360" w:lineRule="auto"/>
      <w:ind w:left="1080"/>
    </w:pPr>
    <w:rPr>
      <w:rFonts w:ascii="Arial" w:hAnsi="Arial" w:cs="Arial"/>
      <w:spacing w:val="-5"/>
      <w:sz w:val="20"/>
      <w:szCs w:val="20"/>
      <w:lang w:eastAsia="en-US"/>
    </w:rPr>
  </w:style>
  <w:style w:type="character" w:customStyle="1" w:styleId="affffffd">
    <w:name w:val="Заголовок записки Знак"/>
    <w:basedOn w:val="a2"/>
    <w:link w:val="affffffc"/>
    <w:rsid w:val="009F0182"/>
    <w:rPr>
      <w:rFonts w:ascii="Arial" w:eastAsia="Times New Roman" w:hAnsi="Arial" w:cs="Arial"/>
      <w:spacing w:val="-5"/>
      <w:sz w:val="20"/>
      <w:szCs w:val="20"/>
    </w:rPr>
  </w:style>
  <w:style w:type="character" w:styleId="HTML8">
    <w:name w:val="HTML Keyboard"/>
    <w:rsid w:val="009F0182"/>
    <w:rPr>
      <w:rFonts w:ascii="Courier New" w:hAnsi="Courier New" w:cs="Courier New"/>
      <w:sz w:val="20"/>
      <w:szCs w:val="20"/>
      <w:lang w:val="ru-RU" w:eastAsia="x-none"/>
    </w:rPr>
  </w:style>
  <w:style w:type="character" w:styleId="HTML9">
    <w:name w:val="HTML Code"/>
    <w:rsid w:val="009F0182"/>
    <w:rPr>
      <w:rFonts w:ascii="Courier New" w:hAnsi="Courier New" w:cs="Courier New"/>
      <w:sz w:val="20"/>
      <w:szCs w:val="20"/>
      <w:lang w:val="ru-RU" w:eastAsia="x-none"/>
    </w:rPr>
  </w:style>
  <w:style w:type="paragraph" w:styleId="affffffe">
    <w:name w:val="Body Text First Indent"/>
    <w:basedOn w:val="ab"/>
    <w:link w:val="afffffff"/>
    <w:rsid w:val="009F0182"/>
    <w:pPr>
      <w:spacing w:line="360" w:lineRule="auto"/>
      <w:ind w:left="1080" w:firstLine="210"/>
    </w:pPr>
    <w:rPr>
      <w:rFonts w:ascii="Arial" w:hAnsi="Arial" w:cs="Arial"/>
      <w:spacing w:val="-5"/>
      <w:sz w:val="20"/>
      <w:szCs w:val="20"/>
      <w:lang w:eastAsia="en-US"/>
    </w:rPr>
  </w:style>
  <w:style w:type="character" w:customStyle="1" w:styleId="afffffff">
    <w:name w:val="Красная строка Знак"/>
    <w:basedOn w:val="ae"/>
    <w:link w:val="affffffe"/>
    <w:rsid w:val="009F0182"/>
    <w:rPr>
      <w:rFonts w:ascii="Arial" w:eastAsia="Times New Roman" w:hAnsi="Arial" w:cs="Arial"/>
      <w:spacing w:val="-5"/>
      <w:sz w:val="20"/>
      <w:szCs w:val="20"/>
      <w:lang w:eastAsia="ru-RU"/>
    </w:rPr>
  </w:style>
  <w:style w:type="paragraph" w:styleId="2e">
    <w:name w:val="Body Text First Indent 2"/>
    <w:basedOn w:val="afb"/>
    <w:link w:val="2f"/>
    <w:rsid w:val="009F0182"/>
    <w:pPr>
      <w:spacing w:line="360" w:lineRule="auto"/>
      <w:ind w:firstLine="210"/>
      <w:jc w:val="left"/>
    </w:pPr>
    <w:rPr>
      <w:rFonts w:ascii="Arial" w:hAnsi="Arial" w:cs="Arial"/>
      <w:spacing w:val="-5"/>
      <w:sz w:val="20"/>
      <w:szCs w:val="20"/>
      <w:lang w:eastAsia="en-US"/>
    </w:rPr>
  </w:style>
  <w:style w:type="character" w:customStyle="1" w:styleId="2f">
    <w:name w:val="Красная строка 2 Знак"/>
    <w:basedOn w:val="afc"/>
    <w:link w:val="2e"/>
    <w:rsid w:val="009F0182"/>
    <w:rPr>
      <w:rFonts w:ascii="Arial" w:eastAsia="Times New Roman" w:hAnsi="Arial" w:cs="Arial"/>
      <w:spacing w:val="-5"/>
      <w:sz w:val="20"/>
      <w:szCs w:val="20"/>
      <w:lang w:eastAsia="ru-RU"/>
    </w:rPr>
  </w:style>
  <w:style w:type="character" w:styleId="HTMLa">
    <w:name w:val="HTML Cite"/>
    <w:rsid w:val="009F0182"/>
    <w:rPr>
      <w:i/>
      <w:iCs/>
      <w:lang w:val="ru-RU" w:eastAsia="x-none"/>
    </w:rPr>
  </w:style>
  <w:style w:type="paragraph" w:customStyle="1" w:styleId="1f">
    <w:name w:val="Название объекта1"/>
    <w:basedOn w:val="a1"/>
    <w:semiHidden/>
    <w:rsid w:val="009F0182"/>
    <w:pPr>
      <w:spacing w:line="360" w:lineRule="auto"/>
      <w:ind w:left="1080"/>
    </w:pPr>
    <w:rPr>
      <w:rFonts w:ascii="Arial" w:hAnsi="Arial" w:cs="Arial"/>
      <w:spacing w:val="-5"/>
      <w:sz w:val="20"/>
      <w:szCs w:val="20"/>
    </w:rPr>
  </w:style>
  <w:style w:type="paragraph" w:customStyle="1" w:styleId="213">
    <w:name w:val="Основной текст 21"/>
    <w:basedOn w:val="a1"/>
    <w:semiHidden/>
    <w:rsid w:val="009F0182"/>
    <w:pPr>
      <w:spacing w:line="360" w:lineRule="auto"/>
      <w:ind w:left="426" w:hanging="426"/>
    </w:pPr>
    <w:rPr>
      <w:b/>
      <w:szCs w:val="20"/>
    </w:rPr>
  </w:style>
  <w:style w:type="paragraph" w:customStyle="1" w:styleId="1f0">
    <w:name w:val="Цитата1"/>
    <w:basedOn w:val="a1"/>
    <w:semiHidden/>
    <w:rsid w:val="009F0182"/>
    <w:pPr>
      <w:spacing w:line="360" w:lineRule="auto"/>
      <w:ind w:left="526" w:right="43"/>
    </w:pPr>
    <w:rPr>
      <w:szCs w:val="20"/>
    </w:rPr>
  </w:style>
  <w:style w:type="paragraph" w:customStyle="1" w:styleId="1f1">
    <w:name w:val="Маркированный список1"/>
    <w:basedOn w:val="a1"/>
    <w:semiHidden/>
    <w:rsid w:val="009F0182"/>
    <w:pPr>
      <w:spacing w:before="100" w:beforeAutospacing="1" w:after="100" w:afterAutospacing="1" w:line="360" w:lineRule="auto"/>
    </w:pPr>
  </w:style>
  <w:style w:type="paragraph" w:customStyle="1" w:styleId="1f2">
    <w:name w:val="Нумерованный список1"/>
    <w:basedOn w:val="a1"/>
    <w:semiHidden/>
    <w:rsid w:val="009F0182"/>
    <w:pPr>
      <w:spacing w:before="100" w:beforeAutospacing="1" w:after="100" w:afterAutospacing="1" w:line="360" w:lineRule="auto"/>
    </w:pPr>
  </w:style>
  <w:style w:type="paragraph" w:customStyle="1" w:styleId="ConsPlusTitle">
    <w:name w:val="ConsPlusTitle"/>
    <w:semiHidden/>
    <w:rsid w:val="009F0182"/>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S10">
    <w:name w:val="S_Заголовок 1"/>
    <w:basedOn w:val="1b"/>
    <w:rsid w:val="009F0182"/>
    <w:pPr>
      <w:tabs>
        <w:tab w:val="clear" w:pos="2880"/>
        <w:tab w:val="num" w:pos="360"/>
      </w:tabs>
      <w:ind w:left="360"/>
    </w:pPr>
    <w:rPr>
      <w:caps/>
    </w:rPr>
  </w:style>
  <w:style w:type="character" w:customStyle="1" w:styleId="2f0">
    <w:name w:val="Знак Знак2"/>
    <w:rsid w:val="009F0182"/>
    <w:rPr>
      <w:b/>
      <w:sz w:val="24"/>
      <w:szCs w:val="24"/>
      <w:lang w:val="ru-RU" w:eastAsia="ru-RU" w:bidi="ar-SA"/>
    </w:rPr>
  </w:style>
  <w:style w:type="paragraph" w:customStyle="1" w:styleId="S2">
    <w:name w:val="S_Заголовок 2"/>
    <w:basedOn w:val="21"/>
    <w:rsid w:val="009F0182"/>
    <w:pPr>
      <w:keepNext w:val="0"/>
      <w:tabs>
        <w:tab w:val="num" w:pos="1080"/>
      </w:tabs>
      <w:spacing w:after="0"/>
      <w:ind w:left="1080" w:hanging="360"/>
      <w:jc w:val="both"/>
    </w:pPr>
    <w:rPr>
      <w:rFonts w:eastAsia="Times New Roman" w:cs="Times New Roman"/>
      <w:sz w:val="24"/>
      <w:szCs w:val="24"/>
    </w:rPr>
  </w:style>
  <w:style w:type="paragraph" w:customStyle="1" w:styleId="S3">
    <w:name w:val="S_Заголовок 3"/>
    <w:basedOn w:val="31"/>
    <w:rsid w:val="009F0182"/>
    <w:pPr>
      <w:keepNext w:val="0"/>
      <w:tabs>
        <w:tab w:val="num" w:pos="1440"/>
      </w:tabs>
      <w:spacing w:after="0" w:line="360" w:lineRule="auto"/>
      <w:ind w:left="1440"/>
    </w:pPr>
    <w:rPr>
      <w:rFonts w:eastAsia="Times New Roman" w:cs="Times New Roman"/>
      <w:b w:val="0"/>
      <w:sz w:val="24"/>
      <w:u w:val="single"/>
    </w:rPr>
  </w:style>
  <w:style w:type="paragraph" w:customStyle="1" w:styleId="S4">
    <w:name w:val="S_Заголовок 4"/>
    <w:basedOn w:val="4"/>
    <w:rsid w:val="009F0182"/>
    <w:pPr>
      <w:keepNext w:val="0"/>
      <w:tabs>
        <w:tab w:val="num" w:pos="1800"/>
      </w:tabs>
      <w:spacing w:before="0"/>
      <w:jc w:val="left"/>
    </w:pPr>
    <w:rPr>
      <w:rFonts w:eastAsia="Times New Roman"/>
      <w:iCs/>
      <w:sz w:val="24"/>
    </w:rPr>
  </w:style>
  <w:style w:type="character" w:customStyle="1" w:styleId="S40">
    <w:name w:val="S_Заголовок 4 Знак"/>
    <w:basedOn w:val="14"/>
    <w:rsid w:val="009F0182"/>
    <w:rPr>
      <w:b w:val="0"/>
      <w:bCs w:val="0"/>
      <w:i/>
      <w:sz w:val="24"/>
      <w:szCs w:val="24"/>
      <w:lang w:val="ru-RU" w:eastAsia="ru-RU" w:bidi="ar-SA"/>
    </w:rPr>
  </w:style>
  <w:style w:type="paragraph" w:customStyle="1" w:styleId="S6">
    <w:name w:val="S_Маркированный"/>
    <w:basedOn w:val="affffff4"/>
    <w:rsid w:val="009F0182"/>
    <w:pPr>
      <w:tabs>
        <w:tab w:val="clear" w:pos="2149"/>
        <w:tab w:val="left" w:pos="900"/>
      </w:tabs>
      <w:ind w:left="0" w:firstLine="720"/>
    </w:pPr>
    <w:rPr>
      <w:color w:val="auto"/>
    </w:rPr>
  </w:style>
  <w:style w:type="paragraph" w:customStyle="1" w:styleId="S7">
    <w:name w:val="S_Обычный в таблице"/>
    <w:basedOn w:val="a1"/>
    <w:rsid w:val="009F0182"/>
    <w:pPr>
      <w:spacing w:line="360" w:lineRule="auto"/>
      <w:ind w:firstLine="0"/>
    </w:pPr>
    <w:rPr>
      <w:sz w:val="24"/>
    </w:rPr>
  </w:style>
  <w:style w:type="character" w:customStyle="1" w:styleId="S8">
    <w:name w:val="S_Обычный в таблице Знак"/>
    <w:rsid w:val="009F0182"/>
    <w:rPr>
      <w:sz w:val="24"/>
      <w:szCs w:val="24"/>
      <w:lang w:val="ru-RU" w:eastAsia="ru-RU" w:bidi="ar-SA"/>
    </w:rPr>
  </w:style>
  <w:style w:type="paragraph" w:customStyle="1" w:styleId="S9">
    <w:name w:val="S_Титульный"/>
    <w:basedOn w:val="afffffd"/>
    <w:rsid w:val="009F0182"/>
  </w:style>
  <w:style w:type="paragraph" w:customStyle="1" w:styleId="Sa">
    <w:name w:val="S_Обычный с подчеркиванием"/>
    <w:basedOn w:val="a1"/>
    <w:rsid w:val="009F0182"/>
    <w:pPr>
      <w:spacing w:line="360" w:lineRule="auto"/>
    </w:pPr>
    <w:rPr>
      <w:sz w:val="24"/>
      <w:u w:val="single"/>
    </w:rPr>
  </w:style>
  <w:style w:type="character" w:customStyle="1" w:styleId="Sb">
    <w:name w:val="S_Обычный с подчеркиванием Знак"/>
    <w:rsid w:val="009F0182"/>
    <w:rPr>
      <w:sz w:val="24"/>
      <w:szCs w:val="24"/>
      <w:u w:val="single"/>
      <w:lang w:val="ru-RU" w:eastAsia="ru-RU" w:bidi="ar-SA"/>
    </w:rPr>
  </w:style>
  <w:style w:type="paragraph" w:customStyle="1" w:styleId="afffffff0">
    <w:name w:val="Обычный в таблице Знак"/>
    <w:basedOn w:val="a1"/>
    <w:rsid w:val="009F0182"/>
    <w:pPr>
      <w:spacing w:line="360" w:lineRule="auto"/>
      <w:ind w:hanging="6"/>
      <w:jc w:val="center"/>
    </w:pPr>
    <w:rPr>
      <w:sz w:val="24"/>
    </w:rPr>
  </w:style>
  <w:style w:type="character" w:customStyle="1" w:styleId="afffffff1">
    <w:name w:val="Обычный в таблице Знак Знак"/>
    <w:rsid w:val="009F0182"/>
    <w:rPr>
      <w:sz w:val="24"/>
      <w:szCs w:val="24"/>
      <w:lang w:val="ru-RU" w:eastAsia="ru-RU" w:bidi="ar-SA"/>
    </w:rPr>
  </w:style>
  <w:style w:type="paragraph" w:customStyle="1" w:styleId="S5">
    <w:name w:val="S_Заголовок 5"/>
    <w:basedOn w:val="50"/>
    <w:rsid w:val="009F0182"/>
    <w:pPr>
      <w:keepNext w:val="0"/>
      <w:keepLines w:val="0"/>
      <w:numPr>
        <w:ilvl w:val="4"/>
        <w:numId w:val="1"/>
      </w:numPr>
      <w:jc w:val="left"/>
    </w:pPr>
    <w:rPr>
      <w:rFonts w:eastAsia="Times New Roman" w:cs="Times New Roman"/>
      <w:b w:val="0"/>
      <w:sz w:val="24"/>
    </w:rPr>
  </w:style>
  <w:style w:type="paragraph" w:customStyle="1" w:styleId="afffffff2">
    <w:name w:val="Маркированный текст"/>
    <w:basedOn w:val="a1"/>
    <w:rsid w:val="009F0182"/>
    <w:pPr>
      <w:tabs>
        <w:tab w:val="num" w:pos="240"/>
        <w:tab w:val="num" w:pos="1429"/>
      </w:tabs>
      <w:ind w:firstLine="0"/>
    </w:pPr>
    <w:rPr>
      <w:rFonts w:ascii="Arial" w:hAnsi="Arial" w:cs="Arial"/>
      <w:sz w:val="22"/>
      <w:szCs w:val="20"/>
    </w:rPr>
  </w:style>
  <w:style w:type="character" w:customStyle="1" w:styleId="Sc">
    <w:name w:val="S_Маркированный Знак"/>
    <w:rsid w:val="009F0182"/>
    <w:rPr>
      <w:w w:val="109"/>
      <w:sz w:val="24"/>
      <w:szCs w:val="24"/>
      <w:lang w:val="ru-RU" w:eastAsia="ru-RU" w:bidi="ar-SA"/>
    </w:rPr>
  </w:style>
  <w:style w:type="character" w:customStyle="1" w:styleId="Sd">
    <w:name w:val="S_Маркированный Знак Знак"/>
    <w:rsid w:val="009F0182"/>
    <w:rPr>
      <w:color w:val="0000FF"/>
      <w:sz w:val="24"/>
      <w:szCs w:val="24"/>
      <w:lang w:val="ru-RU" w:eastAsia="ru-RU" w:bidi="ar-SA"/>
    </w:rPr>
  </w:style>
  <w:style w:type="paragraph" w:customStyle="1" w:styleId="BodyText21">
    <w:name w:val="Body Text 21"/>
    <w:basedOn w:val="a1"/>
    <w:rsid w:val="009F0182"/>
    <w:pPr>
      <w:widowControl w:val="0"/>
      <w:ind w:firstLine="0"/>
    </w:pPr>
    <w:rPr>
      <w:szCs w:val="20"/>
    </w:rPr>
  </w:style>
  <w:style w:type="character" w:customStyle="1" w:styleId="afffffff3">
    <w:name w:val="Стандарт Знак"/>
    <w:rsid w:val="009F0182"/>
    <w:rPr>
      <w:snapToGrid w:val="0"/>
      <w:sz w:val="28"/>
      <w:szCs w:val="24"/>
      <w:lang w:val="ru-RU" w:eastAsia="ru-RU" w:bidi="ar-SA"/>
    </w:rPr>
  </w:style>
  <w:style w:type="paragraph" w:customStyle="1" w:styleId="consnormal0">
    <w:name w:val="consnormal"/>
    <w:basedOn w:val="a1"/>
    <w:rsid w:val="009F0182"/>
    <w:pPr>
      <w:spacing w:before="100" w:beforeAutospacing="1" w:after="100" w:afterAutospacing="1"/>
      <w:ind w:firstLine="0"/>
      <w:jc w:val="left"/>
    </w:pPr>
    <w:rPr>
      <w:sz w:val="24"/>
    </w:rPr>
  </w:style>
  <w:style w:type="character" w:customStyle="1" w:styleId="2f1">
    <w:name w:val="Заголовок 2!"/>
    <w:rsid w:val="009F0182"/>
    <w:rPr>
      <w:rFonts w:ascii="Arial" w:hAnsi="Arial" w:cs="Arial"/>
      <w:b/>
      <w:bCs/>
      <w:iCs/>
      <w:sz w:val="28"/>
      <w:szCs w:val="28"/>
      <w:lang w:val="ru-RU" w:eastAsia="ru-RU" w:bidi="ar-SA"/>
    </w:rPr>
  </w:style>
  <w:style w:type="paragraph" w:customStyle="1" w:styleId="2f2">
    <w:name w:val="Стиль Заголовок 2 + не малые прописные"/>
    <w:basedOn w:val="21"/>
    <w:autoRedefine/>
    <w:rsid w:val="009F0182"/>
    <w:pPr>
      <w:widowControl w:val="0"/>
      <w:tabs>
        <w:tab w:val="num" w:pos="227"/>
      </w:tabs>
      <w:spacing w:before="480"/>
      <w:ind w:left="397" w:hanging="170"/>
    </w:pPr>
    <w:rPr>
      <w:rFonts w:eastAsia="Times New Roman" w:cs="Times New Roman"/>
      <w:bCs w:val="0"/>
      <w:sz w:val="24"/>
      <w:szCs w:val="24"/>
    </w:rPr>
  </w:style>
  <w:style w:type="paragraph" w:customStyle="1" w:styleId="62">
    <w:name w:val="Список6"/>
    <w:basedOn w:val="a1"/>
    <w:rsid w:val="009F0182"/>
    <w:pPr>
      <w:tabs>
        <w:tab w:val="num" w:pos="1080"/>
      </w:tabs>
      <w:autoSpaceDE w:val="0"/>
      <w:autoSpaceDN w:val="0"/>
      <w:spacing w:before="120"/>
      <w:ind w:left="1080" w:hanging="360"/>
    </w:pPr>
    <w:rPr>
      <w:i/>
      <w:iCs/>
      <w:sz w:val="20"/>
      <w:szCs w:val="20"/>
    </w:rPr>
  </w:style>
  <w:style w:type="paragraph" w:customStyle="1" w:styleId="afffffff4">
    <w:name w:val="Маркирован"/>
    <w:basedOn w:val="a1"/>
    <w:rsid w:val="009F0182"/>
    <w:pPr>
      <w:tabs>
        <w:tab w:val="num" w:pos="2127"/>
      </w:tabs>
      <w:ind w:left="2127" w:hanging="349"/>
    </w:pPr>
  </w:style>
  <w:style w:type="paragraph" w:customStyle="1" w:styleId="610">
    <w:name w:val="Стиль По ширине Перед:  6 пт1"/>
    <w:basedOn w:val="a1"/>
    <w:rsid w:val="009F0182"/>
    <w:pPr>
      <w:tabs>
        <w:tab w:val="num" w:pos="360"/>
      </w:tabs>
      <w:spacing w:before="120"/>
      <w:ind w:left="360" w:hanging="360"/>
    </w:pPr>
    <w:rPr>
      <w:sz w:val="26"/>
    </w:rPr>
  </w:style>
  <w:style w:type="paragraph" w:customStyle="1" w:styleId="310">
    <w:name w:val="Основной текст с отступом 31"/>
    <w:basedOn w:val="a1"/>
    <w:rsid w:val="009F0182"/>
    <w:pPr>
      <w:suppressAutoHyphens/>
      <w:spacing w:after="120"/>
      <w:ind w:left="283" w:firstLine="0"/>
      <w:jc w:val="left"/>
    </w:pPr>
    <w:rPr>
      <w:sz w:val="16"/>
      <w:szCs w:val="16"/>
      <w:lang w:eastAsia="ar-SA"/>
    </w:rPr>
  </w:style>
  <w:style w:type="paragraph" w:customStyle="1" w:styleId="subscribe">
    <w:name w:val="subscribe"/>
    <w:basedOn w:val="a1"/>
    <w:rsid w:val="009F0182"/>
    <w:pPr>
      <w:spacing w:before="100" w:beforeAutospacing="1" w:after="100" w:afterAutospacing="1"/>
      <w:ind w:firstLine="0"/>
      <w:jc w:val="right"/>
    </w:pPr>
    <w:rPr>
      <w:rFonts w:ascii="Arial Unicode MS" w:eastAsia="Arial Unicode MS" w:hAnsi="Arial Unicode MS"/>
      <w:b/>
      <w:bCs/>
      <w:color w:val="CC6600"/>
      <w:sz w:val="24"/>
    </w:rPr>
  </w:style>
  <w:style w:type="character" w:customStyle="1" w:styleId="WW8Num7z1">
    <w:name w:val="WW8Num7z1"/>
    <w:rsid w:val="009F0182"/>
    <w:rPr>
      <w:rFonts w:ascii="Courier New" w:hAnsi="Courier New" w:cs="Courier New"/>
    </w:rPr>
  </w:style>
  <w:style w:type="character" w:customStyle="1" w:styleId="WW8Num26z4">
    <w:name w:val="WW8Num26z4"/>
    <w:rsid w:val="009F0182"/>
    <w:rPr>
      <w:rFonts w:ascii="Courier New" w:hAnsi="Courier New" w:cs="Courier New"/>
    </w:rPr>
  </w:style>
  <w:style w:type="paragraph" w:customStyle="1" w:styleId="font5">
    <w:name w:val="font5"/>
    <w:basedOn w:val="a1"/>
    <w:rsid w:val="009F0182"/>
    <w:pPr>
      <w:spacing w:before="100" w:after="100"/>
      <w:ind w:firstLine="0"/>
      <w:jc w:val="left"/>
    </w:pPr>
    <w:rPr>
      <w:sz w:val="24"/>
      <w:szCs w:val="20"/>
    </w:rPr>
  </w:style>
  <w:style w:type="character" w:customStyle="1" w:styleId="Absatz-Standardschriftart">
    <w:name w:val="Absatz-Standardschriftart"/>
    <w:rsid w:val="009F0182"/>
  </w:style>
  <w:style w:type="character" w:customStyle="1" w:styleId="WW8Num36z0">
    <w:name w:val="WW8Num36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Normal0">
    <w:name w:val="Normal Знак Знак Знак Знак Знак"/>
    <w:rsid w:val="009F0182"/>
    <w:rPr>
      <w:snapToGrid w:val="0"/>
      <w:sz w:val="24"/>
      <w:szCs w:val="24"/>
      <w:lang w:val="ru-RU" w:eastAsia="ru-RU" w:bidi="ar-SA"/>
    </w:rPr>
  </w:style>
  <w:style w:type="paragraph" w:customStyle="1" w:styleId="2f3">
    <w:name w:val="Основной текст2"/>
    <w:basedOn w:val="a1"/>
    <w:link w:val="Bodytext"/>
    <w:rsid w:val="009F0182"/>
    <w:pPr>
      <w:spacing w:before="60" w:after="60"/>
      <w:ind w:firstLine="567"/>
    </w:pPr>
    <w:rPr>
      <w:rFonts w:ascii="Arial" w:hAnsi="Arial"/>
      <w:sz w:val="22"/>
      <w:szCs w:val="20"/>
      <w:lang w:val="en-US"/>
    </w:rPr>
  </w:style>
  <w:style w:type="paragraph" w:customStyle="1" w:styleId="Normal1">
    <w:name w:val="Normal Знак Знак"/>
    <w:rsid w:val="009F0182"/>
    <w:pPr>
      <w:snapToGrid w:val="0"/>
      <w:spacing w:before="100" w:after="100" w:line="240" w:lineRule="auto"/>
      <w:jc w:val="both"/>
    </w:pPr>
    <w:rPr>
      <w:rFonts w:ascii="Times New Roman" w:eastAsia="Times New Roman" w:hAnsi="Times New Roman" w:cs="Times New Roman"/>
      <w:sz w:val="24"/>
      <w:szCs w:val="20"/>
      <w:lang w:eastAsia="ru-RU"/>
    </w:rPr>
  </w:style>
  <w:style w:type="paragraph" w:customStyle="1" w:styleId="pcss">
    <w:name w:val="pcss"/>
    <w:basedOn w:val="a1"/>
    <w:rsid w:val="009F0182"/>
    <w:pPr>
      <w:spacing w:before="100" w:beforeAutospacing="1" w:after="100" w:afterAutospacing="1"/>
      <w:ind w:firstLine="720"/>
      <w:jc w:val="left"/>
    </w:pPr>
    <w:rPr>
      <w:rFonts w:ascii="Verdana" w:hAnsi="Verdana"/>
      <w:sz w:val="18"/>
      <w:szCs w:val="18"/>
    </w:rPr>
  </w:style>
  <w:style w:type="paragraph" w:customStyle="1" w:styleId="Iauiue">
    <w:name w:val="Iau?iue"/>
    <w:rsid w:val="009F0182"/>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1f3">
    <w:name w:val="Обычный1"/>
    <w:rsid w:val="009F0182"/>
    <w:pPr>
      <w:spacing w:after="0" w:line="240" w:lineRule="auto"/>
    </w:pPr>
    <w:rPr>
      <w:rFonts w:ascii="Times New Roman" w:eastAsia="Times New Roman" w:hAnsi="Times New Roman" w:cs="Times New Roman"/>
      <w:szCs w:val="20"/>
      <w:lang w:eastAsia="ru-RU"/>
    </w:rPr>
  </w:style>
  <w:style w:type="character" w:customStyle="1" w:styleId="Normal2">
    <w:name w:val="Normal Знак"/>
    <w:rsid w:val="009F0182"/>
    <w:rPr>
      <w:sz w:val="22"/>
      <w:lang w:val="ru-RU" w:eastAsia="ru-RU" w:bidi="ar-SA"/>
    </w:rPr>
  </w:style>
  <w:style w:type="paragraph" w:customStyle="1" w:styleId="121">
    <w:name w:val="Стиль 12 пт"/>
    <w:basedOn w:val="a1"/>
    <w:rsid w:val="009F0182"/>
    <w:pPr>
      <w:spacing w:before="120"/>
    </w:pPr>
    <w:rPr>
      <w:sz w:val="26"/>
    </w:rPr>
  </w:style>
  <w:style w:type="paragraph" w:customStyle="1" w:styleId="afffffff5">
    <w:name w:val="список"/>
    <w:basedOn w:val="a1"/>
    <w:rsid w:val="009F0182"/>
    <w:pPr>
      <w:tabs>
        <w:tab w:val="left" w:pos="2410"/>
        <w:tab w:val="num" w:pos="3346"/>
      </w:tabs>
      <w:ind w:left="3346" w:hanging="360"/>
    </w:pPr>
    <w:rPr>
      <w:sz w:val="22"/>
      <w:szCs w:val="22"/>
    </w:rPr>
  </w:style>
  <w:style w:type="character" w:customStyle="1" w:styleId="afffffff6">
    <w:name w:val="Названия таблиц Знак"/>
    <w:rsid w:val="009F0182"/>
    <w:rPr>
      <w:rFonts w:ascii="Bookman Old Style" w:hAnsi="Bookman Old Style"/>
      <w:b/>
      <w:color w:val="000000"/>
      <w:sz w:val="24"/>
      <w:szCs w:val="24"/>
      <w:lang w:val="ru-RU" w:eastAsia="ru-RU" w:bidi="ar-SA"/>
    </w:rPr>
  </w:style>
  <w:style w:type="paragraph" w:customStyle="1" w:styleId="Normal3">
    <w:name w:val="Normal Знак Знак Знак"/>
    <w:rsid w:val="009F0182"/>
    <w:pPr>
      <w:spacing w:before="100" w:after="100" w:line="240" w:lineRule="auto"/>
      <w:jc w:val="both"/>
    </w:pPr>
    <w:rPr>
      <w:rFonts w:ascii="Times New Roman" w:eastAsia="Times New Roman" w:hAnsi="Times New Roman" w:cs="Times New Roman"/>
      <w:snapToGrid w:val="0"/>
      <w:sz w:val="24"/>
      <w:szCs w:val="24"/>
      <w:lang w:eastAsia="ru-RU"/>
    </w:rPr>
  </w:style>
  <w:style w:type="paragraph" w:customStyle="1" w:styleId="Normal4">
    <w:name w:val="Стиль Normal + полужирный"/>
    <w:basedOn w:val="a1"/>
    <w:rsid w:val="009F0182"/>
    <w:pPr>
      <w:ind w:left="-113" w:right="-113" w:firstLine="0"/>
      <w:jc w:val="center"/>
    </w:pPr>
    <w:rPr>
      <w:b/>
      <w:bCs/>
      <w:sz w:val="20"/>
      <w:szCs w:val="20"/>
    </w:rPr>
  </w:style>
  <w:style w:type="paragraph" w:customStyle="1" w:styleId="xl25">
    <w:name w:val="xl25"/>
    <w:basedOn w:val="a1"/>
    <w:rsid w:val="009F0182"/>
    <w:pPr>
      <w:pBdr>
        <w:left w:val="single" w:sz="4" w:space="0" w:color="auto"/>
        <w:right w:val="single" w:sz="4" w:space="0" w:color="auto"/>
      </w:pBdr>
      <w:spacing w:before="100" w:beforeAutospacing="1" w:after="100" w:afterAutospacing="1"/>
      <w:ind w:firstLine="0"/>
      <w:jc w:val="left"/>
    </w:pPr>
    <w:rPr>
      <w:sz w:val="24"/>
    </w:rPr>
  </w:style>
  <w:style w:type="paragraph" w:customStyle="1" w:styleId="style1">
    <w:name w:val="style1"/>
    <w:basedOn w:val="a1"/>
    <w:rsid w:val="009F0182"/>
    <w:pPr>
      <w:spacing w:before="100" w:beforeAutospacing="1" w:after="100" w:afterAutospacing="1"/>
      <w:ind w:firstLine="0"/>
      <w:jc w:val="left"/>
    </w:pPr>
    <w:rPr>
      <w:rFonts w:ascii="Arial" w:hAnsi="Arial" w:cs="Arial"/>
      <w:sz w:val="24"/>
    </w:rPr>
  </w:style>
  <w:style w:type="paragraph" w:customStyle="1" w:styleId="textn">
    <w:name w:val="textn"/>
    <w:basedOn w:val="a1"/>
    <w:rsid w:val="009F0182"/>
    <w:pPr>
      <w:spacing w:before="100" w:beforeAutospacing="1" w:after="100" w:afterAutospacing="1"/>
      <w:ind w:firstLine="0"/>
      <w:jc w:val="left"/>
    </w:pPr>
    <w:rPr>
      <w:sz w:val="24"/>
    </w:rPr>
  </w:style>
  <w:style w:type="paragraph" w:customStyle="1" w:styleId="122">
    <w:name w:val="Стиль 12 пт Знак Знак"/>
    <w:basedOn w:val="a1"/>
    <w:rsid w:val="009F0182"/>
    <w:pPr>
      <w:spacing w:before="120"/>
    </w:pPr>
    <w:rPr>
      <w:color w:val="000000"/>
      <w:sz w:val="26"/>
    </w:rPr>
  </w:style>
  <w:style w:type="character" w:customStyle="1" w:styleId="123">
    <w:name w:val="Стиль 12 пт Знак Знак Знак"/>
    <w:rsid w:val="009F0182"/>
    <w:rPr>
      <w:color w:val="000000"/>
      <w:sz w:val="26"/>
      <w:szCs w:val="24"/>
      <w:lang w:val="ru-RU" w:eastAsia="ru-RU" w:bidi="ar-SA"/>
    </w:rPr>
  </w:style>
  <w:style w:type="paragraph" w:customStyle="1" w:styleId="afffffff7">
    <w:name w:val="Текст письма"/>
    <w:basedOn w:val="a1"/>
    <w:rsid w:val="009F0182"/>
    <w:pPr>
      <w:spacing w:line="360" w:lineRule="exact"/>
    </w:pPr>
  </w:style>
  <w:style w:type="character" w:customStyle="1" w:styleId="1f4">
    <w:name w:val="Основной шрифт абзаца1"/>
    <w:rsid w:val="009F0182"/>
  </w:style>
  <w:style w:type="character" w:customStyle="1" w:styleId="WW-Absatz-Standardschriftart">
    <w:name w:val="WW-Absatz-Standardschriftart"/>
    <w:rsid w:val="009F0182"/>
  </w:style>
  <w:style w:type="character" w:customStyle="1" w:styleId="2f4">
    <w:name w:val="Основной шрифт абзаца2"/>
    <w:rsid w:val="009F0182"/>
  </w:style>
  <w:style w:type="character" w:customStyle="1" w:styleId="WW-Absatz-Standardschriftart1">
    <w:name w:val="WW-Absatz-Standardschriftart1"/>
    <w:rsid w:val="009F0182"/>
  </w:style>
  <w:style w:type="character" w:customStyle="1" w:styleId="afffffff8">
    <w:name w:val="МА_комментарий"/>
    <w:rsid w:val="009F0182"/>
    <w:rPr>
      <w:color w:val="0000FF"/>
    </w:rPr>
  </w:style>
  <w:style w:type="character" w:customStyle="1" w:styleId="afffffff9">
    <w:name w:val="Символ сноски"/>
    <w:rsid w:val="009F0182"/>
    <w:rPr>
      <w:vertAlign w:val="superscript"/>
    </w:rPr>
  </w:style>
  <w:style w:type="character" w:customStyle="1" w:styleId="3e">
    <w:name w:val="Основной шрифт абзаца3"/>
    <w:rsid w:val="009F0182"/>
  </w:style>
  <w:style w:type="character" w:customStyle="1" w:styleId="1f5">
    <w:name w:val="Номер страницы1"/>
    <w:basedOn w:val="3e"/>
    <w:rsid w:val="009F0182"/>
  </w:style>
  <w:style w:type="paragraph" w:customStyle="1" w:styleId="2f5">
    <w:name w:val="Название2"/>
    <w:basedOn w:val="a1"/>
    <w:rsid w:val="009F0182"/>
    <w:pPr>
      <w:suppressLineNumbers/>
      <w:suppressAutoHyphens/>
      <w:spacing w:before="120" w:after="120"/>
      <w:ind w:firstLine="0"/>
      <w:jc w:val="left"/>
    </w:pPr>
    <w:rPr>
      <w:rFonts w:ascii="Arial" w:hAnsi="Arial" w:cs="Tahoma"/>
      <w:i/>
      <w:iCs/>
      <w:sz w:val="20"/>
      <w:lang w:eastAsia="ar-SA"/>
    </w:rPr>
  </w:style>
  <w:style w:type="paragraph" w:customStyle="1" w:styleId="2f6">
    <w:name w:val="Указатель2"/>
    <w:basedOn w:val="a1"/>
    <w:rsid w:val="009F0182"/>
    <w:pPr>
      <w:suppressLineNumbers/>
      <w:suppressAutoHyphens/>
      <w:ind w:firstLine="0"/>
      <w:jc w:val="left"/>
    </w:pPr>
    <w:rPr>
      <w:rFonts w:ascii="Arial" w:hAnsi="Arial" w:cs="Tahoma"/>
      <w:sz w:val="24"/>
      <w:szCs w:val="20"/>
      <w:lang w:eastAsia="ar-SA"/>
    </w:rPr>
  </w:style>
  <w:style w:type="paragraph" w:customStyle="1" w:styleId="1f6">
    <w:name w:val="Название1"/>
    <w:basedOn w:val="a1"/>
    <w:rsid w:val="009F0182"/>
    <w:pPr>
      <w:suppressLineNumbers/>
      <w:suppressAutoHyphens/>
      <w:spacing w:before="120" w:after="120"/>
      <w:ind w:firstLine="0"/>
      <w:jc w:val="left"/>
    </w:pPr>
    <w:rPr>
      <w:rFonts w:ascii="Arial" w:hAnsi="Arial" w:cs="Tahoma"/>
      <w:i/>
      <w:iCs/>
      <w:sz w:val="20"/>
      <w:lang w:eastAsia="ar-SA"/>
    </w:rPr>
  </w:style>
  <w:style w:type="paragraph" w:customStyle="1" w:styleId="1f7">
    <w:name w:val="Указатель1"/>
    <w:basedOn w:val="a1"/>
    <w:rsid w:val="009F0182"/>
    <w:pPr>
      <w:suppressLineNumbers/>
      <w:suppressAutoHyphens/>
      <w:ind w:firstLine="0"/>
      <w:jc w:val="left"/>
    </w:pPr>
    <w:rPr>
      <w:rFonts w:ascii="Arial" w:hAnsi="Arial" w:cs="Tahoma"/>
      <w:sz w:val="24"/>
      <w:szCs w:val="20"/>
      <w:lang w:eastAsia="ar-SA"/>
    </w:rPr>
  </w:style>
  <w:style w:type="paragraph" w:customStyle="1" w:styleId="1f8">
    <w:name w:val="Схема документа1"/>
    <w:basedOn w:val="a1"/>
    <w:rsid w:val="009F0182"/>
    <w:pPr>
      <w:shd w:val="clear" w:color="auto" w:fill="000080"/>
      <w:suppressAutoHyphens/>
      <w:ind w:firstLine="0"/>
      <w:jc w:val="left"/>
    </w:pPr>
    <w:rPr>
      <w:rFonts w:ascii="Tahoma" w:hAnsi="Tahoma" w:cs="Tahoma"/>
      <w:sz w:val="16"/>
      <w:szCs w:val="20"/>
      <w:lang w:eastAsia="ar-SA"/>
    </w:rPr>
  </w:style>
  <w:style w:type="paragraph" w:customStyle="1" w:styleId="1f9">
    <w:name w:val="заголовок 1"/>
    <w:basedOn w:val="1"/>
    <w:next w:val="a1"/>
    <w:rsid w:val="00A630D9"/>
  </w:style>
  <w:style w:type="paragraph" w:customStyle="1" w:styleId="2f7">
    <w:name w:val="заголовок 2"/>
    <w:basedOn w:val="21"/>
    <w:next w:val="a1"/>
    <w:rsid w:val="00A630D9"/>
  </w:style>
  <w:style w:type="paragraph" w:customStyle="1" w:styleId="3">
    <w:name w:val="заголовок 3"/>
    <w:basedOn w:val="31"/>
    <w:next w:val="a1"/>
    <w:rsid w:val="00A630D9"/>
    <w:pPr>
      <w:numPr>
        <w:ilvl w:val="2"/>
        <w:numId w:val="1"/>
      </w:numPr>
      <w:tabs>
        <w:tab w:val="left" w:pos="5103"/>
      </w:tabs>
      <w:ind w:left="852" w:hanging="852"/>
    </w:pPr>
    <w:rPr>
      <w:bCs w:val="0"/>
      <w:iCs w:val="0"/>
    </w:rPr>
  </w:style>
  <w:style w:type="paragraph" w:customStyle="1" w:styleId="afffffffa">
    <w:name w:val="Стиль"/>
    <w:rsid w:val="009F0182"/>
    <w:pPr>
      <w:suppressAutoHyphens/>
      <w:spacing w:after="0" w:line="240" w:lineRule="auto"/>
      <w:jc w:val="center"/>
    </w:pPr>
    <w:rPr>
      <w:rFonts w:ascii="Times New Roman" w:eastAsia="Arial" w:hAnsi="Times New Roman" w:cs="Times New Roman"/>
      <w:b/>
      <w:sz w:val="24"/>
      <w:szCs w:val="20"/>
      <w:lang w:val="en-US" w:eastAsia="ar-SA"/>
    </w:rPr>
  </w:style>
  <w:style w:type="paragraph" w:customStyle="1" w:styleId="3f">
    <w:name w:val="Название3"/>
    <w:basedOn w:val="1f3"/>
    <w:rsid w:val="009F0182"/>
    <w:pPr>
      <w:suppressAutoHyphens/>
      <w:jc w:val="center"/>
    </w:pPr>
    <w:rPr>
      <w:rFonts w:ascii="Arial" w:eastAsia="Arial" w:hAnsi="Arial"/>
      <w:b/>
      <w:sz w:val="36"/>
      <w:lang w:eastAsia="ar-SA"/>
    </w:rPr>
  </w:style>
  <w:style w:type="paragraph" w:customStyle="1" w:styleId="46">
    <w:name w:val="заголовок 4"/>
    <w:basedOn w:val="a1"/>
    <w:next w:val="a1"/>
    <w:rsid w:val="009F0182"/>
    <w:pPr>
      <w:keepNext/>
      <w:suppressAutoHyphens/>
      <w:ind w:firstLine="0"/>
      <w:jc w:val="center"/>
    </w:pPr>
    <w:rPr>
      <w:b/>
      <w:sz w:val="24"/>
      <w:szCs w:val="20"/>
      <w:lang w:eastAsia="ar-SA"/>
    </w:rPr>
  </w:style>
  <w:style w:type="paragraph" w:customStyle="1" w:styleId="1fa">
    <w:name w:val="Верхний колонтитул1"/>
    <w:basedOn w:val="1f3"/>
    <w:rsid w:val="009F0182"/>
    <w:pPr>
      <w:tabs>
        <w:tab w:val="center" w:pos="4153"/>
        <w:tab w:val="right" w:pos="8306"/>
      </w:tabs>
      <w:suppressAutoHyphens/>
    </w:pPr>
    <w:rPr>
      <w:rFonts w:eastAsia="Arial"/>
      <w:sz w:val="20"/>
      <w:lang w:eastAsia="ar-SA"/>
    </w:rPr>
  </w:style>
  <w:style w:type="paragraph" w:customStyle="1" w:styleId="1fb">
    <w:name w:val="Название объекта1"/>
    <w:basedOn w:val="a1"/>
    <w:next w:val="a1"/>
    <w:rsid w:val="009F0182"/>
    <w:pPr>
      <w:widowControl w:val="0"/>
      <w:suppressAutoHyphens/>
      <w:ind w:left="283" w:hanging="283"/>
      <w:jc w:val="center"/>
    </w:pPr>
    <w:rPr>
      <w:b/>
      <w:sz w:val="24"/>
      <w:szCs w:val="20"/>
      <w:lang w:eastAsia="ar-SA"/>
    </w:rPr>
  </w:style>
  <w:style w:type="paragraph" w:customStyle="1" w:styleId="101">
    <w:name w:val="Оглавление 10"/>
    <w:basedOn w:val="1f7"/>
    <w:rsid w:val="009F0182"/>
    <w:pPr>
      <w:tabs>
        <w:tab w:val="right" w:leader="dot" w:pos="9637"/>
      </w:tabs>
      <w:ind w:left="2547"/>
    </w:pPr>
  </w:style>
  <w:style w:type="paragraph" w:customStyle="1" w:styleId="afffffffb">
    <w:name w:val="Содержимое таблицы"/>
    <w:basedOn w:val="a1"/>
    <w:qFormat/>
    <w:rsid w:val="009F0182"/>
    <w:pPr>
      <w:suppressLineNumbers/>
      <w:suppressAutoHyphens/>
      <w:ind w:firstLine="0"/>
      <w:jc w:val="left"/>
    </w:pPr>
    <w:rPr>
      <w:sz w:val="24"/>
      <w:szCs w:val="20"/>
      <w:lang w:eastAsia="ar-SA"/>
    </w:rPr>
  </w:style>
  <w:style w:type="paragraph" w:customStyle="1" w:styleId="Normal10-022">
    <w:name w:val="Стиль Normal + 10 пт полужирный По центру Слева:  -02 см Справ...2"/>
    <w:basedOn w:val="1f3"/>
    <w:rsid w:val="009F0182"/>
    <w:pPr>
      <w:snapToGrid w:val="0"/>
      <w:ind w:left="-113" w:right="-113"/>
      <w:jc w:val="center"/>
    </w:pPr>
    <w:rPr>
      <w:b/>
      <w:bCs/>
      <w:sz w:val="20"/>
    </w:rPr>
  </w:style>
  <w:style w:type="paragraph" w:customStyle="1" w:styleId="1fc">
    <w:name w:val="1"/>
    <w:basedOn w:val="a1"/>
    <w:next w:val="aff2"/>
    <w:rsid w:val="009F0182"/>
    <w:pPr>
      <w:spacing w:before="100" w:after="100"/>
      <w:ind w:firstLine="0"/>
      <w:jc w:val="left"/>
    </w:pPr>
    <w:rPr>
      <w:sz w:val="24"/>
      <w:szCs w:val="20"/>
    </w:rPr>
  </w:style>
  <w:style w:type="paragraph" w:customStyle="1" w:styleId="afffffffc">
    <w:name w:val="Исполнитель"/>
    <w:basedOn w:val="ab"/>
    <w:rsid w:val="009F0182"/>
    <w:pPr>
      <w:suppressAutoHyphens/>
      <w:spacing w:line="240" w:lineRule="atLeast"/>
      <w:ind w:firstLine="0"/>
      <w:jc w:val="left"/>
    </w:pPr>
    <w:rPr>
      <w:sz w:val="24"/>
      <w:szCs w:val="20"/>
    </w:rPr>
  </w:style>
  <w:style w:type="character" w:customStyle="1" w:styleId="214">
    <w:name w:val="Основной текст 2 Знак1"/>
    <w:rsid w:val="009F0182"/>
    <w:rPr>
      <w:sz w:val="24"/>
      <w:szCs w:val="24"/>
    </w:rPr>
  </w:style>
  <w:style w:type="paragraph" w:customStyle="1" w:styleId="FR2">
    <w:name w:val="FR2"/>
    <w:rsid w:val="009F0182"/>
    <w:pPr>
      <w:widowControl w:val="0"/>
      <w:spacing w:after="0" w:line="300" w:lineRule="auto"/>
      <w:ind w:firstLine="740"/>
    </w:pPr>
    <w:rPr>
      <w:rFonts w:ascii="Arial" w:eastAsia="Times New Roman" w:hAnsi="Arial" w:cs="Times New Roman"/>
      <w:sz w:val="28"/>
      <w:szCs w:val="20"/>
      <w:lang w:eastAsia="ru-RU"/>
    </w:rPr>
  </w:style>
  <w:style w:type="paragraph" w:customStyle="1" w:styleId="215">
    <w:name w:val="Основной текст 21"/>
    <w:basedOn w:val="a1"/>
    <w:rsid w:val="009F0182"/>
    <w:pPr>
      <w:widowControl w:val="0"/>
      <w:spacing w:line="360" w:lineRule="auto"/>
      <w:ind w:firstLine="743"/>
    </w:pPr>
    <w:rPr>
      <w:sz w:val="24"/>
      <w:szCs w:val="20"/>
    </w:rPr>
  </w:style>
  <w:style w:type="paragraph" w:customStyle="1" w:styleId="FR3">
    <w:name w:val="FR3"/>
    <w:rsid w:val="009F0182"/>
    <w:pPr>
      <w:widowControl w:val="0"/>
      <w:spacing w:before="20" w:after="0" w:line="360" w:lineRule="auto"/>
      <w:ind w:firstLine="720"/>
      <w:jc w:val="both"/>
    </w:pPr>
    <w:rPr>
      <w:rFonts w:ascii="Courier New" w:eastAsia="Times New Roman" w:hAnsi="Courier New" w:cs="Times New Roman"/>
      <w:sz w:val="24"/>
      <w:szCs w:val="20"/>
      <w:lang w:eastAsia="ru-RU"/>
    </w:rPr>
  </w:style>
  <w:style w:type="paragraph" w:customStyle="1" w:styleId="FR1">
    <w:name w:val="FR1"/>
    <w:rsid w:val="009F0182"/>
    <w:pPr>
      <w:widowControl w:val="0"/>
      <w:spacing w:after="0" w:line="300" w:lineRule="auto"/>
      <w:ind w:firstLine="740"/>
    </w:pPr>
    <w:rPr>
      <w:rFonts w:ascii="Times New Roman" w:eastAsia="Times New Roman" w:hAnsi="Times New Roman" w:cs="Times New Roman"/>
      <w:sz w:val="28"/>
      <w:szCs w:val="20"/>
      <w:lang w:eastAsia="ru-RU"/>
    </w:rPr>
  </w:style>
  <w:style w:type="paragraph" w:customStyle="1" w:styleId="xl63">
    <w:name w:val="xl63"/>
    <w:basedOn w:val="a1"/>
    <w:rsid w:val="009F0182"/>
    <w:pPr>
      <w:pBdr>
        <w:left w:val="single" w:sz="6" w:space="0" w:color="auto"/>
        <w:right w:val="single" w:sz="6" w:space="0" w:color="auto"/>
      </w:pBdr>
      <w:spacing w:before="100" w:after="100"/>
      <w:ind w:firstLine="0"/>
      <w:jc w:val="center"/>
    </w:pPr>
    <w:rPr>
      <w:rFonts w:ascii="Bookman Old Style" w:hAnsi="Bookman Old Style"/>
      <w:b/>
      <w:sz w:val="24"/>
      <w:szCs w:val="20"/>
    </w:rPr>
  </w:style>
  <w:style w:type="paragraph" w:customStyle="1" w:styleId="1fd">
    <w:name w:val="Обычный1"/>
    <w:link w:val="1fe"/>
    <w:rsid w:val="009F0182"/>
    <w:pPr>
      <w:spacing w:after="0" w:line="240" w:lineRule="auto"/>
    </w:pPr>
    <w:rPr>
      <w:rFonts w:ascii="Times New Roman" w:eastAsia="Times New Roman" w:hAnsi="Times New Roman" w:cs="Times New Roman"/>
      <w:snapToGrid w:val="0"/>
      <w:sz w:val="20"/>
      <w:szCs w:val="20"/>
      <w:lang w:eastAsia="ru-RU"/>
    </w:rPr>
  </w:style>
  <w:style w:type="paragraph" w:customStyle="1" w:styleId="ConsPlusCell">
    <w:name w:val="ConsPlusCell"/>
    <w:rsid w:val="009F0182"/>
    <w:pPr>
      <w:widowControl w:val="0"/>
      <w:autoSpaceDE w:val="0"/>
      <w:autoSpaceDN w:val="0"/>
      <w:adjustRightInd w:val="0"/>
      <w:spacing w:after="0" w:line="240" w:lineRule="auto"/>
    </w:pPr>
    <w:rPr>
      <w:rFonts w:ascii="Times New Roman" w:eastAsia="Times New Roman" w:hAnsi="Times New Roman" w:cs="Times New Roman"/>
      <w:lang w:eastAsia="ru-RU"/>
    </w:rPr>
  </w:style>
  <w:style w:type="paragraph" w:customStyle="1" w:styleId="caaieiaie2">
    <w:name w:val="caaieiaie 2"/>
    <w:basedOn w:val="a1"/>
    <w:next w:val="a1"/>
    <w:rsid w:val="009F0182"/>
    <w:pPr>
      <w:keepNext/>
      <w:overflowPunct w:val="0"/>
      <w:autoSpaceDE w:val="0"/>
      <w:autoSpaceDN w:val="0"/>
      <w:adjustRightInd w:val="0"/>
      <w:ind w:firstLine="0"/>
      <w:jc w:val="center"/>
      <w:textAlignment w:val="baseline"/>
    </w:pPr>
    <w:rPr>
      <w:rFonts w:ascii="Arial" w:hAnsi="Arial"/>
      <w:b/>
      <w:sz w:val="24"/>
      <w:szCs w:val="20"/>
    </w:rPr>
  </w:style>
  <w:style w:type="paragraph" w:customStyle="1" w:styleId="216">
    <w:name w:val="Основной текст с отступом 21"/>
    <w:basedOn w:val="a1"/>
    <w:rsid w:val="009F0182"/>
    <w:pPr>
      <w:widowControl w:val="0"/>
      <w:overflowPunct w:val="0"/>
      <w:autoSpaceDE w:val="0"/>
      <w:autoSpaceDN w:val="0"/>
      <w:adjustRightInd w:val="0"/>
      <w:ind w:firstLine="720"/>
      <w:jc w:val="left"/>
      <w:textAlignment w:val="baseline"/>
    </w:pPr>
    <w:rPr>
      <w:i/>
      <w:sz w:val="24"/>
      <w:szCs w:val="20"/>
    </w:rPr>
  </w:style>
  <w:style w:type="paragraph" w:customStyle="1" w:styleId="afffffffd">
    <w:name w:val="Текст релиза"/>
    <w:basedOn w:val="a1"/>
    <w:rsid w:val="009F0182"/>
    <w:pPr>
      <w:widowControl w:val="0"/>
      <w:autoSpaceDE w:val="0"/>
      <w:autoSpaceDN w:val="0"/>
      <w:ind w:firstLine="720"/>
    </w:pPr>
    <w:rPr>
      <w:rFonts w:ascii="Arial" w:hAnsi="Arial"/>
      <w:sz w:val="22"/>
      <w:szCs w:val="22"/>
    </w:rPr>
  </w:style>
  <w:style w:type="paragraph" w:customStyle="1" w:styleId="consnonformat0">
    <w:name w:val="consnonformat"/>
    <w:basedOn w:val="a1"/>
    <w:rsid w:val="009F0182"/>
    <w:pPr>
      <w:spacing w:before="100" w:beforeAutospacing="1" w:after="100" w:afterAutospacing="1"/>
      <w:ind w:firstLine="0"/>
      <w:jc w:val="left"/>
    </w:pPr>
    <w:rPr>
      <w:sz w:val="24"/>
    </w:rPr>
  </w:style>
  <w:style w:type="paragraph" w:customStyle="1" w:styleId="ConsCell">
    <w:name w:val="ConsCell"/>
    <w:rsid w:val="009F0182"/>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afffffffe">
    <w:name w:val="Адресат"/>
    <w:basedOn w:val="a1"/>
    <w:rsid w:val="009F0182"/>
    <w:pPr>
      <w:suppressAutoHyphens/>
      <w:spacing w:line="240" w:lineRule="atLeast"/>
      <w:ind w:firstLine="0"/>
      <w:jc w:val="left"/>
    </w:pPr>
    <w:rPr>
      <w:szCs w:val="20"/>
    </w:rPr>
  </w:style>
  <w:style w:type="paragraph" w:customStyle="1" w:styleId="affffffff">
    <w:name w:val="втаблице"/>
    <w:basedOn w:val="a1"/>
    <w:rsid w:val="009F0182"/>
    <w:pPr>
      <w:spacing w:before="120"/>
      <w:ind w:firstLine="0"/>
      <w:jc w:val="left"/>
    </w:pPr>
    <w:rPr>
      <w:rFonts w:ascii="Arial Narrow" w:hAnsi="Arial Narrow"/>
      <w:sz w:val="20"/>
      <w:szCs w:val="20"/>
    </w:rPr>
  </w:style>
  <w:style w:type="paragraph" w:customStyle="1" w:styleId="3f0">
    <w:name w:val="Стиль3"/>
    <w:basedOn w:val="aff2"/>
    <w:rsid w:val="009F0182"/>
    <w:pPr>
      <w:spacing w:beforeAutospacing="0" w:afterAutospacing="0"/>
      <w:ind w:left="709" w:firstLine="0"/>
    </w:pPr>
    <w:rPr>
      <w:rFonts w:ascii="Arial" w:hAnsi="Arial" w:cs="Tahoma"/>
      <w:b/>
      <w:bCs/>
      <w:color w:val="auto"/>
      <w:spacing w:val="-20"/>
      <w:sz w:val="22"/>
      <w:szCs w:val="22"/>
    </w:rPr>
  </w:style>
  <w:style w:type="paragraph" w:customStyle="1" w:styleId="affffffff0">
    <w:name w:val="Основной"/>
    <w:basedOn w:val="a1"/>
    <w:uiPriority w:val="99"/>
    <w:rsid w:val="009F0182"/>
    <w:pPr>
      <w:spacing w:after="20" w:line="360" w:lineRule="auto"/>
    </w:pPr>
    <w:rPr>
      <w:szCs w:val="20"/>
    </w:rPr>
  </w:style>
  <w:style w:type="paragraph" w:customStyle="1" w:styleId="n">
    <w:name w:val="n"/>
    <w:basedOn w:val="a1"/>
    <w:rsid w:val="009F0182"/>
    <w:pPr>
      <w:spacing w:before="100" w:beforeAutospacing="1" w:after="100" w:afterAutospacing="1"/>
      <w:ind w:firstLine="0"/>
      <w:jc w:val="left"/>
    </w:pPr>
    <w:rPr>
      <w:rFonts w:ascii="fette Engschrift" w:hAnsi="fette Engschrift" w:cs="Arial"/>
      <w:sz w:val="33"/>
      <w:szCs w:val="33"/>
    </w:rPr>
  </w:style>
  <w:style w:type="paragraph" w:customStyle="1" w:styleId="conscell0">
    <w:name w:val="conscell"/>
    <w:basedOn w:val="a1"/>
    <w:rsid w:val="009F0182"/>
    <w:pPr>
      <w:spacing w:before="100" w:beforeAutospacing="1" w:after="100" w:afterAutospacing="1"/>
      <w:ind w:firstLine="0"/>
      <w:jc w:val="left"/>
    </w:pPr>
    <w:rPr>
      <w:color w:val="000000"/>
      <w:sz w:val="24"/>
    </w:rPr>
  </w:style>
  <w:style w:type="paragraph" w:customStyle="1" w:styleId="124">
    <w:name w:val="12"/>
    <w:basedOn w:val="a1"/>
    <w:rsid w:val="009F0182"/>
    <w:pPr>
      <w:spacing w:before="100" w:beforeAutospacing="1" w:after="100" w:afterAutospacing="1"/>
      <w:ind w:firstLine="0"/>
      <w:jc w:val="left"/>
    </w:pPr>
    <w:rPr>
      <w:color w:val="000000"/>
      <w:sz w:val="24"/>
    </w:rPr>
  </w:style>
  <w:style w:type="paragraph" w:customStyle="1" w:styleId="font10">
    <w:name w:val="font10"/>
    <w:basedOn w:val="a1"/>
    <w:rsid w:val="009F0182"/>
    <w:pPr>
      <w:ind w:firstLine="0"/>
      <w:jc w:val="left"/>
    </w:pPr>
    <w:rPr>
      <w:rFonts w:ascii="Verdana" w:hAnsi="Verdana"/>
      <w:sz w:val="17"/>
      <w:szCs w:val="17"/>
    </w:rPr>
  </w:style>
  <w:style w:type="paragraph" w:customStyle="1" w:styleId="affffffff1">
    <w:name w:val="Единицы"/>
    <w:basedOn w:val="a1"/>
    <w:autoRedefine/>
    <w:rsid w:val="009F0182"/>
    <w:pPr>
      <w:spacing w:before="20" w:after="40"/>
      <w:ind w:firstLine="0"/>
      <w:jc w:val="center"/>
      <w:outlineLvl w:val="0"/>
    </w:pPr>
    <w:rPr>
      <w:rFonts w:ascii="Arial" w:hAnsi="Arial"/>
      <w:sz w:val="20"/>
      <w:szCs w:val="20"/>
    </w:rPr>
  </w:style>
  <w:style w:type="paragraph" w:customStyle="1" w:styleId="220">
    <w:name w:val="Основной текст с отступом 22"/>
    <w:basedOn w:val="a1"/>
    <w:rsid w:val="009F0182"/>
    <w:pPr>
      <w:widowControl w:val="0"/>
      <w:overflowPunct w:val="0"/>
      <w:autoSpaceDE w:val="0"/>
      <w:autoSpaceDN w:val="0"/>
      <w:adjustRightInd w:val="0"/>
      <w:ind w:firstLine="720"/>
      <w:jc w:val="left"/>
      <w:textAlignment w:val="baseline"/>
    </w:pPr>
    <w:rPr>
      <w:i/>
      <w:sz w:val="24"/>
      <w:szCs w:val="20"/>
    </w:rPr>
  </w:style>
  <w:style w:type="character" w:customStyle="1" w:styleId="63">
    <w:name w:val="Знак6 Знак Знак"/>
    <w:rsid w:val="009F0182"/>
    <w:rPr>
      <w:sz w:val="24"/>
      <w:szCs w:val="24"/>
      <w:lang w:val="ru-RU" w:eastAsia="ru-RU" w:bidi="ar-SA"/>
    </w:rPr>
  </w:style>
  <w:style w:type="character" w:customStyle="1" w:styleId="affffffff2">
    <w:name w:val="ПодЗаголовок Знак Знак"/>
    <w:rsid w:val="009F0182"/>
    <w:rPr>
      <w:rFonts w:ascii="Arial" w:hAnsi="Arial" w:cs="Arial"/>
      <w:b/>
      <w:bCs/>
      <w:sz w:val="26"/>
      <w:szCs w:val="26"/>
    </w:rPr>
  </w:style>
  <w:style w:type="character" w:customStyle="1" w:styleId="110">
    <w:name w:val="Знак Знак11"/>
    <w:rsid w:val="009F0182"/>
    <w:rPr>
      <w:b/>
      <w:sz w:val="24"/>
    </w:rPr>
  </w:style>
  <w:style w:type="character" w:customStyle="1" w:styleId="92">
    <w:name w:val="Знак Знак9"/>
    <w:rsid w:val="009F0182"/>
    <w:rPr>
      <w:b/>
      <w:sz w:val="24"/>
    </w:rPr>
  </w:style>
  <w:style w:type="character" w:customStyle="1" w:styleId="82">
    <w:name w:val="Знак Знак8"/>
    <w:rsid w:val="009F0182"/>
    <w:rPr>
      <w:b/>
      <w:sz w:val="24"/>
    </w:rPr>
  </w:style>
  <w:style w:type="character" w:customStyle="1" w:styleId="72">
    <w:name w:val="Знак Знак7"/>
    <w:rsid w:val="009F0182"/>
    <w:rPr>
      <w:b/>
      <w:sz w:val="28"/>
    </w:rPr>
  </w:style>
  <w:style w:type="character" w:customStyle="1" w:styleId="64">
    <w:name w:val="Знак Знак6"/>
    <w:rsid w:val="009F0182"/>
    <w:rPr>
      <w:b/>
      <w:sz w:val="28"/>
    </w:rPr>
  </w:style>
  <w:style w:type="character" w:customStyle="1" w:styleId="56">
    <w:name w:val="Знак Знак5"/>
    <w:rsid w:val="009F0182"/>
    <w:rPr>
      <w:sz w:val="24"/>
      <w:szCs w:val="24"/>
    </w:rPr>
  </w:style>
  <w:style w:type="character" w:customStyle="1" w:styleId="47">
    <w:name w:val="Знак Знак4"/>
    <w:aliases w:val="Обычный (веб) Знак1,Обычный (Web) Знак1,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 Знак Знак Знак Знак"/>
    <w:uiPriority w:val="99"/>
    <w:rsid w:val="009F0182"/>
    <w:rPr>
      <w:sz w:val="24"/>
      <w:szCs w:val="24"/>
    </w:rPr>
  </w:style>
  <w:style w:type="character" w:customStyle="1" w:styleId="WW8Num5z0">
    <w:name w:val="WW8Num5z0"/>
    <w:rsid w:val="009F0182"/>
    <w:rPr>
      <w:rFonts w:ascii="Symbol" w:hAnsi="Symbol"/>
    </w:rPr>
  </w:style>
  <w:style w:type="character" w:customStyle="1" w:styleId="WW8Num6z0">
    <w:name w:val="WW8Num6z0"/>
    <w:rsid w:val="009F0182"/>
    <w:rPr>
      <w:rFonts w:ascii="Symbol" w:hAnsi="Symbol"/>
    </w:rPr>
  </w:style>
  <w:style w:type="character" w:customStyle="1" w:styleId="WW8Num7z0">
    <w:name w:val="WW8Num7z0"/>
    <w:rsid w:val="009F0182"/>
    <w:rPr>
      <w:rFonts w:ascii="Symbol" w:hAnsi="Symbol"/>
    </w:rPr>
  </w:style>
  <w:style w:type="character" w:customStyle="1" w:styleId="WW8Num10z0">
    <w:name w:val="WW8Num10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0z1">
    <w:name w:val="WW8Num10z1"/>
    <w:rsid w:val="009F0182"/>
    <w:rPr>
      <w:rFonts w:ascii="Courier New" w:hAnsi="Courier New"/>
    </w:rPr>
  </w:style>
  <w:style w:type="character" w:customStyle="1" w:styleId="WW8Num10z2">
    <w:name w:val="WW8Num10z2"/>
    <w:rsid w:val="009F0182"/>
    <w:rPr>
      <w:rFonts w:ascii="Wingdings" w:hAnsi="Wingdings"/>
    </w:rPr>
  </w:style>
  <w:style w:type="character" w:customStyle="1" w:styleId="WW8Num10z3">
    <w:name w:val="WW8Num10z3"/>
    <w:rsid w:val="009F0182"/>
    <w:rPr>
      <w:rFonts w:ascii="Symbol" w:hAnsi="Symbol"/>
    </w:rPr>
  </w:style>
  <w:style w:type="character" w:customStyle="1" w:styleId="WW8Num11z0">
    <w:name w:val="WW8Num11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1z1">
    <w:name w:val="WW8Num11z1"/>
    <w:rsid w:val="009F0182"/>
    <w:rPr>
      <w:rFonts w:ascii="Courier New" w:hAnsi="Courier New"/>
    </w:rPr>
  </w:style>
  <w:style w:type="character" w:customStyle="1" w:styleId="WW8Num11z2">
    <w:name w:val="WW8Num11z2"/>
    <w:rsid w:val="009F0182"/>
    <w:rPr>
      <w:rFonts w:ascii="Wingdings" w:hAnsi="Wingdings"/>
    </w:rPr>
  </w:style>
  <w:style w:type="character" w:customStyle="1" w:styleId="WW8Num11z3">
    <w:name w:val="WW8Num11z3"/>
    <w:rsid w:val="009F0182"/>
    <w:rPr>
      <w:rFonts w:ascii="Symbol" w:hAnsi="Symbol"/>
    </w:rPr>
  </w:style>
  <w:style w:type="character" w:customStyle="1" w:styleId="WW8Num12z0">
    <w:name w:val="WW8Num12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2z1">
    <w:name w:val="WW8Num12z1"/>
    <w:rsid w:val="009F0182"/>
    <w:rPr>
      <w:rFonts w:ascii="Courier New" w:hAnsi="Courier New"/>
    </w:rPr>
  </w:style>
  <w:style w:type="character" w:customStyle="1" w:styleId="WW8Num12z2">
    <w:name w:val="WW8Num12z2"/>
    <w:rsid w:val="009F0182"/>
    <w:rPr>
      <w:rFonts w:ascii="Wingdings" w:hAnsi="Wingdings"/>
    </w:rPr>
  </w:style>
  <w:style w:type="character" w:customStyle="1" w:styleId="WW8Num12z3">
    <w:name w:val="WW8Num12z3"/>
    <w:rsid w:val="009F0182"/>
    <w:rPr>
      <w:rFonts w:ascii="Symbol" w:hAnsi="Symbol"/>
    </w:rPr>
  </w:style>
  <w:style w:type="character" w:customStyle="1" w:styleId="WW8Num13z0">
    <w:name w:val="WW8Num13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3z1">
    <w:name w:val="WW8Num13z1"/>
    <w:rsid w:val="009F0182"/>
    <w:rPr>
      <w:rFonts w:ascii="Courier New" w:hAnsi="Courier New"/>
    </w:rPr>
  </w:style>
  <w:style w:type="character" w:customStyle="1" w:styleId="WW8Num13z2">
    <w:name w:val="WW8Num13z2"/>
    <w:rsid w:val="009F0182"/>
    <w:rPr>
      <w:rFonts w:ascii="Wingdings" w:hAnsi="Wingdings"/>
    </w:rPr>
  </w:style>
  <w:style w:type="character" w:customStyle="1" w:styleId="WW8Num13z3">
    <w:name w:val="WW8Num13z3"/>
    <w:rsid w:val="009F0182"/>
    <w:rPr>
      <w:rFonts w:ascii="Symbol" w:hAnsi="Symbol"/>
    </w:rPr>
  </w:style>
  <w:style w:type="character" w:customStyle="1" w:styleId="WW8Num14z0">
    <w:name w:val="WW8Num14z0"/>
    <w:rsid w:val="009F0182"/>
    <w:rPr>
      <w:rFonts w:ascii="Symbol" w:hAnsi="Symbol"/>
    </w:rPr>
  </w:style>
  <w:style w:type="character" w:customStyle="1" w:styleId="WW8Num14z2">
    <w:name w:val="WW8Num14z2"/>
    <w:rsid w:val="009F0182"/>
    <w:rPr>
      <w:rFonts w:ascii="Wingdings" w:hAnsi="Wingdings"/>
    </w:rPr>
  </w:style>
  <w:style w:type="character" w:customStyle="1" w:styleId="WW8Num14z4">
    <w:name w:val="WW8Num14z4"/>
    <w:rsid w:val="009F0182"/>
    <w:rPr>
      <w:rFonts w:ascii="Courier New" w:hAnsi="Courier New" w:cs="Courier New"/>
    </w:rPr>
  </w:style>
  <w:style w:type="character" w:customStyle="1" w:styleId="WW8Num15z0">
    <w:name w:val="WW8Num15z0"/>
    <w:rsid w:val="009F0182"/>
    <w:rPr>
      <w:rFonts w:ascii="Symbol" w:hAnsi="Symbol"/>
    </w:rPr>
  </w:style>
  <w:style w:type="character" w:customStyle="1" w:styleId="WW8Num15z1">
    <w:name w:val="WW8Num15z1"/>
    <w:rsid w:val="009F0182"/>
    <w:rPr>
      <w:rFonts w:ascii="Courier New" w:hAnsi="Courier New"/>
    </w:rPr>
  </w:style>
  <w:style w:type="character" w:customStyle="1" w:styleId="WW8Num15z2">
    <w:name w:val="WW8Num15z2"/>
    <w:rsid w:val="009F0182"/>
    <w:rPr>
      <w:rFonts w:ascii="Wingdings" w:hAnsi="Wingdings"/>
    </w:rPr>
  </w:style>
  <w:style w:type="character" w:customStyle="1" w:styleId="WW8Num18z0">
    <w:name w:val="WW8Num18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18z1">
    <w:name w:val="WW8Num18z1"/>
    <w:rsid w:val="009F0182"/>
    <w:rPr>
      <w:rFonts w:ascii="Courier New" w:hAnsi="Courier New"/>
    </w:rPr>
  </w:style>
  <w:style w:type="character" w:customStyle="1" w:styleId="WW8Num18z2">
    <w:name w:val="WW8Num18z2"/>
    <w:rsid w:val="009F0182"/>
    <w:rPr>
      <w:rFonts w:ascii="Wingdings" w:hAnsi="Wingdings"/>
    </w:rPr>
  </w:style>
  <w:style w:type="character" w:customStyle="1" w:styleId="WW8Num18z3">
    <w:name w:val="WW8Num18z3"/>
    <w:rsid w:val="009F0182"/>
    <w:rPr>
      <w:rFonts w:ascii="Symbol" w:hAnsi="Symbol"/>
    </w:rPr>
  </w:style>
  <w:style w:type="character" w:customStyle="1" w:styleId="WW8Num19z0">
    <w:name w:val="WW8Num19z0"/>
    <w:rsid w:val="009F0182"/>
    <w:rPr>
      <w:rFonts w:ascii="Symbol" w:hAnsi="Symbol"/>
    </w:rPr>
  </w:style>
  <w:style w:type="character" w:customStyle="1" w:styleId="WW8Num19z1">
    <w:name w:val="WW8Num19z1"/>
    <w:rsid w:val="009F0182"/>
    <w:rPr>
      <w:rFonts w:ascii="Courier New" w:hAnsi="Courier New" w:cs="Courier New"/>
    </w:rPr>
  </w:style>
  <w:style w:type="character" w:customStyle="1" w:styleId="WW8Num19z2">
    <w:name w:val="WW8Num19z2"/>
    <w:rsid w:val="009F0182"/>
    <w:rPr>
      <w:rFonts w:ascii="Wingdings" w:hAnsi="Wingdings"/>
    </w:rPr>
  </w:style>
  <w:style w:type="character" w:customStyle="1" w:styleId="WW8Num20z0">
    <w:name w:val="WW8Num20z0"/>
    <w:rsid w:val="009F0182"/>
    <w:rPr>
      <w:rFonts w:ascii="Symbol" w:hAnsi="Symbol"/>
    </w:rPr>
  </w:style>
  <w:style w:type="character" w:customStyle="1" w:styleId="WW8Num20z1">
    <w:name w:val="WW8Num20z1"/>
    <w:rsid w:val="009F0182"/>
    <w:rPr>
      <w:rFonts w:ascii="Courier New" w:hAnsi="Courier New"/>
    </w:rPr>
  </w:style>
  <w:style w:type="character" w:customStyle="1" w:styleId="WW8Num20z2">
    <w:name w:val="WW8Num20z2"/>
    <w:rsid w:val="009F0182"/>
    <w:rPr>
      <w:rFonts w:ascii="Wingdings" w:hAnsi="Wingdings"/>
    </w:rPr>
  </w:style>
  <w:style w:type="character" w:customStyle="1" w:styleId="WW8Num21z0">
    <w:name w:val="WW8Num21z0"/>
    <w:rsid w:val="009F0182"/>
    <w:rPr>
      <w:rFonts w:ascii="Wingdings" w:hAnsi="Wingdings"/>
    </w:rPr>
  </w:style>
  <w:style w:type="character" w:customStyle="1" w:styleId="WW8Num23z0">
    <w:name w:val="WW8Num23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23z1">
    <w:name w:val="WW8Num23z1"/>
    <w:rsid w:val="009F0182"/>
    <w:rPr>
      <w:rFonts w:ascii="Courier New" w:hAnsi="Courier New"/>
    </w:rPr>
  </w:style>
  <w:style w:type="character" w:customStyle="1" w:styleId="WW8Num23z2">
    <w:name w:val="WW8Num23z2"/>
    <w:rsid w:val="009F0182"/>
    <w:rPr>
      <w:rFonts w:ascii="Wingdings" w:hAnsi="Wingdings"/>
    </w:rPr>
  </w:style>
  <w:style w:type="character" w:customStyle="1" w:styleId="WW8Num23z3">
    <w:name w:val="WW8Num23z3"/>
    <w:rsid w:val="009F0182"/>
    <w:rPr>
      <w:rFonts w:ascii="Symbol" w:hAnsi="Symbol"/>
    </w:rPr>
  </w:style>
  <w:style w:type="character" w:customStyle="1" w:styleId="WW8Num24z0">
    <w:name w:val="WW8Num24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24z1">
    <w:name w:val="WW8Num24z1"/>
    <w:rsid w:val="009F0182"/>
    <w:rPr>
      <w:rFonts w:ascii="Courier New" w:hAnsi="Courier New"/>
    </w:rPr>
  </w:style>
  <w:style w:type="character" w:customStyle="1" w:styleId="WW8Num24z2">
    <w:name w:val="WW8Num24z2"/>
    <w:rsid w:val="009F0182"/>
    <w:rPr>
      <w:rFonts w:ascii="Wingdings" w:hAnsi="Wingdings"/>
    </w:rPr>
  </w:style>
  <w:style w:type="character" w:customStyle="1" w:styleId="WW8Num24z3">
    <w:name w:val="WW8Num24z3"/>
    <w:rsid w:val="009F0182"/>
    <w:rPr>
      <w:rFonts w:ascii="Symbol" w:hAnsi="Symbol"/>
    </w:rPr>
  </w:style>
  <w:style w:type="character" w:customStyle="1" w:styleId="WW8Num25z0">
    <w:name w:val="WW8Num25z0"/>
    <w:rsid w:val="009F0182"/>
    <w:rPr>
      <w:rFonts w:ascii="Wingdings" w:hAnsi="Wingdings" w:cs="Times New Roman"/>
    </w:rPr>
  </w:style>
  <w:style w:type="character" w:customStyle="1" w:styleId="WW8Num25z1">
    <w:name w:val="WW8Num25z1"/>
    <w:rsid w:val="009F0182"/>
    <w:rPr>
      <w:rFonts w:ascii="Courier New" w:hAnsi="Courier New" w:cs="Courier New"/>
    </w:rPr>
  </w:style>
  <w:style w:type="character" w:customStyle="1" w:styleId="WW8Num25z3">
    <w:name w:val="WW8Num25z3"/>
    <w:rsid w:val="009F0182"/>
    <w:rPr>
      <w:rFonts w:ascii="Symbol" w:hAnsi="Symbol" w:cs="Times New Roman"/>
    </w:rPr>
  </w:style>
  <w:style w:type="character" w:customStyle="1" w:styleId="WW8Num27z0">
    <w:name w:val="WW8Num27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27z1">
    <w:name w:val="WW8Num27z1"/>
    <w:rsid w:val="009F0182"/>
    <w:rPr>
      <w:rFonts w:ascii="Courier New" w:hAnsi="Courier New"/>
    </w:rPr>
  </w:style>
  <w:style w:type="character" w:customStyle="1" w:styleId="WW8Num27z2">
    <w:name w:val="WW8Num27z2"/>
    <w:rsid w:val="009F0182"/>
    <w:rPr>
      <w:rFonts w:ascii="Wingdings" w:hAnsi="Wingdings"/>
    </w:rPr>
  </w:style>
  <w:style w:type="character" w:customStyle="1" w:styleId="WW8Num27z3">
    <w:name w:val="WW8Num27z3"/>
    <w:rsid w:val="009F0182"/>
    <w:rPr>
      <w:rFonts w:ascii="Symbol" w:hAnsi="Symbol"/>
    </w:rPr>
  </w:style>
  <w:style w:type="character" w:customStyle="1" w:styleId="WW8Num28z0">
    <w:name w:val="WW8Num28z0"/>
    <w:rsid w:val="009F0182"/>
    <w:rPr>
      <w:rFonts w:ascii="Symbol" w:hAnsi="Symbol"/>
    </w:rPr>
  </w:style>
  <w:style w:type="character" w:customStyle="1" w:styleId="WW8Num28z1">
    <w:name w:val="WW8Num28z1"/>
    <w:rsid w:val="009F0182"/>
    <w:rPr>
      <w:rFonts w:ascii="Courier New" w:hAnsi="Courier New"/>
    </w:rPr>
  </w:style>
  <w:style w:type="character" w:customStyle="1" w:styleId="WW8Num28z2">
    <w:name w:val="WW8Num28z2"/>
    <w:rsid w:val="009F0182"/>
    <w:rPr>
      <w:rFonts w:ascii="Wingdings" w:hAnsi="Wingdings"/>
    </w:rPr>
  </w:style>
  <w:style w:type="character" w:customStyle="1" w:styleId="WW8Num29z0">
    <w:name w:val="WW8Num29z0"/>
    <w:rsid w:val="009F0182"/>
    <w:rPr>
      <w:rFonts w:ascii="Symbol" w:hAnsi="Symbol"/>
    </w:rPr>
  </w:style>
  <w:style w:type="character" w:customStyle="1" w:styleId="WW8Num29z1">
    <w:name w:val="WW8Num29z1"/>
    <w:rsid w:val="009F0182"/>
    <w:rPr>
      <w:rFonts w:ascii="Courier New" w:hAnsi="Courier New" w:cs="Courier New"/>
    </w:rPr>
  </w:style>
  <w:style w:type="character" w:customStyle="1" w:styleId="WW8Num29z2">
    <w:name w:val="WW8Num29z2"/>
    <w:rsid w:val="009F0182"/>
    <w:rPr>
      <w:rFonts w:ascii="Wingdings" w:hAnsi="Wingdings"/>
    </w:rPr>
  </w:style>
  <w:style w:type="character" w:customStyle="1" w:styleId="WW8Num30z0">
    <w:name w:val="WW8Num30z0"/>
    <w:rsid w:val="009F0182"/>
    <w:rPr>
      <w:rFonts w:ascii="Symbol" w:hAnsi="Symbol"/>
    </w:rPr>
  </w:style>
  <w:style w:type="character" w:customStyle="1" w:styleId="WW8Num30z1">
    <w:name w:val="WW8Num30z1"/>
    <w:rsid w:val="009F0182"/>
    <w:rPr>
      <w:rFonts w:ascii="Courier New" w:hAnsi="Courier New"/>
    </w:rPr>
  </w:style>
  <w:style w:type="character" w:customStyle="1" w:styleId="WW8Num30z2">
    <w:name w:val="WW8Num30z2"/>
    <w:rsid w:val="009F0182"/>
    <w:rPr>
      <w:rFonts w:ascii="Wingdings" w:hAnsi="Wingdings"/>
    </w:rPr>
  </w:style>
  <w:style w:type="character" w:customStyle="1" w:styleId="WW8Num31z0">
    <w:name w:val="WW8Num31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1z1">
    <w:name w:val="WW8Num31z1"/>
    <w:rsid w:val="009F0182"/>
    <w:rPr>
      <w:rFonts w:ascii="Courier New" w:hAnsi="Courier New"/>
    </w:rPr>
  </w:style>
  <w:style w:type="character" w:customStyle="1" w:styleId="WW8Num31z2">
    <w:name w:val="WW8Num31z2"/>
    <w:rsid w:val="009F0182"/>
    <w:rPr>
      <w:rFonts w:ascii="Wingdings" w:hAnsi="Wingdings"/>
    </w:rPr>
  </w:style>
  <w:style w:type="character" w:customStyle="1" w:styleId="WW8Num31z3">
    <w:name w:val="WW8Num31z3"/>
    <w:rsid w:val="009F0182"/>
    <w:rPr>
      <w:rFonts w:ascii="Symbol" w:hAnsi="Symbol"/>
    </w:rPr>
  </w:style>
  <w:style w:type="character" w:customStyle="1" w:styleId="WW8Num32z0">
    <w:name w:val="WW8Num32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2z1">
    <w:name w:val="WW8Num32z1"/>
    <w:rsid w:val="009F0182"/>
    <w:rPr>
      <w:rFonts w:ascii="Courier New" w:hAnsi="Courier New" w:cs="Courier New"/>
    </w:rPr>
  </w:style>
  <w:style w:type="character" w:customStyle="1" w:styleId="WW8Num32z2">
    <w:name w:val="WW8Num32z2"/>
    <w:rsid w:val="009F0182"/>
    <w:rPr>
      <w:rFonts w:ascii="Wingdings" w:hAnsi="Wingdings"/>
    </w:rPr>
  </w:style>
  <w:style w:type="character" w:customStyle="1" w:styleId="WW8Num32z3">
    <w:name w:val="WW8Num32z3"/>
    <w:rsid w:val="009F0182"/>
    <w:rPr>
      <w:rFonts w:ascii="Symbol" w:hAnsi="Symbol"/>
    </w:rPr>
  </w:style>
  <w:style w:type="character" w:customStyle="1" w:styleId="WW8Num33z0">
    <w:name w:val="WW8Num33z0"/>
    <w:rsid w:val="009F0182"/>
    <w:rPr>
      <w:rFonts w:ascii="Wingdings" w:hAnsi="Wingdings"/>
      <w:sz w:val="20"/>
      <w:szCs w:val="20"/>
    </w:rPr>
  </w:style>
  <w:style w:type="character" w:customStyle="1" w:styleId="WW8Num33z1">
    <w:name w:val="WW8Num33z1"/>
    <w:rsid w:val="009F0182"/>
    <w:rPr>
      <w:rFonts w:ascii="Courier New" w:hAnsi="Courier New" w:cs="Courier New"/>
    </w:rPr>
  </w:style>
  <w:style w:type="character" w:customStyle="1" w:styleId="WW8Num33z2">
    <w:name w:val="WW8Num33z2"/>
    <w:rsid w:val="009F0182"/>
    <w:rPr>
      <w:rFonts w:ascii="Wingdings" w:hAnsi="Wingdings"/>
    </w:rPr>
  </w:style>
  <w:style w:type="character" w:customStyle="1" w:styleId="WW8Num33z3">
    <w:name w:val="WW8Num33z3"/>
    <w:rsid w:val="009F0182"/>
    <w:rPr>
      <w:rFonts w:ascii="Symbol" w:hAnsi="Symbol"/>
    </w:rPr>
  </w:style>
  <w:style w:type="character" w:customStyle="1" w:styleId="WW8Num34z0">
    <w:name w:val="WW8Num34z0"/>
    <w:rsid w:val="009F0182"/>
    <w:rPr>
      <w:rFonts w:ascii="Symbol" w:hAnsi="Symbol"/>
    </w:rPr>
  </w:style>
  <w:style w:type="character" w:customStyle="1" w:styleId="WW8Num34z1">
    <w:name w:val="WW8Num34z1"/>
    <w:rsid w:val="009F0182"/>
    <w:rPr>
      <w:rFonts w:ascii="Courier New" w:hAnsi="Courier New" w:cs="Courier New"/>
    </w:rPr>
  </w:style>
  <w:style w:type="character" w:customStyle="1" w:styleId="WW8Num34z2">
    <w:name w:val="WW8Num34z2"/>
    <w:rsid w:val="009F0182"/>
    <w:rPr>
      <w:rFonts w:ascii="Wingdings" w:hAnsi="Wingdings"/>
    </w:rPr>
  </w:style>
  <w:style w:type="character" w:customStyle="1" w:styleId="WW8Num35z0">
    <w:name w:val="WW8Num35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5z2">
    <w:name w:val="WW8Num35z2"/>
    <w:rsid w:val="009F0182"/>
    <w:rPr>
      <w:rFonts w:ascii="Wingdings" w:hAnsi="Wingdings"/>
    </w:rPr>
  </w:style>
  <w:style w:type="character" w:customStyle="1" w:styleId="WW8Num35z3">
    <w:name w:val="WW8Num35z3"/>
    <w:rsid w:val="009F0182"/>
    <w:rPr>
      <w:rFonts w:ascii="Symbol" w:hAnsi="Symbol"/>
    </w:rPr>
  </w:style>
  <w:style w:type="character" w:customStyle="1" w:styleId="WW8Num35z4">
    <w:name w:val="WW8Num35z4"/>
    <w:rsid w:val="009F0182"/>
    <w:rPr>
      <w:rFonts w:ascii="Courier New" w:hAnsi="Courier New" w:cs="Courier New"/>
    </w:rPr>
  </w:style>
  <w:style w:type="character" w:customStyle="1" w:styleId="WW8Num36z1">
    <w:name w:val="WW8Num36z1"/>
    <w:rsid w:val="009F0182"/>
    <w:rPr>
      <w:rFonts w:ascii="Courier New" w:hAnsi="Courier New"/>
    </w:rPr>
  </w:style>
  <w:style w:type="character" w:customStyle="1" w:styleId="WW8Num36z2">
    <w:name w:val="WW8Num36z2"/>
    <w:rsid w:val="009F0182"/>
    <w:rPr>
      <w:rFonts w:ascii="Wingdings" w:hAnsi="Wingdings"/>
    </w:rPr>
  </w:style>
  <w:style w:type="character" w:customStyle="1" w:styleId="WW8Num36z3">
    <w:name w:val="WW8Num36z3"/>
    <w:rsid w:val="009F0182"/>
    <w:rPr>
      <w:rFonts w:ascii="Symbol" w:hAnsi="Symbol"/>
    </w:rPr>
  </w:style>
  <w:style w:type="character" w:customStyle="1" w:styleId="WW8Num37z0">
    <w:name w:val="WW8Num37z0"/>
    <w:rsid w:val="009F0182"/>
    <w:rPr>
      <w:rFonts w:ascii="Symbol" w:hAnsi="Symbol"/>
    </w:rPr>
  </w:style>
  <w:style w:type="character" w:customStyle="1" w:styleId="WW8Num37z1">
    <w:name w:val="WW8Num37z1"/>
    <w:rsid w:val="009F0182"/>
    <w:rPr>
      <w:rFonts w:ascii="Courier New" w:hAnsi="Courier New" w:cs="Courier New"/>
    </w:rPr>
  </w:style>
  <w:style w:type="character" w:customStyle="1" w:styleId="WW8Num37z2">
    <w:name w:val="WW8Num37z2"/>
    <w:rsid w:val="009F0182"/>
    <w:rPr>
      <w:rFonts w:ascii="Wingdings" w:hAnsi="Wingdings"/>
    </w:rPr>
  </w:style>
  <w:style w:type="character" w:customStyle="1" w:styleId="WW8Num38z0">
    <w:name w:val="WW8Num38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8z1">
    <w:name w:val="WW8Num38z1"/>
    <w:rsid w:val="009F0182"/>
    <w:rPr>
      <w:rFonts w:ascii="Courier New" w:hAnsi="Courier New"/>
    </w:rPr>
  </w:style>
  <w:style w:type="character" w:customStyle="1" w:styleId="WW8Num38z2">
    <w:name w:val="WW8Num38z2"/>
    <w:rsid w:val="009F0182"/>
    <w:rPr>
      <w:rFonts w:ascii="Wingdings" w:hAnsi="Wingdings"/>
    </w:rPr>
  </w:style>
  <w:style w:type="character" w:customStyle="1" w:styleId="WW8Num38z3">
    <w:name w:val="WW8Num38z3"/>
    <w:rsid w:val="009F0182"/>
    <w:rPr>
      <w:rFonts w:ascii="Symbol" w:hAnsi="Symbol"/>
    </w:rPr>
  </w:style>
  <w:style w:type="character" w:customStyle="1" w:styleId="WW8Num39z0">
    <w:name w:val="WW8Num39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39z1">
    <w:name w:val="WW8Num39z1"/>
    <w:rsid w:val="009F0182"/>
    <w:rPr>
      <w:rFonts w:ascii="Courier New" w:hAnsi="Courier New"/>
    </w:rPr>
  </w:style>
  <w:style w:type="character" w:customStyle="1" w:styleId="WW8Num39z2">
    <w:name w:val="WW8Num39z2"/>
    <w:rsid w:val="009F0182"/>
    <w:rPr>
      <w:rFonts w:ascii="Wingdings" w:hAnsi="Wingdings"/>
    </w:rPr>
  </w:style>
  <w:style w:type="character" w:customStyle="1" w:styleId="WW8Num39z3">
    <w:name w:val="WW8Num39z3"/>
    <w:rsid w:val="009F0182"/>
    <w:rPr>
      <w:rFonts w:ascii="Symbol" w:hAnsi="Symbol"/>
    </w:rPr>
  </w:style>
  <w:style w:type="character" w:customStyle="1" w:styleId="WW8Num40z0">
    <w:name w:val="WW8Num40z0"/>
    <w:rsid w:val="009F0182"/>
    <w:rPr>
      <w:rFonts w:ascii="Symbol" w:hAnsi="Symbol"/>
    </w:rPr>
  </w:style>
  <w:style w:type="character" w:customStyle="1" w:styleId="WW8Num40z1">
    <w:name w:val="WW8Num40z1"/>
    <w:rsid w:val="009F0182"/>
    <w:rPr>
      <w:rFonts w:ascii="Courier New" w:hAnsi="Courier New"/>
    </w:rPr>
  </w:style>
  <w:style w:type="character" w:customStyle="1" w:styleId="WW8Num40z2">
    <w:name w:val="WW8Num40z2"/>
    <w:rsid w:val="009F0182"/>
    <w:rPr>
      <w:rFonts w:ascii="Wingdings" w:hAnsi="Wingdings"/>
    </w:rPr>
  </w:style>
  <w:style w:type="character" w:customStyle="1" w:styleId="WW8Num41z0">
    <w:name w:val="WW8Num41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1z1">
    <w:name w:val="WW8Num41z1"/>
    <w:rsid w:val="009F0182"/>
    <w:rPr>
      <w:rFonts w:ascii="Courier New" w:hAnsi="Courier New" w:cs="Courier New"/>
    </w:rPr>
  </w:style>
  <w:style w:type="character" w:customStyle="1" w:styleId="WW8Num41z2">
    <w:name w:val="WW8Num41z2"/>
    <w:rsid w:val="009F0182"/>
    <w:rPr>
      <w:rFonts w:ascii="Wingdings" w:hAnsi="Wingdings"/>
    </w:rPr>
  </w:style>
  <w:style w:type="character" w:customStyle="1" w:styleId="WW8Num41z3">
    <w:name w:val="WW8Num41z3"/>
    <w:rsid w:val="009F0182"/>
    <w:rPr>
      <w:rFonts w:ascii="Symbol" w:hAnsi="Symbol"/>
    </w:rPr>
  </w:style>
  <w:style w:type="character" w:customStyle="1" w:styleId="WW8Num42z0">
    <w:name w:val="WW8Num42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2z1">
    <w:name w:val="WW8Num42z1"/>
    <w:rsid w:val="009F0182"/>
    <w:rPr>
      <w:rFonts w:ascii="Courier New" w:hAnsi="Courier New"/>
    </w:rPr>
  </w:style>
  <w:style w:type="character" w:customStyle="1" w:styleId="WW8Num42z2">
    <w:name w:val="WW8Num42z2"/>
    <w:rsid w:val="009F0182"/>
    <w:rPr>
      <w:rFonts w:ascii="Wingdings" w:hAnsi="Wingdings"/>
    </w:rPr>
  </w:style>
  <w:style w:type="character" w:customStyle="1" w:styleId="WW8Num42z3">
    <w:name w:val="WW8Num42z3"/>
    <w:rsid w:val="009F0182"/>
    <w:rPr>
      <w:rFonts w:ascii="Symbol" w:hAnsi="Symbol"/>
    </w:rPr>
  </w:style>
  <w:style w:type="character" w:customStyle="1" w:styleId="WW8Num43z0">
    <w:name w:val="WW8Num43z0"/>
    <w:rsid w:val="009F0182"/>
    <w:rPr>
      <w:rFonts w:ascii="Wingdings" w:hAnsi="Wingdings"/>
    </w:rPr>
  </w:style>
  <w:style w:type="character" w:customStyle="1" w:styleId="WW8Num43z1">
    <w:name w:val="WW8Num43z1"/>
    <w:rsid w:val="009F0182"/>
    <w:rPr>
      <w:rFonts w:ascii="Courier New" w:hAnsi="Courier New" w:cs="Courier New"/>
    </w:rPr>
  </w:style>
  <w:style w:type="character" w:customStyle="1" w:styleId="WW8Num43z3">
    <w:name w:val="WW8Num43z3"/>
    <w:rsid w:val="009F0182"/>
    <w:rPr>
      <w:rFonts w:ascii="Symbol" w:hAnsi="Symbol"/>
    </w:rPr>
  </w:style>
  <w:style w:type="character" w:customStyle="1" w:styleId="WW8Num44z0">
    <w:name w:val="WW8Num44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4z1">
    <w:name w:val="WW8Num44z1"/>
    <w:rsid w:val="009F0182"/>
    <w:rPr>
      <w:rFonts w:ascii="Courier New" w:hAnsi="Courier New" w:cs="Courier New"/>
    </w:rPr>
  </w:style>
  <w:style w:type="character" w:customStyle="1" w:styleId="WW8Num44z2">
    <w:name w:val="WW8Num44z2"/>
    <w:rsid w:val="009F0182"/>
    <w:rPr>
      <w:rFonts w:ascii="Wingdings" w:hAnsi="Wingdings"/>
    </w:rPr>
  </w:style>
  <w:style w:type="character" w:customStyle="1" w:styleId="WW8Num44z3">
    <w:name w:val="WW8Num44z3"/>
    <w:rsid w:val="009F0182"/>
    <w:rPr>
      <w:rFonts w:ascii="Symbol" w:hAnsi="Symbol"/>
    </w:rPr>
  </w:style>
  <w:style w:type="character" w:customStyle="1" w:styleId="WW8Num45z0">
    <w:name w:val="WW8Num45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45z1">
    <w:name w:val="WW8Num45z1"/>
    <w:rsid w:val="009F0182"/>
    <w:rPr>
      <w:rFonts w:ascii="Courier New" w:hAnsi="Courier New" w:cs="Courier New"/>
    </w:rPr>
  </w:style>
  <w:style w:type="character" w:customStyle="1" w:styleId="WW8Num45z2">
    <w:name w:val="WW8Num45z2"/>
    <w:rsid w:val="009F0182"/>
    <w:rPr>
      <w:rFonts w:ascii="Wingdings" w:hAnsi="Wingdings"/>
    </w:rPr>
  </w:style>
  <w:style w:type="character" w:customStyle="1" w:styleId="WW8Num45z3">
    <w:name w:val="WW8Num45z3"/>
    <w:rsid w:val="009F0182"/>
    <w:rPr>
      <w:rFonts w:ascii="Symbol" w:hAnsi="Symbol"/>
    </w:rPr>
  </w:style>
  <w:style w:type="character" w:customStyle="1" w:styleId="WW8Num46z0">
    <w:name w:val="WW8Num46z0"/>
    <w:rsid w:val="009F0182"/>
    <w:rPr>
      <w:rFonts w:ascii="Symbol" w:hAnsi="Symbol"/>
    </w:rPr>
  </w:style>
  <w:style w:type="character" w:customStyle="1" w:styleId="WW8Num46z1">
    <w:name w:val="WW8Num46z1"/>
    <w:rsid w:val="009F0182"/>
    <w:rPr>
      <w:rFonts w:ascii="Courier New" w:hAnsi="Courier New" w:cs="Courier New"/>
    </w:rPr>
  </w:style>
  <w:style w:type="character" w:customStyle="1" w:styleId="WW8Num46z2">
    <w:name w:val="WW8Num46z2"/>
    <w:rsid w:val="009F0182"/>
    <w:rPr>
      <w:rFonts w:ascii="Wingdings" w:hAnsi="Wingdings"/>
    </w:rPr>
  </w:style>
  <w:style w:type="character" w:customStyle="1" w:styleId="WW8Num47z0">
    <w:name w:val="WW8Num47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47z1">
    <w:name w:val="WW8Num47z1"/>
    <w:rsid w:val="009F0182"/>
    <w:rPr>
      <w:rFonts w:ascii="Courier New" w:hAnsi="Courier New"/>
    </w:rPr>
  </w:style>
  <w:style w:type="character" w:customStyle="1" w:styleId="WW8Num47z2">
    <w:name w:val="WW8Num47z2"/>
    <w:rsid w:val="009F0182"/>
    <w:rPr>
      <w:rFonts w:ascii="Wingdings" w:hAnsi="Wingdings"/>
    </w:rPr>
  </w:style>
  <w:style w:type="character" w:customStyle="1" w:styleId="WW8Num47z3">
    <w:name w:val="WW8Num47z3"/>
    <w:rsid w:val="009F0182"/>
    <w:rPr>
      <w:rFonts w:ascii="Symbol" w:hAnsi="Symbol"/>
    </w:rPr>
  </w:style>
  <w:style w:type="character" w:customStyle="1" w:styleId="WW8Num48z0">
    <w:name w:val="WW8Num48z0"/>
    <w:rsid w:val="009F0182"/>
    <w:rPr>
      <w:rFonts w:ascii="Symbol" w:hAnsi="Symbol"/>
    </w:rPr>
  </w:style>
  <w:style w:type="character" w:customStyle="1" w:styleId="WW8Num48z1">
    <w:name w:val="WW8Num48z1"/>
    <w:rsid w:val="009F0182"/>
    <w:rPr>
      <w:rFonts w:ascii="Courier New" w:hAnsi="Courier New" w:cs="Courier New"/>
    </w:rPr>
  </w:style>
  <w:style w:type="character" w:customStyle="1" w:styleId="WW8Num48z2">
    <w:name w:val="WW8Num48z2"/>
    <w:rsid w:val="009F0182"/>
    <w:rPr>
      <w:rFonts w:ascii="Wingdings" w:hAnsi="Wingdings"/>
    </w:rPr>
  </w:style>
  <w:style w:type="character" w:customStyle="1" w:styleId="WW8Num49z0">
    <w:name w:val="WW8Num49z0"/>
    <w:rsid w:val="009F0182"/>
    <w:rPr>
      <w:rFonts w:ascii="Symbol" w:hAnsi="Symbol"/>
    </w:rPr>
  </w:style>
  <w:style w:type="character" w:customStyle="1" w:styleId="WW8Num49z1">
    <w:name w:val="WW8Num49z1"/>
    <w:rsid w:val="009F0182"/>
    <w:rPr>
      <w:rFonts w:ascii="Courier New" w:hAnsi="Courier New"/>
    </w:rPr>
  </w:style>
  <w:style w:type="character" w:customStyle="1" w:styleId="WW8Num49z2">
    <w:name w:val="WW8Num49z2"/>
    <w:rsid w:val="009F0182"/>
    <w:rPr>
      <w:rFonts w:ascii="Wingdings" w:hAnsi="Wingdings"/>
    </w:rPr>
  </w:style>
  <w:style w:type="character" w:customStyle="1" w:styleId="WW8Num50z0">
    <w:name w:val="WW8Num50z0"/>
    <w:rsid w:val="009F0182"/>
    <w:rPr>
      <w:rFonts w:ascii="Txt" w:hAnsi="Txt" w:cs="Txt"/>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0z1">
    <w:name w:val="WW8Num50z1"/>
    <w:rsid w:val="009F0182"/>
    <w:rPr>
      <w:rFonts w:ascii="Courier New" w:hAnsi="Courier New" w:cs="Courier New"/>
    </w:rPr>
  </w:style>
  <w:style w:type="character" w:customStyle="1" w:styleId="WW8Num50z2">
    <w:name w:val="WW8Num50z2"/>
    <w:rsid w:val="009F0182"/>
    <w:rPr>
      <w:rFonts w:ascii="Wingdings" w:hAnsi="Wingdings"/>
    </w:rPr>
  </w:style>
  <w:style w:type="character" w:customStyle="1" w:styleId="WW8Num50z3">
    <w:name w:val="WW8Num50z3"/>
    <w:rsid w:val="009F0182"/>
    <w:rPr>
      <w:rFonts w:ascii="Symbol" w:hAnsi="Symbol"/>
    </w:rPr>
  </w:style>
  <w:style w:type="character" w:customStyle="1" w:styleId="WW8Num51z0">
    <w:name w:val="WW8Num51z0"/>
    <w:rsid w:val="009F0182"/>
    <w:rPr>
      <w:rFonts w:ascii="Symbol" w:hAnsi="Symbol"/>
    </w:rPr>
  </w:style>
  <w:style w:type="character" w:customStyle="1" w:styleId="WW8Num51z1">
    <w:name w:val="WW8Num51z1"/>
    <w:rsid w:val="009F0182"/>
    <w:rPr>
      <w:rFonts w:ascii="Courier New" w:hAnsi="Courier New" w:cs="Courier New"/>
    </w:rPr>
  </w:style>
  <w:style w:type="character" w:customStyle="1" w:styleId="WW8Num51z2">
    <w:name w:val="WW8Num51z2"/>
    <w:rsid w:val="009F0182"/>
    <w:rPr>
      <w:rFonts w:ascii="Wingdings" w:hAnsi="Wingdings"/>
    </w:rPr>
  </w:style>
  <w:style w:type="character" w:customStyle="1" w:styleId="WW8Num52z0">
    <w:name w:val="WW8Num52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52z1">
    <w:name w:val="WW8Num52z1"/>
    <w:rsid w:val="009F0182"/>
    <w:rPr>
      <w:rFonts w:ascii="Courier New" w:hAnsi="Courier New"/>
    </w:rPr>
  </w:style>
  <w:style w:type="character" w:customStyle="1" w:styleId="WW8Num52z2">
    <w:name w:val="WW8Num52z2"/>
    <w:rsid w:val="009F0182"/>
    <w:rPr>
      <w:rFonts w:ascii="Wingdings" w:hAnsi="Wingdings"/>
    </w:rPr>
  </w:style>
  <w:style w:type="character" w:customStyle="1" w:styleId="WW8Num52z3">
    <w:name w:val="WW8Num52z3"/>
    <w:rsid w:val="009F0182"/>
    <w:rPr>
      <w:rFonts w:ascii="Symbol" w:hAnsi="Symbol"/>
    </w:rPr>
  </w:style>
  <w:style w:type="character" w:customStyle="1" w:styleId="WW8Num53z0">
    <w:name w:val="WW8Num53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3z1">
    <w:name w:val="WW8Num53z1"/>
    <w:rsid w:val="009F0182"/>
    <w:rPr>
      <w:rFonts w:ascii="Courier New" w:hAnsi="Courier New"/>
    </w:rPr>
  </w:style>
  <w:style w:type="character" w:customStyle="1" w:styleId="WW8Num53z2">
    <w:name w:val="WW8Num53z2"/>
    <w:rsid w:val="009F0182"/>
    <w:rPr>
      <w:rFonts w:ascii="Wingdings" w:hAnsi="Wingdings"/>
    </w:rPr>
  </w:style>
  <w:style w:type="character" w:customStyle="1" w:styleId="WW8Num53z3">
    <w:name w:val="WW8Num53z3"/>
    <w:rsid w:val="009F0182"/>
    <w:rPr>
      <w:rFonts w:ascii="Symbol" w:hAnsi="Symbol"/>
    </w:rPr>
  </w:style>
  <w:style w:type="character" w:customStyle="1" w:styleId="WW8Num54z0">
    <w:name w:val="WW8Num54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4z1">
    <w:name w:val="WW8Num54z1"/>
    <w:rsid w:val="009F0182"/>
    <w:rPr>
      <w:rFonts w:ascii="Courier New" w:hAnsi="Courier New"/>
    </w:rPr>
  </w:style>
  <w:style w:type="character" w:customStyle="1" w:styleId="WW8Num54z2">
    <w:name w:val="WW8Num54z2"/>
    <w:rsid w:val="009F0182"/>
    <w:rPr>
      <w:rFonts w:ascii="Wingdings" w:hAnsi="Wingdings"/>
    </w:rPr>
  </w:style>
  <w:style w:type="character" w:customStyle="1" w:styleId="WW8Num54z3">
    <w:name w:val="WW8Num54z3"/>
    <w:rsid w:val="009F0182"/>
    <w:rPr>
      <w:rFonts w:ascii="Symbol" w:hAnsi="Symbol"/>
    </w:rPr>
  </w:style>
  <w:style w:type="character" w:customStyle="1" w:styleId="WW8Num55z0">
    <w:name w:val="WW8Num55z0"/>
    <w:rsid w:val="009F0182"/>
    <w:rPr>
      <w:rFonts w:ascii="Symbol" w:hAnsi="Symbol"/>
      <w:caps w:val="0"/>
      <w:smallCaps w:val="0"/>
      <w:strike w:val="0"/>
      <w:dstrike w:val="0"/>
      <w:outline w:val="0"/>
      <w:shadow w:val="0"/>
      <w:vanish w:val="0"/>
      <w:color w:val="auto"/>
      <w:position w:val="0"/>
      <w:sz w:val="24"/>
      <w:vertAlign w:val="baseline"/>
    </w:rPr>
  </w:style>
  <w:style w:type="character" w:customStyle="1" w:styleId="WW8Num55z1">
    <w:name w:val="WW8Num55z1"/>
    <w:rsid w:val="009F0182"/>
    <w:rPr>
      <w:rFonts w:ascii="Courier New" w:hAnsi="Courier New"/>
    </w:rPr>
  </w:style>
  <w:style w:type="character" w:customStyle="1" w:styleId="WW8Num55z2">
    <w:name w:val="WW8Num55z2"/>
    <w:rsid w:val="009F0182"/>
    <w:rPr>
      <w:rFonts w:ascii="Wingdings" w:hAnsi="Wingdings"/>
    </w:rPr>
  </w:style>
  <w:style w:type="character" w:customStyle="1" w:styleId="WW8Num55z3">
    <w:name w:val="WW8Num55z3"/>
    <w:rsid w:val="009F0182"/>
    <w:rPr>
      <w:rFonts w:ascii="Symbol" w:hAnsi="Symbol"/>
    </w:rPr>
  </w:style>
  <w:style w:type="character" w:customStyle="1" w:styleId="WW8Num56z0">
    <w:name w:val="WW8Num56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6z1">
    <w:name w:val="WW8Num56z1"/>
    <w:rsid w:val="009F0182"/>
    <w:rPr>
      <w:rFonts w:ascii="Courier New" w:hAnsi="Courier New"/>
    </w:rPr>
  </w:style>
  <w:style w:type="character" w:customStyle="1" w:styleId="WW8Num56z2">
    <w:name w:val="WW8Num56z2"/>
    <w:rsid w:val="009F0182"/>
    <w:rPr>
      <w:rFonts w:ascii="Wingdings" w:hAnsi="Wingdings"/>
    </w:rPr>
  </w:style>
  <w:style w:type="character" w:customStyle="1" w:styleId="WW8Num56z3">
    <w:name w:val="WW8Num56z3"/>
    <w:rsid w:val="009F0182"/>
    <w:rPr>
      <w:rFonts w:ascii="Symbol" w:hAnsi="Symbol"/>
    </w:rPr>
  </w:style>
  <w:style w:type="character" w:customStyle="1" w:styleId="WW8Num57z0">
    <w:name w:val="WW8Num57z0"/>
    <w:rsid w:val="009F0182"/>
    <w:rPr>
      <w:rFonts w:ascii="Times New Roman" w:eastAsia="Times New Roman" w:hAnsi="Times New Roman" w:cs="Times New Roman"/>
    </w:rPr>
  </w:style>
  <w:style w:type="character" w:customStyle="1" w:styleId="WW8Num57z1">
    <w:name w:val="WW8Num57z1"/>
    <w:rsid w:val="009F0182"/>
    <w:rPr>
      <w:rFonts w:ascii="Courier New" w:hAnsi="Courier New" w:cs="Courier New"/>
    </w:rPr>
  </w:style>
  <w:style w:type="character" w:customStyle="1" w:styleId="WW8Num57z2">
    <w:name w:val="WW8Num57z2"/>
    <w:rsid w:val="009F0182"/>
    <w:rPr>
      <w:rFonts w:ascii="Wingdings" w:hAnsi="Wingdings"/>
    </w:rPr>
  </w:style>
  <w:style w:type="character" w:customStyle="1" w:styleId="WW8Num57z3">
    <w:name w:val="WW8Num57z3"/>
    <w:rsid w:val="009F0182"/>
    <w:rPr>
      <w:rFonts w:ascii="Symbol" w:hAnsi="Symbol"/>
    </w:rPr>
  </w:style>
  <w:style w:type="character" w:customStyle="1" w:styleId="WW8Num58z0">
    <w:name w:val="WW8Num58z0"/>
    <w:rsid w:val="009F0182"/>
    <w:rPr>
      <w:b w:val="0"/>
      <w:bCs w:val="0"/>
      <w:i w:val="0"/>
      <w:iCs w:val="0"/>
      <w:caps w:val="0"/>
      <w:smallCaps w:val="0"/>
      <w:strike w:val="0"/>
      <w:dstrike w:val="0"/>
      <w:outline w:val="0"/>
      <w:shadow w:val="0"/>
      <w:vanish w:val="0"/>
      <w:color w:val="auto"/>
      <w:position w:val="0"/>
      <w:sz w:val="28"/>
      <w:szCs w:val="28"/>
      <w:vertAlign w:val="baseline"/>
    </w:rPr>
  </w:style>
  <w:style w:type="character" w:customStyle="1" w:styleId="WW8Num58z1">
    <w:name w:val="WW8Num58z1"/>
    <w:rsid w:val="009F0182"/>
    <w:rPr>
      <w:rFonts w:ascii="Courier New" w:hAnsi="Courier New"/>
    </w:rPr>
  </w:style>
  <w:style w:type="character" w:customStyle="1" w:styleId="WW8Num58z2">
    <w:name w:val="WW8Num58z2"/>
    <w:rsid w:val="009F0182"/>
    <w:rPr>
      <w:rFonts w:ascii="Wingdings" w:hAnsi="Wingdings"/>
    </w:rPr>
  </w:style>
  <w:style w:type="character" w:customStyle="1" w:styleId="WW8Num58z3">
    <w:name w:val="WW8Num58z3"/>
    <w:rsid w:val="009F0182"/>
    <w:rPr>
      <w:rFonts w:ascii="Symbol" w:hAnsi="Symbol"/>
    </w:rPr>
  </w:style>
  <w:style w:type="character" w:customStyle="1" w:styleId="3f1">
    <w:name w:val="Основной шрифт абзаца3"/>
    <w:rsid w:val="009F0182"/>
  </w:style>
  <w:style w:type="character" w:customStyle="1" w:styleId="217">
    <w:name w:val="Заголовок 21"/>
    <w:rsid w:val="009F0182"/>
    <w:rPr>
      <w:b/>
      <w:sz w:val="32"/>
      <w:szCs w:val="28"/>
    </w:rPr>
  </w:style>
  <w:style w:type="character" w:customStyle="1" w:styleId="WW-">
    <w:name w:val="WW-Символ сноски"/>
    <w:rsid w:val="009F0182"/>
    <w:rPr>
      <w:vertAlign w:val="superscript"/>
    </w:rPr>
  </w:style>
  <w:style w:type="character" w:customStyle="1" w:styleId="affffffff3">
    <w:name w:val="Символы концевой сноски"/>
    <w:rsid w:val="009F0182"/>
  </w:style>
  <w:style w:type="paragraph" w:customStyle="1" w:styleId="3f2">
    <w:name w:val="Название3"/>
    <w:basedOn w:val="a1"/>
    <w:rsid w:val="009F0182"/>
    <w:pPr>
      <w:suppressLineNumbers/>
      <w:suppressAutoHyphens/>
      <w:spacing w:before="120" w:after="120"/>
      <w:ind w:firstLine="0"/>
      <w:jc w:val="left"/>
    </w:pPr>
    <w:rPr>
      <w:rFonts w:cs="Tahoma"/>
      <w:i/>
      <w:iCs/>
      <w:sz w:val="24"/>
      <w:lang w:eastAsia="ar-SA"/>
    </w:rPr>
  </w:style>
  <w:style w:type="paragraph" w:customStyle="1" w:styleId="3f3">
    <w:name w:val="Указатель3"/>
    <w:basedOn w:val="a1"/>
    <w:rsid w:val="009F0182"/>
    <w:pPr>
      <w:suppressLineNumbers/>
      <w:suppressAutoHyphens/>
      <w:ind w:firstLine="0"/>
      <w:jc w:val="left"/>
    </w:pPr>
    <w:rPr>
      <w:rFonts w:cs="Tahoma"/>
      <w:sz w:val="24"/>
      <w:lang w:eastAsia="ar-SA"/>
    </w:rPr>
  </w:style>
  <w:style w:type="paragraph" w:customStyle="1" w:styleId="221">
    <w:name w:val="Основной текст 22"/>
    <w:basedOn w:val="a1"/>
    <w:rsid w:val="009F0182"/>
    <w:pPr>
      <w:suppressAutoHyphens/>
      <w:spacing w:after="120" w:line="480" w:lineRule="auto"/>
      <w:ind w:firstLine="0"/>
      <w:jc w:val="left"/>
    </w:pPr>
    <w:rPr>
      <w:sz w:val="24"/>
      <w:lang w:eastAsia="ar-SA"/>
    </w:rPr>
  </w:style>
  <w:style w:type="paragraph" w:customStyle="1" w:styleId="222">
    <w:name w:val="Основной текст с отступом 22"/>
    <w:basedOn w:val="a1"/>
    <w:rsid w:val="009F0182"/>
    <w:pPr>
      <w:suppressAutoHyphens/>
      <w:spacing w:after="120" w:line="480" w:lineRule="auto"/>
      <w:ind w:left="283" w:firstLine="0"/>
      <w:jc w:val="left"/>
    </w:pPr>
    <w:rPr>
      <w:sz w:val="24"/>
      <w:lang w:eastAsia="ar-SA"/>
    </w:rPr>
  </w:style>
  <w:style w:type="paragraph" w:customStyle="1" w:styleId="311">
    <w:name w:val="Основной текст 31"/>
    <w:basedOn w:val="a1"/>
    <w:rsid w:val="009F0182"/>
    <w:pPr>
      <w:suppressAutoHyphens/>
      <w:spacing w:after="120"/>
      <w:ind w:firstLine="0"/>
      <w:jc w:val="left"/>
    </w:pPr>
    <w:rPr>
      <w:sz w:val="16"/>
      <w:szCs w:val="16"/>
      <w:lang w:eastAsia="ar-SA"/>
    </w:rPr>
  </w:style>
  <w:style w:type="paragraph" w:customStyle="1" w:styleId="2f8">
    <w:name w:val="Название объекта2"/>
    <w:basedOn w:val="a1"/>
    <w:next w:val="a1"/>
    <w:rsid w:val="009F0182"/>
    <w:pPr>
      <w:suppressAutoHyphens/>
      <w:spacing w:before="120" w:after="120"/>
      <w:ind w:firstLine="0"/>
      <w:jc w:val="left"/>
    </w:pPr>
    <w:rPr>
      <w:b/>
      <w:bCs/>
      <w:sz w:val="20"/>
      <w:szCs w:val="20"/>
      <w:lang w:eastAsia="ar-SA"/>
    </w:rPr>
  </w:style>
  <w:style w:type="paragraph" w:customStyle="1" w:styleId="312">
    <w:name w:val="Маркированный список 31"/>
    <w:basedOn w:val="a1"/>
    <w:rsid w:val="009F0182"/>
    <w:pPr>
      <w:suppressAutoHyphens/>
      <w:ind w:firstLine="0"/>
      <w:jc w:val="left"/>
    </w:pPr>
    <w:rPr>
      <w:sz w:val="24"/>
      <w:lang w:eastAsia="ar-SA"/>
    </w:rPr>
  </w:style>
  <w:style w:type="paragraph" w:customStyle="1" w:styleId="410">
    <w:name w:val="Маркированный список 41"/>
    <w:basedOn w:val="a1"/>
    <w:rsid w:val="009F0182"/>
    <w:pPr>
      <w:suppressAutoHyphens/>
      <w:ind w:firstLine="0"/>
      <w:jc w:val="left"/>
    </w:pPr>
    <w:rPr>
      <w:sz w:val="24"/>
      <w:lang w:eastAsia="ar-SA"/>
    </w:rPr>
  </w:style>
  <w:style w:type="paragraph" w:customStyle="1" w:styleId="510">
    <w:name w:val="Маркированный список 51"/>
    <w:basedOn w:val="a1"/>
    <w:rsid w:val="009F0182"/>
    <w:pPr>
      <w:suppressAutoHyphens/>
      <w:ind w:firstLine="0"/>
      <w:jc w:val="left"/>
    </w:pPr>
    <w:rPr>
      <w:sz w:val="24"/>
      <w:lang w:eastAsia="ar-SA"/>
    </w:rPr>
  </w:style>
  <w:style w:type="paragraph" w:customStyle="1" w:styleId="1ff">
    <w:name w:val="Нумерованный список1"/>
    <w:basedOn w:val="a1"/>
    <w:rsid w:val="009F0182"/>
    <w:pPr>
      <w:suppressAutoHyphens/>
      <w:ind w:firstLine="0"/>
      <w:jc w:val="left"/>
    </w:pPr>
    <w:rPr>
      <w:sz w:val="24"/>
      <w:lang w:eastAsia="ar-SA"/>
    </w:rPr>
  </w:style>
  <w:style w:type="paragraph" w:customStyle="1" w:styleId="218">
    <w:name w:val="Нумерованный список 21"/>
    <w:basedOn w:val="a1"/>
    <w:rsid w:val="009F0182"/>
    <w:pPr>
      <w:suppressAutoHyphens/>
      <w:ind w:firstLine="0"/>
      <w:jc w:val="left"/>
    </w:pPr>
    <w:rPr>
      <w:sz w:val="24"/>
      <w:lang w:eastAsia="ar-SA"/>
    </w:rPr>
  </w:style>
  <w:style w:type="paragraph" w:customStyle="1" w:styleId="313">
    <w:name w:val="Нумерованный список 31"/>
    <w:basedOn w:val="a1"/>
    <w:rsid w:val="009F0182"/>
    <w:pPr>
      <w:suppressAutoHyphens/>
      <w:ind w:firstLine="0"/>
      <w:jc w:val="left"/>
    </w:pPr>
    <w:rPr>
      <w:sz w:val="24"/>
      <w:lang w:eastAsia="ar-SA"/>
    </w:rPr>
  </w:style>
  <w:style w:type="paragraph" w:customStyle="1" w:styleId="411">
    <w:name w:val="Нумерованный список 41"/>
    <w:basedOn w:val="a1"/>
    <w:rsid w:val="009F0182"/>
    <w:pPr>
      <w:suppressAutoHyphens/>
      <w:ind w:firstLine="0"/>
      <w:jc w:val="left"/>
    </w:pPr>
    <w:rPr>
      <w:sz w:val="24"/>
      <w:lang w:eastAsia="ar-SA"/>
    </w:rPr>
  </w:style>
  <w:style w:type="paragraph" w:customStyle="1" w:styleId="511">
    <w:name w:val="Нумерованный список 51"/>
    <w:basedOn w:val="a1"/>
    <w:rsid w:val="009F0182"/>
    <w:pPr>
      <w:suppressAutoHyphens/>
      <w:ind w:firstLine="0"/>
      <w:jc w:val="left"/>
    </w:pPr>
    <w:rPr>
      <w:sz w:val="24"/>
      <w:lang w:eastAsia="ar-SA"/>
    </w:rPr>
  </w:style>
  <w:style w:type="paragraph" w:customStyle="1" w:styleId="affffffff4">
    <w:name w:val="Подлежащее таблицы"/>
    <w:basedOn w:val="a1"/>
    <w:rsid w:val="009F0182"/>
    <w:pPr>
      <w:suppressAutoHyphens/>
      <w:spacing w:line="240" w:lineRule="exact"/>
      <w:ind w:left="113" w:hanging="113"/>
      <w:jc w:val="left"/>
    </w:pPr>
    <w:rPr>
      <w:rFonts w:ascii="Arial" w:hAnsi="Arial"/>
      <w:sz w:val="20"/>
      <w:szCs w:val="20"/>
      <w:lang w:eastAsia="ar-SA"/>
    </w:rPr>
  </w:style>
  <w:style w:type="paragraph" w:customStyle="1" w:styleId="2f9">
    <w:name w:val="Схема документа2"/>
    <w:basedOn w:val="a1"/>
    <w:rsid w:val="009F0182"/>
    <w:pPr>
      <w:shd w:val="clear" w:color="auto" w:fill="000080"/>
      <w:suppressAutoHyphens/>
      <w:ind w:firstLine="0"/>
      <w:jc w:val="left"/>
    </w:pPr>
    <w:rPr>
      <w:rFonts w:ascii="Tahoma" w:hAnsi="Tahoma" w:cs="Tahoma"/>
      <w:sz w:val="20"/>
      <w:szCs w:val="20"/>
      <w:lang w:eastAsia="ar-SA"/>
    </w:rPr>
  </w:style>
  <w:style w:type="paragraph" w:customStyle="1" w:styleId="affffffff5">
    <w:name w:val="Содержимое врезки"/>
    <w:basedOn w:val="ab"/>
    <w:rsid w:val="009F0182"/>
    <w:pPr>
      <w:suppressAutoHyphens/>
      <w:ind w:firstLine="0"/>
      <w:jc w:val="left"/>
    </w:pPr>
    <w:rPr>
      <w:sz w:val="24"/>
      <w:lang w:eastAsia="ar-SA"/>
    </w:rPr>
  </w:style>
  <w:style w:type="paragraph" w:customStyle="1" w:styleId="Report">
    <w:name w:val="Report"/>
    <w:basedOn w:val="a1"/>
    <w:rsid w:val="009F0182"/>
    <w:pPr>
      <w:spacing w:line="360" w:lineRule="auto"/>
      <w:ind w:firstLine="567"/>
    </w:pPr>
    <w:rPr>
      <w:sz w:val="24"/>
      <w:szCs w:val="20"/>
    </w:rPr>
  </w:style>
  <w:style w:type="paragraph" w:customStyle="1" w:styleId="ReportTab">
    <w:name w:val="Report_Tab"/>
    <w:basedOn w:val="a1"/>
    <w:rsid w:val="009F0182"/>
    <w:pPr>
      <w:ind w:firstLine="0"/>
      <w:jc w:val="left"/>
    </w:pPr>
    <w:rPr>
      <w:sz w:val="24"/>
      <w:szCs w:val="20"/>
    </w:rPr>
  </w:style>
  <w:style w:type="paragraph" w:customStyle="1" w:styleId="1ff0">
    <w:name w:val="стиль1"/>
    <w:basedOn w:val="a1"/>
    <w:rsid w:val="009F0182"/>
    <w:pPr>
      <w:spacing w:before="100" w:beforeAutospacing="1" w:after="100" w:afterAutospacing="1"/>
      <w:ind w:firstLine="0"/>
      <w:jc w:val="left"/>
    </w:pPr>
    <w:rPr>
      <w:b/>
      <w:bCs/>
      <w:sz w:val="18"/>
      <w:szCs w:val="18"/>
    </w:rPr>
  </w:style>
  <w:style w:type="paragraph" w:customStyle="1" w:styleId="Default">
    <w:name w:val="Default"/>
    <w:rsid w:val="009F018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1fe">
    <w:name w:val="Обычный1 Знак"/>
    <w:link w:val="1fd"/>
    <w:rsid w:val="009F0182"/>
    <w:rPr>
      <w:rFonts w:ascii="Times New Roman" w:eastAsia="Times New Roman" w:hAnsi="Times New Roman" w:cs="Times New Roman"/>
      <w:snapToGrid w:val="0"/>
      <w:sz w:val="20"/>
      <w:szCs w:val="20"/>
      <w:lang w:eastAsia="ru-RU"/>
    </w:rPr>
  </w:style>
  <w:style w:type="paragraph" w:customStyle="1" w:styleId="msonospacing0">
    <w:name w:val="msonospacing"/>
    <w:basedOn w:val="a1"/>
    <w:rsid w:val="009F0182"/>
    <w:pPr>
      <w:ind w:firstLine="0"/>
      <w:jc w:val="left"/>
    </w:pPr>
    <w:rPr>
      <w:rFonts w:ascii="Calibri" w:hAnsi="Calibri"/>
      <w:sz w:val="22"/>
      <w:szCs w:val="22"/>
    </w:rPr>
  </w:style>
  <w:style w:type="paragraph" w:customStyle="1" w:styleId="1ff1">
    <w:name w:val="Знак1 Знак Знак Знак"/>
    <w:basedOn w:val="a1"/>
    <w:rsid w:val="009F0182"/>
    <w:pPr>
      <w:spacing w:after="60"/>
    </w:pPr>
    <w:rPr>
      <w:rFonts w:ascii="Arial" w:hAnsi="Arial" w:cs="Arial"/>
      <w:bCs/>
      <w:sz w:val="24"/>
    </w:rPr>
  </w:style>
  <w:style w:type="paragraph" w:styleId="affffffff6">
    <w:name w:val="No Spacing"/>
    <w:link w:val="affffffff7"/>
    <w:uiPriority w:val="1"/>
    <w:qFormat/>
    <w:rsid w:val="009F0182"/>
    <w:pPr>
      <w:spacing w:after="0" w:line="240" w:lineRule="auto"/>
    </w:pPr>
    <w:rPr>
      <w:rFonts w:ascii="Calibri" w:eastAsia="Calibri" w:hAnsi="Calibri" w:cs="Times New Roman"/>
    </w:rPr>
  </w:style>
  <w:style w:type="character" w:customStyle="1" w:styleId="219">
    <w:name w:val="Заголовок 2 Знак Знак1"/>
    <w:aliases w:val="Заголовок 2 Знак Знак Знак Знак Знак Знак1,Заголовок 2 Знак Знак Знак Знак Знак Знак Знак Знак1 Знак1"/>
    <w:rsid w:val="009F0182"/>
    <w:rPr>
      <w:rFonts w:ascii="Arial" w:hAnsi="Arial" w:cs="Arial"/>
      <w:b/>
      <w:bCs/>
      <w:iCs/>
      <w:sz w:val="28"/>
      <w:szCs w:val="28"/>
      <w:lang w:val="ru-RU" w:eastAsia="ru-RU" w:bidi="ar-SA"/>
    </w:rPr>
  </w:style>
  <w:style w:type="numbering" w:customStyle="1" w:styleId="30">
    <w:name w:val="Стиль маркированный3"/>
    <w:basedOn w:val="a4"/>
    <w:rsid w:val="009F0182"/>
    <w:pPr>
      <w:numPr>
        <w:numId w:val="15"/>
      </w:numPr>
    </w:pPr>
  </w:style>
  <w:style w:type="paragraph" w:customStyle="1" w:styleId="u">
    <w:name w:val="u"/>
    <w:basedOn w:val="a1"/>
    <w:rsid w:val="009F0182"/>
    <w:pPr>
      <w:ind w:firstLine="539"/>
    </w:pPr>
    <w:rPr>
      <w:color w:val="000000"/>
      <w:sz w:val="18"/>
      <w:szCs w:val="18"/>
    </w:rPr>
  </w:style>
  <w:style w:type="paragraph" w:customStyle="1" w:styleId="affffffff8">
    <w:name w:val="основной текст"/>
    <w:basedOn w:val="a1"/>
    <w:rsid w:val="009F0182"/>
    <w:pPr>
      <w:spacing w:after="120"/>
      <w:ind w:firstLine="851"/>
    </w:pPr>
    <w:rPr>
      <w:rFonts w:ascii="Arial" w:hAnsi="Arial"/>
      <w:szCs w:val="20"/>
    </w:rPr>
  </w:style>
  <w:style w:type="character" w:customStyle="1" w:styleId="aff3">
    <w:name w:val="Обычный (веб) Знак"/>
    <w:aliases w:val="Обычный (Web)1 Знак,Знак Знак4 Знак,Обычный (Web) Знак2,Обычный (Web) Знак Знак1,Обычный (Web) Знак Знак Знак Знак Знак Знак1,Обычный (Web) Знак Знак Знак Знак2,Обычный (Web) Знак Знак Знак Знак Знак2"/>
    <w:link w:val="aff2"/>
    <w:rsid w:val="009F0182"/>
    <w:rPr>
      <w:rFonts w:ascii="Times New Roman" w:eastAsia="Times New Roman" w:hAnsi="Times New Roman" w:cs="Times New Roman"/>
      <w:color w:val="000000"/>
      <w:sz w:val="24"/>
      <w:szCs w:val="24"/>
      <w:lang w:eastAsia="ru-RU"/>
    </w:rPr>
  </w:style>
  <w:style w:type="paragraph" w:customStyle="1" w:styleId="txtpril">
    <w:name w:val="_txt_pril"/>
    <w:basedOn w:val="a1"/>
    <w:autoRedefine/>
    <w:rsid w:val="009F0182"/>
    <w:pPr>
      <w:ind w:right="-120" w:firstLine="0"/>
      <w:jc w:val="center"/>
    </w:pPr>
    <w:rPr>
      <w:sz w:val="22"/>
      <w:szCs w:val="22"/>
    </w:rPr>
  </w:style>
  <w:style w:type="character" w:styleId="affffffff9">
    <w:name w:val="annotation reference"/>
    <w:uiPriority w:val="99"/>
    <w:rsid w:val="009F0182"/>
    <w:rPr>
      <w:sz w:val="16"/>
      <w:szCs w:val="16"/>
    </w:rPr>
  </w:style>
  <w:style w:type="table" w:customStyle="1" w:styleId="1ff2">
    <w:name w:val="Сетка таблицы1"/>
    <w:basedOn w:val="a3"/>
    <w:next w:val="aff4"/>
    <w:rsid w:val="009F018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link w:val="ConsPlusNormal"/>
    <w:rsid w:val="009F0182"/>
    <w:rPr>
      <w:rFonts w:ascii="Arial" w:eastAsia="Times New Roman" w:hAnsi="Arial" w:cs="Arial"/>
      <w:sz w:val="20"/>
      <w:szCs w:val="20"/>
      <w:lang w:eastAsia="ru-RU"/>
    </w:rPr>
  </w:style>
  <w:style w:type="paragraph" w:customStyle="1" w:styleId="text3cl">
    <w:name w:val="text3cl"/>
    <w:basedOn w:val="a1"/>
    <w:rsid w:val="009F0182"/>
    <w:pPr>
      <w:spacing w:before="144" w:after="288"/>
      <w:ind w:firstLine="0"/>
      <w:jc w:val="left"/>
    </w:pPr>
    <w:rPr>
      <w:sz w:val="24"/>
    </w:rPr>
  </w:style>
  <w:style w:type="paragraph" w:customStyle="1" w:styleId="Style2">
    <w:name w:val="Style2"/>
    <w:basedOn w:val="a1"/>
    <w:rsid w:val="009F0182"/>
    <w:pPr>
      <w:widowControl w:val="0"/>
      <w:autoSpaceDE w:val="0"/>
      <w:autoSpaceDN w:val="0"/>
      <w:adjustRightInd w:val="0"/>
      <w:spacing w:line="602" w:lineRule="exact"/>
      <w:ind w:firstLine="0"/>
      <w:jc w:val="center"/>
    </w:pPr>
    <w:rPr>
      <w:rFonts w:ascii="Garamond" w:hAnsi="Garamond"/>
      <w:sz w:val="24"/>
    </w:rPr>
  </w:style>
  <w:style w:type="character" w:customStyle="1" w:styleId="FontStyle66">
    <w:name w:val="Font Style66"/>
    <w:rsid w:val="009F0182"/>
    <w:rPr>
      <w:rFonts w:ascii="Garamond" w:hAnsi="Garamond" w:cs="Garamond"/>
      <w:b/>
      <w:bCs/>
      <w:sz w:val="32"/>
      <w:szCs w:val="32"/>
    </w:rPr>
  </w:style>
  <w:style w:type="character" w:customStyle="1" w:styleId="FontStyle67">
    <w:name w:val="Font Style67"/>
    <w:rsid w:val="009F0182"/>
    <w:rPr>
      <w:rFonts w:ascii="Garamond" w:hAnsi="Garamond" w:cs="Garamond"/>
      <w:sz w:val="42"/>
      <w:szCs w:val="42"/>
    </w:rPr>
  </w:style>
  <w:style w:type="paragraph" w:customStyle="1" w:styleId="Style13">
    <w:name w:val="Style13"/>
    <w:basedOn w:val="a1"/>
    <w:rsid w:val="009F0182"/>
    <w:pPr>
      <w:widowControl w:val="0"/>
      <w:autoSpaceDE w:val="0"/>
      <w:autoSpaceDN w:val="0"/>
      <w:adjustRightInd w:val="0"/>
      <w:spacing w:line="322" w:lineRule="exact"/>
      <w:ind w:firstLine="874"/>
    </w:pPr>
    <w:rPr>
      <w:rFonts w:ascii="Garamond" w:hAnsi="Garamond"/>
      <w:sz w:val="24"/>
    </w:rPr>
  </w:style>
  <w:style w:type="paragraph" w:customStyle="1" w:styleId="Style15">
    <w:name w:val="Style15"/>
    <w:basedOn w:val="a1"/>
    <w:rsid w:val="009F0182"/>
    <w:pPr>
      <w:widowControl w:val="0"/>
      <w:autoSpaceDE w:val="0"/>
      <w:autoSpaceDN w:val="0"/>
      <w:adjustRightInd w:val="0"/>
      <w:spacing w:line="323" w:lineRule="exact"/>
      <w:ind w:firstLine="0"/>
    </w:pPr>
    <w:rPr>
      <w:rFonts w:ascii="Garamond" w:hAnsi="Garamond"/>
      <w:sz w:val="24"/>
    </w:rPr>
  </w:style>
  <w:style w:type="paragraph" w:customStyle="1" w:styleId="Style33">
    <w:name w:val="Style33"/>
    <w:basedOn w:val="a1"/>
    <w:rsid w:val="009F0182"/>
    <w:pPr>
      <w:widowControl w:val="0"/>
      <w:autoSpaceDE w:val="0"/>
      <w:autoSpaceDN w:val="0"/>
      <w:adjustRightInd w:val="0"/>
      <w:spacing w:line="322" w:lineRule="exact"/>
      <w:ind w:firstLine="1373"/>
    </w:pPr>
    <w:rPr>
      <w:rFonts w:ascii="Garamond" w:hAnsi="Garamond"/>
      <w:sz w:val="24"/>
    </w:rPr>
  </w:style>
  <w:style w:type="character" w:customStyle="1" w:styleId="FontStyle70">
    <w:name w:val="Font Style70"/>
    <w:rsid w:val="009F0182"/>
    <w:rPr>
      <w:rFonts w:ascii="Times New Roman" w:hAnsi="Times New Roman" w:cs="Times New Roman"/>
      <w:sz w:val="26"/>
      <w:szCs w:val="26"/>
    </w:rPr>
  </w:style>
  <w:style w:type="paragraph" w:customStyle="1" w:styleId="Style5">
    <w:name w:val="Style5"/>
    <w:basedOn w:val="a1"/>
    <w:rsid w:val="009F0182"/>
    <w:pPr>
      <w:widowControl w:val="0"/>
      <w:autoSpaceDE w:val="0"/>
      <w:autoSpaceDN w:val="0"/>
      <w:adjustRightInd w:val="0"/>
      <w:ind w:firstLine="0"/>
      <w:jc w:val="left"/>
    </w:pPr>
    <w:rPr>
      <w:rFonts w:ascii="Garamond" w:hAnsi="Garamond"/>
      <w:sz w:val="24"/>
    </w:rPr>
  </w:style>
  <w:style w:type="paragraph" w:customStyle="1" w:styleId="Style40">
    <w:name w:val="Style40"/>
    <w:basedOn w:val="a1"/>
    <w:rsid w:val="009F0182"/>
    <w:pPr>
      <w:widowControl w:val="0"/>
      <w:autoSpaceDE w:val="0"/>
      <w:autoSpaceDN w:val="0"/>
      <w:adjustRightInd w:val="0"/>
      <w:spacing w:line="322" w:lineRule="exact"/>
      <w:ind w:firstLine="850"/>
      <w:jc w:val="left"/>
    </w:pPr>
    <w:rPr>
      <w:rFonts w:ascii="Garamond" w:hAnsi="Garamond"/>
      <w:sz w:val="24"/>
    </w:rPr>
  </w:style>
  <w:style w:type="character" w:customStyle="1" w:styleId="FontStyle69">
    <w:name w:val="Font Style69"/>
    <w:rsid w:val="009F0182"/>
    <w:rPr>
      <w:rFonts w:ascii="Times New Roman" w:hAnsi="Times New Roman" w:cs="Times New Roman"/>
      <w:b/>
      <w:bCs/>
      <w:sz w:val="26"/>
      <w:szCs w:val="26"/>
    </w:rPr>
  </w:style>
  <w:style w:type="paragraph" w:customStyle="1" w:styleId="Style46">
    <w:name w:val="Style46"/>
    <w:basedOn w:val="a1"/>
    <w:rsid w:val="009F0182"/>
    <w:pPr>
      <w:widowControl w:val="0"/>
      <w:autoSpaceDE w:val="0"/>
      <w:autoSpaceDN w:val="0"/>
      <w:adjustRightInd w:val="0"/>
      <w:spacing w:line="324" w:lineRule="exact"/>
      <w:ind w:firstLine="1128"/>
    </w:pPr>
    <w:rPr>
      <w:rFonts w:ascii="Garamond" w:hAnsi="Garamond"/>
      <w:sz w:val="24"/>
    </w:rPr>
  </w:style>
  <w:style w:type="paragraph" w:customStyle="1" w:styleId="Style62">
    <w:name w:val="Style62"/>
    <w:basedOn w:val="a1"/>
    <w:rsid w:val="009F0182"/>
    <w:pPr>
      <w:widowControl w:val="0"/>
      <w:autoSpaceDE w:val="0"/>
      <w:autoSpaceDN w:val="0"/>
      <w:adjustRightInd w:val="0"/>
      <w:spacing w:line="326" w:lineRule="exact"/>
      <w:ind w:firstLine="1018"/>
    </w:pPr>
    <w:rPr>
      <w:rFonts w:ascii="Garamond" w:hAnsi="Garamond"/>
      <w:sz w:val="24"/>
    </w:rPr>
  </w:style>
  <w:style w:type="paragraph" w:customStyle="1" w:styleId="Style36">
    <w:name w:val="Style36"/>
    <w:basedOn w:val="a1"/>
    <w:rsid w:val="009F0182"/>
    <w:pPr>
      <w:widowControl w:val="0"/>
      <w:autoSpaceDE w:val="0"/>
      <w:autoSpaceDN w:val="0"/>
      <w:adjustRightInd w:val="0"/>
      <w:spacing w:line="322" w:lineRule="exact"/>
      <w:ind w:firstLine="869"/>
    </w:pPr>
    <w:rPr>
      <w:rFonts w:ascii="Garamond" w:hAnsi="Garamond"/>
      <w:sz w:val="24"/>
    </w:rPr>
  </w:style>
  <w:style w:type="paragraph" w:customStyle="1" w:styleId="Style51">
    <w:name w:val="Style51"/>
    <w:basedOn w:val="a1"/>
    <w:rsid w:val="009F0182"/>
    <w:pPr>
      <w:widowControl w:val="0"/>
      <w:autoSpaceDE w:val="0"/>
      <w:autoSpaceDN w:val="0"/>
      <w:adjustRightInd w:val="0"/>
      <w:spacing w:line="324" w:lineRule="exact"/>
      <w:ind w:firstLine="686"/>
    </w:pPr>
    <w:rPr>
      <w:rFonts w:ascii="Garamond" w:hAnsi="Garamond"/>
      <w:sz w:val="24"/>
    </w:rPr>
  </w:style>
  <w:style w:type="paragraph" w:customStyle="1" w:styleId="Style17">
    <w:name w:val="Style17"/>
    <w:basedOn w:val="a1"/>
    <w:rsid w:val="009F0182"/>
    <w:pPr>
      <w:widowControl w:val="0"/>
      <w:autoSpaceDE w:val="0"/>
      <w:autoSpaceDN w:val="0"/>
      <w:adjustRightInd w:val="0"/>
      <w:ind w:firstLine="0"/>
    </w:pPr>
    <w:rPr>
      <w:rFonts w:ascii="Garamond" w:hAnsi="Garamond"/>
      <w:sz w:val="24"/>
    </w:rPr>
  </w:style>
  <w:style w:type="paragraph" w:customStyle="1" w:styleId="Style20">
    <w:name w:val="Style20"/>
    <w:basedOn w:val="a1"/>
    <w:rsid w:val="009F0182"/>
    <w:pPr>
      <w:widowControl w:val="0"/>
      <w:autoSpaceDE w:val="0"/>
      <w:autoSpaceDN w:val="0"/>
      <w:adjustRightInd w:val="0"/>
      <w:spacing w:line="322" w:lineRule="exact"/>
      <w:ind w:firstLine="576"/>
    </w:pPr>
    <w:rPr>
      <w:rFonts w:ascii="Garamond" w:hAnsi="Garamond"/>
      <w:sz w:val="24"/>
    </w:rPr>
  </w:style>
  <w:style w:type="paragraph" w:customStyle="1" w:styleId="83">
    <w:name w:val="заголовок 8"/>
    <w:basedOn w:val="a1"/>
    <w:next w:val="a1"/>
    <w:rsid w:val="009F0182"/>
    <w:pPr>
      <w:keepNext/>
      <w:tabs>
        <w:tab w:val="left" w:pos="0"/>
      </w:tabs>
      <w:autoSpaceDE w:val="0"/>
      <w:autoSpaceDN w:val="0"/>
      <w:ind w:right="-1" w:firstLine="567"/>
    </w:pPr>
    <w:rPr>
      <w:rFonts w:ascii="Courier New" w:hAnsi="Courier New" w:cs="Courier New"/>
      <w:i/>
      <w:iCs/>
      <w:sz w:val="24"/>
    </w:rPr>
  </w:style>
  <w:style w:type="character" w:customStyle="1" w:styleId="1ff3">
    <w:name w:val="Основной текст Знак1"/>
    <w:aliases w:val="Основной текст1 Знак1"/>
    <w:uiPriority w:val="99"/>
    <w:rsid w:val="009F0182"/>
    <w:rPr>
      <w:sz w:val="28"/>
      <w:szCs w:val="24"/>
      <w:lang w:val="ru-RU" w:eastAsia="ru-RU" w:bidi="ar-SA"/>
    </w:rPr>
  </w:style>
  <w:style w:type="paragraph" w:customStyle="1" w:styleId="affffffffa">
    <w:name w:val="Сртан"/>
    <w:basedOn w:val="ConsPlusNormal"/>
    <w:link w:val="affffffffb"/>
    <w:rsid w:val="009F0182"/>
    <w:pPr>
      <w:ind w:firstLine="540"/>
      <w:jc w:val="both"/>
    </w:pPr>
  </w:style>
  <w:style w:type="character" w:customStyle="1" w:styleId="affffffffb">
    <w:name w:val="Сртан Знак"/>
    <w:basedOn w:val="ConsPlusNormal0"/>
    <w:link w:val="affffffffa"/>
    <w:rsid w:val="009F0182"/>
    <w:rPr>
      <w:rFonts w:ascii="Arial" w:eastAsia="Times New Roman" w:hAnsi="Arial" w:cs="Arial"/>
      <w:sz w:val="20"/>
      <w:szCs w:val="20"/>
      <w:lang w:eastAsia="ru-RU"/>
    </w:rPr>
  </w:style>
  <w:style w:type="paragraph" w:styleId="1ff4">
    <w:name w:val="index 1"/>
    <w:basedOn w:val="a1"/>
    <w:next w:val="a1"/>
    <w:autoRedefine/>
    <w:semiHidden/>
    <w:rsid w:val="009F0182"/>
    <w:pPr>
      <w:ind w:left="280" w:hanging="280"/>
      <w:jc w:val="left"/>
    </w:pPr>
    <w:rPr>
      <w:sz w:val="20"/>
      <w:szCs w:val="20"/>
    </w:rPr>
  </w:style>
  <w:style w:type="paragraph" w:styleId="2fa">
    <w:name w:val="index 2"/>
    <w:basedOn w:val="a1"/>
    <w:next w:val="a1"/>
    <w:autoRedefine/>
    <w:semiHidden/>
    <w:rsid w:val="009F0182"/>
    <w:pPr>
      <w:ind w:left="560" w:hanging="280"/>
      <w:jc w:val="left"/>
    </w:pPr>
    <w:rPr>
      <w:sz w:val="20"/>
      <w:szCs w:val="20"/>
    </w:rPr>
  </w:style>
  <w:style w:type="paragraph" w:styleId="3f4">
    <w:name w:val="index 3"/>
    <w:basedOn w:val="a1"/>
    <w:next w:val="a1"/>
    <w:autoRedefine/>
    <w:semiHidden/>
    <w:rsid w:val="009F0182"/>
    <w:pPr>
      <w:ind w:left="840" w:hanging="280"/>
      <w:jc w:val="left"/>
    </w:pPr>
    <w:rPr>
      <w:sz w:val="20"/>
      <w:szCs w:val="20"/>
    </w:rPr>
  </w:style>
  <w:style w:type="paragraph" w:styleId="48">
    <w:name w:val="index 4"/>
    <w:basedOn w:val="a1"/>
    <w:next w:val="a1"/>
    <w:autoRedefine/>
    <w:semiHidden/>
    <w:rsid w:val="009F0182"/>
    <w:pPr>
      <w:ind w:left="1120" w:hanging="280"/>
      <w:jc w:val="left"/>
    </w:pPr>
    <w:rPr>
      <w:sz w:val="20"/>
      <w:szCs w:val="20"/>
    </w:rPr>
  </w:style>
  <w:style w:type="paragraph" w:styleId="57">
    <w:name w:val="index 5"/>
    <w:basedOn w:val="a1"/>
    <w:next w:val="a1"/>
    <w:autoRedefine/>
    <w:semiHidden/>
    <w:rsid w:val="009F0182"/>
    <w:pPr>
      <w:ind w:left="1400" w:hanging="280"/>
      <w:jc w:val="left"/>
    </w:pPr>
    <w:rPr>
      <w:sz w:val="20"/>
      <w:szCs w:val="20"/>
    </w:rPr>
  </w:style>
  <w:style w:type="paragraph" w:styleId="65">
    <w:name w:val="index 6"/>
    <w:basedOn w:val="a1"/>
    <w:next w:val="a1"/>
    <w:autoRedefine/>
    <w:semiHidden/>
    <w:rsid w:val="009F0182"/>
    <w:pPr>
      <w:ind w:left="1680" w:hanging="280"/>
      <w:jc w:val="left"/>
    </w:pPr>
    <w:rPr>
      <w:sz w:val="20"/>
      <w:szCs w:val="20"/>
    </w:rPr>
  </w:style>
  <w:style w:type="paragraph" w:styleId="73">
    <w:name w:val="index 7"/>
    <w:basedOn w:val="a1"/>
    <w:next w:val="a1"/>
    <w:autoRedefine/>
    <w:semiHidden/>
    <w:rsid w:val="009F0182"/>
    <w:pPr>
      <w:ind w:left="1960" w:hanging="280"/>
      <w:jc w:val="left"/>
    </w:pPr>
    <w:rPr>
      <w:sz w:val="20"/>
      <w:szCs w:val="20"/>
    </w:rPr>
  </w:style>
  <w:style w:type="paragraph" w:styleId="84">
    <w:name w:val="index 8"/>
    <w:basedOn w:val="a1"/>
    <w:next w:val="a1"/>
    <w:autoRedefine/>
    <w:semiHidden/>
    <w:rsid w:val="009F0182"/>
    <w:pPr>
      <w:ind w:left="2240" w:hanging="280"/>
      <w:jc w:val="left"/>
    </w:pPr>
    <w:rPr>
      <w:sz w:val="20"/>
      <w:szCs w:val="20"/>
    </w:rPr>
  </w:style>
  <w:style w:type="paragraph" w:styleId="93">
    <w:name w:val="index 9"/>
    <w:basedOn w:val="a1"/>
    <w:next w:val="a1"/>
    <w:autoRedefine/>
    <w:semiHidden/>
    <w:rsid w:val="009F0182"/>
    <w:pPr>
      <w:ind w:left="2520" w:hanging="280"/>
      <w:jc w:val="left"/>
    </w:pPr>
    <w:rPr>
      <w:sz w:val="20"/>
      <w:szCs w:val="20"/>
    </w:rPr>
  </w:style>
  <w:style w:type="paragraph" w:styleId="affffffffc">
    <w:name w:val="index heading"/>
    <w:basedOn w:val="a1"/>
    <w:next w:val="1ff4"/>
    <w:semiHidden/>
    <w:rsid w:val="009F0182"/>
    <w:pPr>
      <w:ind w:firstLine="0"/>
      <w:jc w:val="left"/>
    </w:pPr>
    <w:rPr>
      <w:sz w:val="20"/>
      <w:szCs w:val="20"/>
    </w:rPr>
  </w:style>
  <w:style w:type="character" w:customStyle="1" w:styleId="FontStyle28">
    <w:name w:val="Font Style28"/>
    <w:rsid w:val="009F0182"/>
    <w:rPr>
      <w:rFonts w:ascii="Arial" w:hAnsi="Arial" w:cs="Arial"/>
      <w:sz w:val="20"/>
      <w:szCs w:val="20"/>
    </w:rPr>
  </w:style>
  <w:style w:type="paragraph" w:customStyle="1" w:styleId="Style8">
    <w:name w:val="Style8"/>
    <w:basedOn w:val="a1"/>
    <w:rsid w:val="009F0182"/>
    <w:pPr>
      <w:widowControl w:val="0"/>
      <w:autoSpaceDE w:val="0"/>
      <w:autoSpaceDN w:val="0"/>
      <w:adjustRightInd w:val="0"/>
      <w:spacing w:line="242" w:lineRule="exact"/>
      <w:ind w:firstLine="0"/>
      <w:jc w:val="left"/>
    </w:pPr>
    <w:rPr>
      <w:rFonts w:ascii="Georgia" w:hAnsi="Georgia"/>
      <w:sz w:val="24"/>
    </w:rPr>
  </w:style>
  <w:style w:type="character" w:customStyle="1" w:styleId="BodyTextIndentChar">
    <w:name w:val="Body Text Indent Char"/>
    <w:semiHidden/>
    <w:locked/>
    <w:rsid w:val="009F0182"/>
    <w:rPr>
      <w:rFonts w:cs="Times New Roman"/>
      <w:sz w:val="24"/>
      <w:szCs w:val="24"/>
      <w:lang w:val="ru-RU" w:eastAsia="ru-RU" w:bidi="ar-SA"/>
    </w:rPr>
  </w:style>
  <w:style w:type="paragraph" w:customStyle="1" w:styleId="1ff5">
    <w:name w:val="Абзац списка1"/>
    <w:basedOn w:val="a1"/>
    <w:rsid w:val="009F0182"/>
    <w:pPr>
      <w:suppressAutoHyphens/>
      <w:ind w:left="720" w:firstLine="0"/>
      <w:jc w:val="left"/>
    </w:pPr>
    <w:rPr>
      <w:rFonts w:eastAsia="Calibri"/>
      <w:sz w:val="24"/>
      <w:lang w:eastAsia="ar-SA"/>
    </w:rPr>
  </w:style>
  <w:style w:type="paragraph" w:customStyle="1" w:styleId="21a">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Знак"/>
    <w:basedOn w:val="a1"/>
    <w:rsid w:val="009F0182"/>
    <w:pPr>
      <w:spacing w:before="100" w:beforeAutospacing="1" w:after="100" w:afterAutospacing="1"/>
      <w:ind w:firstLine="0"/>
    </w:pPr>
    <w:rPr>
      <w:rFonts w:ascii="Tahoma" w:hAnsi="Tahoma"/>
      <w:sz w:val="20"/>
      <w:szCs w:val="20"/>
      <w:lang w:val="en-US" w:eastAsia="en-US"/>
    </w:rPr>
  </w:style>
  <w:style w:type="paragraph" w:customStyle="1" w:styleId="1ff6">
    <w:name w:val="Знак1"/>
    <w:basedOn w:val="a1"/>
    <w:rsid w:val="009F0182"/>
    <w:pPr>
      <w:spacing w:after="160" w:line="240" w:lineRule="exact"/>
      <w:ind w:firstLine="0"/>
      <w:jc w:val="left"/>
    </w:pPr>
    <w:rPr>
      <w:rFonts w:ascii="Verdana" w:hAnsi="Verdana"/>
      <w:sz w:val="24"/>
      <w:lang w:val="en-US" w:eastAsia="en-US"/>
    </w:rPr>
  </w:style>
  <w:style w:type="character" w:customStyle="1" w:styleId="211">
    <w:name w:val="Основной текст с отступом 2 Знак1"/>
    <w:aliases w:val=" Знак6 Знак1, Знак5 Знак, Знак1 Знак Знак"/>
    <w:link w:val="26"/>
    <w:rsid w:val="009F0182"/>
    <w:rPr>
      <w:rFonts w:ascii="Times New Roman" w:eastAsia="Times New Roman" w:hAnsi="Times New Roman" w:cs="Times New Roman"/>
      <w:sz w:val="28"/>
      <w:szCs w:val="24"/>
      <w:lang w:eastAsia="ru-RU"/>
    </w:rPr>
  </w:style>
  <w:style w:type="table" w:styleId="affffffffd">
    <w:name w:val="Table Elegant"/>
    <w:basedOn w:val="a3"/>
    <w:rsid w:val="009F0182"/>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2fb">
    <w:name w:val="ЗАГОЛОВОК 2 УРОВНЯ"/>
    <w:rsid w:val="009F0182"/>
    <w:pPr>
      <w:spacing w:after="0" w:line="360" w:lineRule="auto"/>
      <w:jc w:val="center"/>
    </w:pPr>
    <w:rPr>
      <w:rFonts w:ascii="Times New Roman" w:eastAsia="Times New Roman" w:hAnsi="Times New Roman" w:cs="Times New Roman"/>
      <w:b/>
      <w:bCs/>
      <w:iCs/>
      <w:sz w:val="28"/>
      <w:szCs w:val="28"/>
      <w:lang w:eastAsia="ru-RU"/>
    </w:rPr>
  </w:style>
  <w:style w:type="character" w:customStyle="1" w:styleId="fontstyle01">
    <w:name w:val="fontstyle01"/>
    <w:rsid w:val="009F0182"/>
    <w:rPr>
      <w:rFonts w:ascii="Arial" w:hAnsi="Arial" w:cs="Arial" w:hint="default"/>
      <w:b w:val="0"/>
      <w:bCs w:val="0"/>
      <w:i w:val="0"/>
      <w:iCs w:val="0"/>
      <w:color w:val="000000"/>
      <w:sz w:val="24"/>
      <w:szCs w:val="24"/>
    </w:rPr>
  </w:style>
  <w:style w:type="paragraph" w:customStyle="1" w:styleId="CharChar">
    <w:name w:val="Char Char"/>
    <w:basedOn w:val="a1"/>
    <w:autoRedefine/>
    <w:rsid w:val="009F0182"/>
    <w:pPr>
      <w:spacing w:after="160" w:line="240" w:lineRule="exact"/>
      <w:ind w:firstLine="0"/>
      <w:jc w:val="left"/>
    </w:pPr>
    <w:rPr>
      <w:szCs w:val="20"/>
      <w:lang w:val="en-US" w:eastAsia="en-US"/>
    </w:rPr>
  </w:style>
  <w:style w:type="character" w:customStyle="1" w:styleId="ft23">
    <w:name w:val="ft23"/>
    <w:rsid w:val="009F0182"/>
  </w:style>
  <w:style w:type="paragraph" w:styleId="affffffffe">
    <w:name w:val="endnote text"/>
    <w:basedOn w:val="a1"/>
    <w:link w:val="afffffffff"/>
    <w:rsid w:val="009F0182"/>
    <w:pPr>
      <w:ind w:firstLine="0"/>
    </w:pPr>
    <w:rPr>
      <w:sz w:val="20"/>
      <w:szCs w:val="20"/>
    </w:rPr>
  </w:style>
  <w:style w:type="character" w:customStyle="1" w:styleId="afffffffff">
    <w:name w:val="Текст концевой сноски Знак"/>
    <w:basedOn w:val="a2"/>
    <w:link w:val="affffffffe"/>
    <w:rsid w:val="009F0182"/>
    <w:rPr>
      <w:rFonts w:ascii="Times New Roman" w:eastAsia="Times New Roman" w:hAnsi="Times New Roman" w:cs="Times New Roman"/>
      <w:sz w:val="20"/>
      <w:szCs w:val="20"/>
      <w:lang w:eastAsia="ru-RU"/>
    </w:rPr>
  </w:style>
  <w:style w:type="character" w:styleId="afffffffff0">
    <w:name w:val="endnote reference"/>
    <w:rsid w:val="009F0182"/>
    <w:rPr>
      <w:vertAlign w:val="superscript"/>
    </w:rPr>
  </w:style>
  <w:style w:type="character" w:customStyle="1" w:styleId="2fc">
    <w:name w:val="Основной текст (2)_"/>
    <w:link w:val="2fd"/>
    <w:locked/>
    <w:rsid w:val="009F0182"/>
    <w:rPr>
      <w:sz w:val="23"/>
      <w:szCs w:val="23"/>
      <w:shd w:val="clear" w:color="auto" w:fill="FFFFFF"/>
    </w:rPr>
  </w:style>
  <w:style w:type="paragraph" w:customStyle="1" w:styleId="2fd">
    <w:name w:val="Основной текст (2)"/>
    <w:basedOn w:val="a1"/>
    <w:link w:val="2fc"/>
    <w:rsid w:val="009F0182"/>
    <w:pPr>
      <w:shd w:val="clear" w:color="auto" w:fill="FFFFFF"/>
      <w:spacing w:before="540" w:after="300" w:line="240" w:lineRule="atLeast"/>
      <w:ind w:firstLine="0"/>
    </w:pPr>
    <w:rPr>
      <w:rFonts w:asciiTheme="minorHAnsi" w:eastAsiaTheme="minorHAnsi" w:hAnsiTheme="minorHAnsi" w:cstheme="minorBidi"/>
      <w:sz w:val="23"/>
      <w:szCs w:val="23"/>
      <w:lang w:eastAsia="en-US"/>
    </w:rPr>
  </w:style>
  <w:style w:type="character" w:customStyle="1" w:styleId="102">
    <w:name w:val="Знак Знак10"/>
    <w:rsid w:val="009F0182"/>
    <w:rPr>
      <w:rFonts w:eastAsia="Times New Roman" w:cs="Times New Roman"/>
      <w:b/>
      <w:sz w:val="28"/>
      <w:szCs w:val="28"/>
    </w:rPr>
  </w:style>
  <w:style w:type="paragraph" w:customStyle="1" w:styleId="afffffffff1">
    <w:name w:val="Осн_текст"/>
    <w:basedOn w:val="ab"/>
    <w:link w:val="afffffffff2"/>
    <w:rsid w:val="009F0182"/>
    <w:pPr>
      <w:spacing w:after="0" w:line="23" w:lineRule="atLeast"/>
      <w:ind w:firstLine="539"/>
    </w:pPr>
    <w:rPr>
      <w:rFonts w:eastAsia="Calibri"/>
      <w:szCs w:val="28"/>
    </w:rPr>
  </w:style>
  <w:style w:type="character" w:customStyle="1" w:styleId="afffffffff2">
    <w:name w:val="Осн_текст Знак"/>
    <w:link w:val="afffffffff1"/>
    <w:locked/>
    <w:rsid w:val="009F0182"/>
    <w:rPr>
      <w:rFonts w:ascii="Times New Roman" w:eastAsia="Calibri" w:hAnsi="Times New Roman" w:cs="Times New Roman"/>
      <w:sz w:val="28"/>
      <w:szCs w:val="28"/>
      <w:lang w:eastAsia="ru-RU"/>
    </w:rPr>
  </w:style>
  <w:style w:type="paragraph" w:styleId="afffffffff3">
    <w:name w:val="Revision"/>
    <w:hidden/>
    <w:uiPriority w:val="99"/>
    <w:semiHidden/>
    <w:rsid w:val="009F0182"/>
    <w:pPr>
      <w:spacing w:after="0" w:line="240" w:lineRule="auto"/>
    </w:pPr>
    <w:rPr>
      <w:rFonts w:ascii="Times New Roman" w:eastAsia="Times New Roman" w:hAnsi="Times New Roman" w:cs="Times New Roman"/>
      <w:sz w:val="28"/>
      <w:szCs w:val="24"/>
      <w:lang w:eastAsia="ru-RU"/>
    </w:rPr>
  </w:style>
  <w:style w:type="paragraph" w:customStyle="1" w:styleId="msonormal0">
    <w:name w:val="msonormal"/>
    <w:basedOn w:val="a1"/>
    <w:rsid w:val="009F0182"/>
    <w:pPr>
      <w:spacing w:before="100" w:beforeAutospacing="1" w:after="100" w:afterAutospacing="1"/>
      <w:ind w:firstLine="0"/>
      <w:jc w:val="left"/>
    </w:pPr>
    <w:rPr>
      <w:sz w:val="24"/>
    </w:rPr>
  </w:style>
  <w:style w:type="paragraph" w:customStyle="1" w:styleId="font6">
    <w:name w:val="font6"/>
    <w:basedOn w:val="a1"/>
    <w:rsid w:val="009F0182"/>
    <w:pPr>
      <w:spacing w:before="100" w:beforeAutospacing="1" w:after="100" w:afterAutospacing="1"/>
      <w:ind w:firstLine="0"/>
      <w:jc w:val="left"/>
    </w:pPr>
    <w:rPr>
      <w:sz w:val="24"/>
    </w:rPr>
  </w:style>
  <w:style w:type="paragraph" w:customStyle="1" w:styleId="xl69">
    <w:name w:val="xl69"/>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0">
    <w:name w:val="xl70"/>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1">
    <w:name w:val="xl71"/>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2">
    <w:name w:val="xl72"/>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color w:val="000000"/>
      <w:sz w:val="24"/>
    </w:rPr>
  </w:style>
  <w:style w:type="paragraph" w:customStyle="1" w:styleId="xl73">
    <w:name w:val="xl73"/>
    <w:basedOn w:val="a1"/>
    <w:rsid w:val="009F0182"/>
    <w:pPr>
      <w:spacing w:before="100" w:beforeAutospacing="1" w:after="100" w:afterAutospacing="1"/>
      <w:ind w:firstLine="0"/>
      <w:jc w:val="center"/>
      <w:textAlignment w:val="center"/>
    </w:pPr>
    <w:rPr>
      <w:sz w:val="24"/>
    </w:rPr>
  </w:style>
  <w:style w:type="paragraph" w:customStyle="1" w:styleId="xl74">
    <w:name w:val="xl74"/>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75">
    <w:name w:val="xl75"/>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
      <w:bCs/>
      <w:sz w:val="24"/>
    </w:rPr>
  </w:style>
  <w:style w:type="paragraph" w:customStyle="1" w:styleId="xl76">
    <w:name w:val="xl76"/>
    <w:basedOn w:val="a1"/>
    <w:rsid w:val="009F0182"/>
    <w:pPr>
      <w:spacing w:before="100" w:beforeAutospacing="1" w:after="100" w:afterAutospacing="1"/>
      <w:ind w:firstLine="0"/>
      <w:jc w:val="left"/>
      <w:textAlignment w:val="center"/>
    </w:pPr>
    <w:rPr>
      <w:sz w:val="24"/>
    </w:rPr>
  </w:style>
  <w:style w:type="paragraph" w:customStyle="1" w:styleId="xl77">
    <w:name w:val="xl77"/>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sz w:val="24"/>
    </w:rPr>
  </w:style>
  <w:style w:type="paragraph" w:customStyle="1" w:styleId="xl78">
    <w:name w:val="xl78"/>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79">
    <w:name w:val="xl79"/>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0">
    <w:name w:val="xl80"/>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1">
    <w:name w:val="xl81"/>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2">
    <w:name w:val="xl82"/>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83">
    <w:name w:val="xl83"/>
    <w:basedOn w:val="a1"/>
    <w:rsid w:val="009F01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left"/>
      <w:textAlignment w:val="center"/>
    </w:pPr>
    <w:rPr>
      <w:sz w:val="24"/>
    </w:rPr>
  </w:style>
  <w:style w:type="paragraph" w:customStyle="1" w:styleId="xl84">
    <w:name w:val="xl84"/>
    <w:basedOn w:val="a1"/>
    <w:rsid w:val="009F0182"/>
    <w:pPr>
      <w:pBdr>
        <w:top w:val="single" w:sz="4" w:space="0" w:color="auto"/>
        <w:left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5">
    <w:name w:val="xl85"/>
    <w:basedOn w:val="a1"/>
    <w:rsid w:val="009F0182"/>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6">
    <w:name w:val="xl86"/>
    <w:basedOn w:val="a1"/>
    <w:rsid w:val="009F0182"/>
    <w:pPr>
      <w:pBdr>
        <w:top w:val="single" w:sz="4" w:space="0" w:color="auto"/>
        <w:left w:val="single" w:sz="4" w:space="0" w:color="auto"/>
        <w:bottom w:val="single" w:sz="4" w:space="0" w:color="auto"/>
      </w:pBdr>
      <w:spacing w:before="100" w:beforeAutospacing="1" w:after="100" w:afterAutospacing="1"/>
      <w:ind w:firstLine="0"/>
      <w:jc w:val="left"/>
      <w:textAlignment w:val="center"/>
    </w:pPr>
    <w:rPr>
      <w:sz w:val="24"/>
    </w:rPr>
  </w:style>
  <w:style w:type="paragraph" w:customStyle="1" w:styleId="xl87">
    <w:name w:val="xl87"/>
    <w:basedOn w:val="a1"/>
    <w:rsid w:val="009F0182"/>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88">
    <w:name w:val="xl88"/>
    <w:basedOn w:val="a1"/>
    <w:rsid w:val="009F0182"/>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0"/>
      <w:jc w:val="center"/>
      <w:textAlignment w:val="center"/>
    </w:pPr>
    <w:rPr>
      <w:sz w:val="24"/>
    </w:rPr>
  </w:style>
  <w:style w:type="paragraph" w:customStyle="1" w:styleId="xl89">
    <w:name w:val="xl89"/>
    <w:basedOn w:val="a1"/>
    <w:rsid w:val="009F0182"/>
    <w:pPr>
      <w:pBdr>
        <w:left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90">
    <w:name w:val="xl90"/>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
      <w:bCs/>
      <w:sz w:val="24"/>
    </w:rPr>
  </w:style>
  <w:style w:type="paragraph" w:customStyle="1" w:styleId="xl91">
    <w:name w:val="xl91"/>
    <w:basedOn w:val="a1"/>
    <w:rsid w:val="009F0182"/>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24"/>
    </w:rPr>
  </w:style>
  <w:style w:type="paragraph" w:customStyle="1" w:styleId="xl92">
    <w:name w:val="xl92"/>
    <w:basedOn w:val="a1"/>
    <w:rsid w:val="009F0182"/>
    <w:pPr>
      <w:pBdr>
        <w:top w:val="single" w:sz="4" w:space="0" w:color="auto"/>
        <w:left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93">
    <w:name w:val="xl93"/>
    <w:basedOn w:val="a1"/>
    <w:rsid w:val="009F0182"/>
    <w:pPr>
      <w:pBdr>
        <w:left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xl94">
    <w:name w:val="xl94"/>
    <w:basedOn w:val="a1"/>
    <w:rsid w:val="009F0182"/>
    <w:pPr>
      <w:pBdr>
        <w:left w:val="single" w:sz="4" w:space="0" w:color="auto"/>
        <w:bottom w:val="single" w:sz="4" w:space="0" w:color="auto"/>
        <w:right w:val="single" w:sz="4" w:space="0" w:color="auto"/>
      </w:pBdr>
      <w:spacing w:before="100" w:beforeAutospacing="1" w:after="100" w:afterAutospacing="1"/>
      <w:ind w:firstLine="0"/>
      <w:jc w:val="left"/>
      <w:textAlignment w:val="center"/>
    </w:pPr>
    <w:rPr>
      <w:sz w:val="24"/>
    </w:rPr>
  </w:style>
  <w:style w:type="paragraph" w:customStyle="1" w:styleId="20">
    <w:name w:val="2"/>
    <w:basedOn w:val="a1"/>
    <w:next w:val="aff2"/>
    <w:rsid w:val="0063043A"/>
    <w:pPr>
      <w:numPr>
        <w:numId w:val="16"/>
      </w:numPr>
      <w:spacing w:before="100" w:beforeAutospacing="1" w:after="100" w:afterAutospacing="1"/>
      <w:ind w:left="0" w:firstLine="0"/>
    </w:pPr>
    <w:rPr>
      <w:szCs w:val="28"/>
    </w:rPr>
  </w:style>
  <w:style w:type="paragraph" w:styleId="afffffffff4">
    <w:name w:val="TOC Heading"/>
    <w:basedOn w:val="1"/>
    <w:next w:val="a1"/>
    <w:uiPriority w:val="39"/>
    <w:unhideWhenUsed/>
    <w:rsid w:val="000E6942"/>
    <w:pPr>
      <w:numPr>
        <w:numId w:val="0"/>
      </w:numPr>
      <w:spacing w:after="0" w:line="259" w:lineRule="auto"/>
      <w:jc w:val="left"/>
      <w:outlineLvl w:val="9"/>
    </w:pPr>
    <w:rPr>
      <w:rFonts w:asciiTheme="majorHAnsi" w:hAnsiTheme="majorHAnsi"/>
      <w:b w:val="0"/>
      <w:color w:val="2E74B5" w:themeColor="accent1" w:themeShade="BF"/>
    </w:rPr>
  </w:style>
  <w:style w:type="character" w:customStyle="1" w:styleId="aff6">
    <w:name w:val="Абзац списка Знак"/>
    <w:aliases w:val="ПАРАГРАФ Знак,Варианты ответов Знак,Абзац списка основной Знак,List Paragraph2 Знак,Нумерация Знак,список 1 Знак"/>
    <w:link w:val="aff5"/>
    <w:uiPriority w:val="99"/>
    <w:locked/>
    <w:rsid w:val="00324C33"/>
    <w:rPr>
      <w:rFonts w:ascii="Arial" w:eastAsia="Times New Roman" w:hAnsi="Arial" w:cs="Arial"/>
      <w:color w:val="000000"/>
      <w:sz w:val="24"/>
      <w:szCs w:val="24"/>
      <w:lang w:eastAsia="ru-RU"/>
    </w:rPr>
  </w:style>
  <w:style w:type="paragraph" w:styleId="afffffffff5">
    <w:name w:val="Title"/>
    <w:aliases w:val="Знак12"/>
    <w:basedOn w:val="a1"/>
    <w:next w:val="a1"/>
    <w:qFormat/>
    <w:rsid w:val="0099730F"/>
    <w:pPr>
      <w:ind w:firstLine="0"/>
      <w:jc w:val="center"/>
      <w:outlineLvl w:val="0"/>
    </w:pPr>
    <w:rPr>
      <w:bCs/>
      <w:kern w:val="28"/>
      <w:sz w:val="24"/>
    </w:rPr>
  </w:style>
  <w:style w:type="character" w:customStyle="1" w:styleId="afffffffff6">
    <w:name w:val="Название Знак"/>
    <w:basedOn w:val="a2"/>
    <w:rsid w:val="006F1E65"/>
    <w:rPr>
      <w:rFonts w:asciiTheme="majorHAnsi" w:eastAsiaTheme="majorEastAsia" w:hAnsiTheme="majorHAnsi" w:cstheme="majorBidi"/>
      <w:spacing w:val="-10"/>
      <w:kern w:val="28"/>
      <w:sz w:val="56"/>
      <w:szCs w:val="56"/>
      <w:lang w:eastAsia="ru-RU"/>
    </w:rPr>
  </w:style>
  <w:style w:type="paragraph" w:customStyle="1" w:styleId="021216">
    <w:name w:val="021216Подглава"/>
    <w:basedOn w:val="31"/>
    <w:next w:val="a1"/>
    <w:link w:val="0212160"/>
    <w:autoRedefine/>
    <w:rsid w:val="00F2051D"/>
    <w:pPr>
      <w:tabs>
        <w:tab w:val="left" w:pos="1276"/>
      </w:tabs>
      <w:spacing w:after="0" w:line="300" w:lineRule="auto"/>
      <w:ind w:left="0" w:firstLine="709"/>
      <w:jc w:val="both"/>
    </w:pPr>
    <w:rPr>
      <w:rFonts w:eastAsia="Times New Roman" w:cs="Times New Roman"/>
      <w:iCs w:val="0"/>
      <w:sz w:val="24"/>
      <w:lang w:eastAsia="en-US"/>
    </w:rPr>
  </w:style>
  <w:style w:type="character" w:customStyle="1" w:styleId="0212160">
    <w:name w:val="021216Подглава Знак"/>
    <w:basedOn w:val="a2"/>
    <w:link w:val="021216"/>
    <w:rsid w:val="00F2051D"/>
    <w:rPr>
      <w:rFonts w:ascii="Times New Roman" w:eastAsia="Times New Roman" w:hAnsi="Times New Roman" w:cs="Times New Roman"/>
      <w:b/>
      <w:iCs/>
      <w:sz w:val="24"/>
      <w:szCs w:val="28"/>
    </w:rPr>
  </w:style>
  <w:style w:type="character" w:customStyle="1" w:styleId="searchresult">
    <w:name w:val="search_result"/>
    <w:basedOn w:val="a2"/>
    <w:rsid w:val="008973A4"/>
  </w:style>
  <w:style w:type="paragraph" w:customStyle="1" w:styleId="afffffffff7">
    <w:name w:val="Текст доклада"/>
    <w:basedOn w:val="34"/>
    <w:link w:val="afffffffff8"/>
    <w:uiPriority w:val="99"/>
    <w:rsid w:val="002B7745"/>
    <w:pPr>
      <w:spacing w:before="0" w:beforeAutospacing="0" w:after="0" w:afterAutospacing="0"/>
      <w:ind w:left="0"/>
    </w:pPr>
    <w:rPr>
      <w:rFonts w:ascii="Times New Roman" w:eastAsia="Times New Roman" w:hAnsi="Times New Roman"/>
      <w:sz w:val="24"/>
      <w:szCs w:val="24"/>
    </w:rPr>
  </w:style>
  <w:style w:type="character" w:customStyle="1" w:styleId="afffffffff8">
    <w:name w:val="Текст доклада Знак"/>
    <w:link w:val="afffffffff7"/>
    <w:uiPriority w:val="99"/>
    <w:locked/>
    <w:rsid w:val="002B7745"/>
    <w:rPr>
      <w:rFonts w:ascii="Times New Roman" w:eastAsia="Times New Roman" w:hAnsi="Times New Roman" w:cs="Times New Roman"/>
      <w:sz w:val="24"/>
      <w:szCs w:val="24"/>
    </w:rPr>
  </w:style>
  <w:style w:type="table" w:customStyle="1" w:styleId="2fe">
    <w:name w:val="Сетка таблицы2"/>
    <w:basedOn w:val="a3"/>
    <w:next w:val="aff4"/>
    <w:uiPriority w:val="59"/>
    <w:rsid w:val="006D086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12161">
    <w:name w:val="021216Текст"/>
    <w:basedOn w:val="a1"/>
    <w:link w:val="0212162"/>
    <w:autoRedefine/>
    <w:rsid w:val="00C235DD"/>
    <w:pPr>
      <w:spacing w:line="300" w:lineRule="auto"/>
    </w:pPr>
    <w:rPr>
      <w:rFonts w:eastAsia="Calibri"/>
      <w:sz w:val="24"/>
      <w:lang w:eastAsia="en-US"/>
    </w:rPr>
  </w:style>
  <w:style w:type="character" w:customStyle="1" w:styleId="0212162">
    <w:name w:val="021216Текст Знак"/>
    <w:basedOn w:val="a2"/>
    <w:link w:val="0212161"/>
    <w:rsid w:val="00C235DD"/>
    <w:rPr>
      <w:rFonts w:ascii="Times New Roman" w:eastAsia="Calibri" w:hAnsi="Times New Roman" w:cs="Times New Roman"/>
      <w:sz w:val="24"/>
      <w:szCs w:val="24"/>
    </w:rPr>
  </w:style>
  <w:style w:type="paragraph" w:customStyle="1" w:styleId="afffffffff9">
    <w:name w:val="Таблица список"/>
    <w:basedOn w:val="a1"/>
    <w:rsid w:val="008022C8"/>
    <w:pPr>
      <w:keepNext/>
      <w:spacing w:before="20" w:after="20" w:line="216" w:lineRule="auto"/>
      <w:ind w:left="170" w:firstLine="0"/>
      <w:jc w:val="left"/>
    </w:pPr>
    <w:rPr>
      <w:sz w:val="22"/>
      <w:szCs w:val="20"/>
    </w:rPr>
  </w:style>
  <w:style w:type="numbering" w:customStyle="1" w:styleId="2ff">
    <w:name w:val="Статья / Раздел2"/>
    <w:basedOn w:val="a4"/>
    <w:next w:val="afffffffffa"/>
    <w:rsid w:val="00D519B3"/>
  </w:style>
  <w:style w:type="numbering" w:styleId="afffffffffa">
    <w:name w:val="Outline List 3"/>
    <w:basedOn w:val="a4"/>
    <w:uiPriority w:val="99"/>
    <w:semiHidden/>
    <w:unhideWhenUsed/>
    <w:rsid w:val="00D519B3"/>
  </w:style>
  <w:style w:type="paragraph" w:customStyle="1" w:styleId="0212163">
    <w:name w:val="021216Глава"/>
    <w:basedOn w:val="21"/>
    <w:next w:val="021216"/>
    <w:link w:val="0212164"/>
    <w:autoRedefine/>
    <w:rsid w:val="00966C27"/>
    <w:pPr>
      <w:numPr>
        <w:ilvl w:val="0"/>
        <w:numId w:val="0"/>
      </w:numPr>
      <w:spacing w:after="0" w:line="300" w:lineRule="auto"/>
      <w:jc w:val="left"/>
    </w:pPr>
    <w:rPr>
      <w:rFonts w:eastAsia="Times New Roman" w:cs="Times New Roman"/>
      <w:caps/>
      <w:sz w:val="24"/>
      <w:szCs w:val="24"/>
    </w:rPr>
  </w:style>
  <w:style w:type="character" w:customStyle="1" w:styleId="0212164">
    <w:name w:val="021216Глава Знак"/>
    <w:basedOn w:val="a2"/>
    <w:link w:val="0212163"/>
    <w:rsid w:val="00966C27"/>
    <w:rPr>
      <w:rFonts w:ascii="Times New Roman" w:eastAsia="Times New Roman" w:hAnsi="Times New Roman" w:cs="Times New Roman"/>
      <w:b/>
      <w:caps/>
      <w:sz w:val="24"/>
      <w:szCs w:val="24"/>
      <w:lang w:eastAsia="ru-RU"/>
    </w:rPr>
  </w:style>
  <w:style w:type="character" w:customStyle="1" w:styleId="Bodytext">
    <w:name w:val="Body text_"/>
    <w:link w:val="2f3"/>
    <w:rsid w:val="00E33EB1"/>
    <w:rPr>
      <w:rFonts w:ascii="Arial" w:eastAsia="Times New Roman" w:hAnsi="Arial" w:cs="Times New Roman"/>
      <w:szCs w:val="20"/>
      <w:lang w:val="en-US" w:eastAsia="ru-RU"/>
    </w:rPr>
  </w:style>
  <w:style w:type="character" w:customStyle="1" w:styleId="s100">
    <w:name w:val="s_10"/>
    <w:basedOn w:val="a2"/>
    <w:rsid w:val="00DA23D7"/>
  </w:style>
  <w:style w:type="character" w:customStyle="1" w:styleId="1ff7">
    <w:name w:val="Название книги1"/>
    <w:uiPriority w:val="33"/>
    <w:qFormat/>
    <w:rsid w:val="00E82680"/>
  </w:style>
  <w:style w:type="paragraph" w:customStyle="1" w:styleId="afffffffffb">
    <w:name w:val="Обычный текст"/>
    <w:basedOn w:val="a1"/>
    <w:link w:val="afffffffffc"/>
    <w:qFormat/>
    <w:rsid w:val="00B47CEA"/>
    <w:rPr>
      <w:szCs w:val="28"/>
    </w:rPr>
  </w:style>
  <w:style w:type="character" w:customStyle="1" w:styleId="afffffffffc">
    <w:name w:val="Обычный текст Знак"/>
    <w:link w:val="afffffffffb"/>
    <w:rsid w:val="00B47CEA"/>
    <w:rPr>
      <w:rFonts w:ascii="Times New Roman" w:eastAsia="Times New Roman" w:hAnsi="Times New Roman" w:cs="Times New Roman"/>
      <w:sz w:val="28"/>
      <w:szCs w:val="28"/>
      <w:lang w:eastAsia="ru-RU"/>
    </w:rPr>
  </w:style>
  <w:style w:type="paragraph" w:customStyle="1" w:styleId="Se">
    <w:name w:val="S_Обычный жирный"/>
    <w:basedOn w:val="a1"/>
    <w:link w:val="Sf"/>
    <w:qFormat/>
    <w:rsid w:val="00B47CEA"/>
    <w:rPr>
      <w:lang w:val="x-none" w:eastAsia="x-none"/>
    </w:rPr>
  </w:style>
  <w:style w:type="character" w:customStyle="1" w:styleId="Sf">
    <w:name w:val="S_Обычный жирный Знак"/>
    <w:link w:val="Se"/>
    <w:rsid w:val="00B47CEA"/>
    <w:rPr>
      <w:rFonts w:ascii="Times New Roman" w:eastAsia="Times New Roman" w:hAnsi="Times New Roman" w:cs="Times New Roman"/>
      <w:sz w:val="28"/>
      <w:szCs w:val="24"/>
      <w:lang w:val="x-none" w:eastAsia="x-none"/>
    </w:rPr>
  </w:style>
  <w:style w:type="paragraph" w:customStyle="1" w:styleId="p3">
    <w:name w:val="p3"/>
    <w:basedOn w:val="a1"/>
    <w:rsid w:val="00D74773"/>
    <w:pPr>
      <w:spacing w:before="100" w:beforeAutospacing="1" w:after="100" w:afterAutospacing="1"/>
      <w:ind w:firstLine="0"/>
      <w:jc w:val="left"/>
    </w:pPr>
    <w:rPr>
      <w:sz w:val="24"/>
    </w:rPr>
  </w:style>
  <w:style w:type="character" w:customStyle="1" w:styleId="WW8Num5z7">
    <w:name w:val="WW8Num5z7"/>
    <w:rsid w:val="00713A55"/>
  </w:style>
  <w:style w:type="paragraph" w:customStyle="1" w:styleId="afffffffffd">
    <w:name w:val="текст"/>
    <w:basedOn w:val="ab"/>
    <w:link w:val="afffffffffe"/>
    <w:qFormat/>
    <w:rsid w:val="00AA62E0"/>
    <w:pPr>
      <w:suppressAutoHyphens/>
      <w:autoSpaceDE w:val="0"/>
      <w:spacing w:after="0"/>
      <w:ind w:left="222" w:right="583" w:firstLine="707"/>
    </w:pPr>
    <w:rPr>
      <w:sz w:val="26"/>
      <w:szCs w:val="26"/>
      <w:lang w:eastAsia="zh-CN"/>
    </w:rPr>
  </w:style>
  <w:style w:type="character" w:customStyle="1" w:styleId="afffffffffe">
    <w:name w:val="текст Знак"/>
    <w:basedOn w:val="ae"/>
    <w:link w:val="afffffffffd"/>
    <w:rsid w:val="00AA62E0"/>
    <w:rPr>
      <w:rFonts w:ascii="Times New Roman" w:eastAsia="Times New Roman" w:hAnsi="Times New Roman" w:cs="Times New Roman"/>
      <w:sz w:val="26"/>
      <w:szCs w:val="26"/>
      <w:lang w:eastAsia="zh-CN"/>
    </w:rPr>
  </w:style>
  <w:style w:type="paragraph" w:customStyle="1" w:styleId="10">
    <w:name w:val="большой 1"/>
    <w:basedOn w:val="aff5"/>
    <w:link w:val="1ff8"/>
    <w:qFormat/>
    <w:rsid w:val="00E438F6"/>
    <w:pPr>
      <w:numPr>
        <w:numId w:val="34"/>
      </w:numPr>
      <w:tabs>
        <w:tab w:val="left" w:pos="993"/>
      </w:tabs>
      <w:ind w:left="0" w:firstLine="709"/>
    </w:pPr>
    <w:rPr>
      <w:rFonts w:ascii="Times New Roman" w:hAnsi="Times New Roman" w:cs="Times New Roman"/>
      <w:b/>
      <w:sz w:val="28"/>
      <w:szCs w:val="36"/>
    </w:rPr>
  </w:style>
  <w:style w:type="paragraph" w:customStyle="1" w:styleId="2ff0">
    <w:name w:val="большой2"/>
    <w:basedOn w:val="21"/>
    <w:qFormat/>
    <w:rsid w:val="00D566CC"/>
  </w:style>
  <w:style w:type="character" w:customStyle="1" w:styleId="1ff8">
    <w:name w:val="большой 1 Знак"/>
    <w:basedOn w:val="aff6"/>
    <w:link w:val="10"/>
    <w:rsid w:val="00E438F6"/>
    <w:rPr>
      <w:rFonts w:ascii="Times New Roman" w:eastAsia="Times New Roman" w:hAnsi="Times New Roman" w:cs="Times New Roman"/>
      <w:b/>
      <w:color w:val="000000"/>
      <w:sz w:val="28"/>
      <w:szCs w:val="36"/>
      <w:lang w:eastAsia="ru-RU"/>
    </w:rPr>
  </w:style>
  <w:style w:type="paragraph" w:customStyle="1" w:styleId="affffffffff">
    <w:name w:val="Табличный_заголовки"/>
    <w:basedOn w:val="a1"/>
    <w:autoRedefine/>
    <w:qFormat/>
    <w:rsid w:val="007D75D0"/>
    <w:pPr>
      <w:keepNext/>
      <w:keepLines/>
      <w:ind w:firstLine="0"/>
      <w:jc w:val="center"/>
    </w:pPr>
    <w:rPr>
      <w:b/>
      <w:sz w:val="20"/>
      <w:szCs w:val="22"/>
    </w:rPr>
  </w:style>
  <w:style w:type="paragraph" w:customStyle="1" w:styleId="affffffffff0">
    <w:name w:val="Табличный_центр"/>
    <w:basedOn w:val="a1"/>
    <w:rsid w:val="007D75D0"/>
    <w:pPr>
      <w:ind w:firstLine="0"/>
      <w:jc w:val="center"/>
    </w:pPr>
    <w:rPr>
      <w:sz w:val="24"/>
      <w:szCs w:val="22"/>
    </w:rPr>
  </w:style>
  <w:style w:type="character" w:customStyle="1" w:styleId="affffffff7">
    <w:name w:val="Без интервала Знак"/>
    <w:link w:val="affffffff6"/>
    <w:uiPriority w:val="1"/>
    <w:rsid w:val="000E4B18"/>
    <w:rPr>
      <w:rFonts w:ascii="Calibri" w:eastAsia="Calibri" w:hAnsi="Calibri" w:cs="Times New Roman"/>
    </w:rPr>
  </w:style>
  <w:style w:type="paragraph" w:customStyle="1" w:styleId="a0">
    <w:name w:val="маркированный список"/>
    <w:basedOn w:val="ac"/>
    <w:link w:val="affffffffff1"/>
    <w:qFormat/>
    <w:rsid w:val="00D566CC"/>
    <w:pPr>
      <w:numPr>
        <w:numId w:val="44"/>
      </w:numPr>
      <w:tabs>
        <w:tab w:val="left" w:pos="993"/>
      </w:tabs>
    </w:pPr>
  </w:style>
  <w:style w:type="character" w:customStyle="1" w:styleId="affffffffff1">
    <w:name w:val="маркированный список Знак"/>
    <w:basedOn w:val="ae"/>
    <w:link w:val="a0"/>
    <w:rsid w:val="00D566CC"/>
    <w:rPr>
      <w:rFonts w:ascii="Times New Roman" w:eastAsia="Times New Roman" w:hAnsi="Times New Roman" w:cs="Times New Roman"/>
      <w:sz w:val="28"/>
      <w:szCs w:val="28"/>
      <w:lang w:eastAsia="ru-RU"/>
    </w:rPr>
  </w:style>
  <w:style w:type="character" w:customStyle="1" w:styleId="FontStyle57">
    <w:name w:val="Font Style57"/>
    <w:rsid w:val="00D566CC"/>
    <w:rPr>
      <w:rFonts w:ascii="Times New Roman" w:hAnsi="Times New Roman" w:cs="Times New Roman" w:hint="default"/>
      <w:sz w:val="26"/>
      <w:szCs w:val="26"/>
    </w:rPr>
  </w:style>
  <w:style w:type="paragraph" w:customStyle="1" w:styleId="a">
    <w:name w:val="Нумерован список"/>
    <w:basedOn w:val="ac"/>
    <w:link w:val="affffffffff2"/>
    <w:qFormat/>
    <w:rsid w:val="00D566CC"/>
    <w:pPr>
      <w:numPr>
        <w:numId w:val="45"/>
      </w:numPr>
      <w:tabs>
        <w:tab w:val="left" w:pos="1134"/>
      </w:tabs>
    </w:pPr>
  </w:style>
  <w:style w:type="character" w:customStyle="1" w:styleId="affffffffff2">
    <w:name w:val="Нумерован список Знак"/>
    <w:link w:val="a"/>
    <w:rsid w:val="00D566CC"/>
    <w:rPr>
      <w:rFonts w:ascii="Times New Roman" w:eastAsia="Times New Roman" w:hAnsi="Times New Roman" w:cs="Times New Roman"/>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26546">
      <w:bodyDiv w:val="1"/>
      <w:marLeft w:val="0"/>
      <w:marRight w:val="0"/>
      <w:marTop w:val="0"/>
      <w:marBottom w:val="0"/>
      <w:divBdr>
        <w:top w:val="none" w:sz="0" w:space="0" w:color="auto"/>
        <w:left w:val="none" w:sz="0" w:space="0" w:color="auto"/>
        <w:bottom w:val="none" w:sz="0" w:space="0" w:color="auto"/>
        <w:right w:val="none" w:sz="0" w:space="0" w:color="auto"/>
      </w:divBdr>
    </w:div>
    <w:div w:id="50737839">
      <w:bodyDiv w:val="1"/>
      <w:marLeft w:val="0"/>
      <w:marRight w:val="0"/>
      <w:marTop w:val="0"/>
      <w:marBottom w:val="0"/>
      <w:divBdr>
        <w:top w:val="none" w:sz="0" w:space="0" w:color="auto"/>
        <w:left w:val="none" w:sz="0" w:space="0" w:color="auto"/>
        <w:bottom w:val="none" w:sz="0" w:space="0" w:color="auto"/>
        <w:right w:val="none" w:sz="0" w:space="0" w:color="auto"/>
      </w:divBdr>
    </w:div>
    <w:div w:id="51511365">
      <w:bodyDiv w:val="1"/>
      <w:marLeft w:val="0"/>
      <w:marRight w:val="0"/>
      <w:marTop w:val="0"/>
      <w:marBottom w:val="0"/>
      <w:divBdr>
        <w:top w:val="none" w:sz="0" w:space="0" w:color="auto"/>
        <w:left w:val="none" w:sz="0" w:space="0" w:color="auto"/>
        <w:bottom w:val="none" w:sz="0" w:space="0" w:color="auto"/>
        <w:right w:val="none" w:sz="0" w:space="0" w:color="auto"/>
      </w:divBdr>
    </w:div>
    <w:div w:id="70471898">
      <w:bodyDiv w:val="1"/>
      <w:marLeft w:val="0"/>
      <w:marRight w:val="0"/>
      <w:marTop w:val="0"/>
      <w:marBottom w:val="0"/>
      <w:divBdr>
        <w:top w:val="none" w:sz="0" w:space="0" w:color="auto"/>
        <w:left w:val="none" w:sz="0" w:space="0" w:color="auto"/>
        <w:bottom w:val="none" w:sz="0" w:space="0" w:color="auto"/>
        <w:right w:val="none" w:sz="0" w:space="0" w:color="auto"/>
      </w:divBdr>
    </w:div>
    <w:div w:id="78717129">
      <w:bodyDiv w:val="1"/>
      <w:marLeft w:val="0"/>
      <w:marRight w:val="0"/>
      <w:marTop w:val="0"/>
      <w:marBottom w:val="0"/>
      <w:divBdr>
        <w:top w:val="none" w:sz="0" w:space="0" w:color="auto"/>
        <w:left w:val="none" w:sz="0" w:space="0" w:color="auto"/>
        <w:bottom w:val="none" w:sz="0" w:space="0" w:color="auto"/>
        <w:right w:val="none" w:sz="0" w:space="0" w:color="auto"/>
      </w:divBdr>
    </w:div>
    <w:div w:id="109327154">
      <w:bodyDiv w:val="1"/>
      <w:marLeft w:val="0"/>
      <w:marRight w:val="0"/>
      <w:marTop w:val="0"/>
      <w:marBottom w:val="0"/>
      <w:divBdr>
        <w:top w:val="none" w:sz="0" w:space="0" w:color="auto"/>
        <w:left w:val="none" w:sz="0" w:space="0" w:color="auto"/>
        <w:bottom w:val="none" w:sz="0" w:space="0" w:color="auto"/>
        <w:right w:val="none" w:sz="0" w:space="0" w:color="auto"/>
      </w:divBdr>
    </w:div>
    <w:div w:id="125979028">
      <w:bodyDiv w:val="1"/>
      <w:marLeft w:val="0"/>
      <w:marRight w:val="0"/>
      <w:marTop w:val="0"/>
      <w:marBottom w:val="0"/>
      <w:divBdr>
        <w:top w:val="none" w:sz="0" w:space="0" w:color="auto"/>
        <w:left w:val="none" w:sz="0" w:space="0" w:color="auto"/>
        <w:bottom w:val="none" w:sz="0" w:space="0" w:color="auto"/>
        <w:right w:val="none" w:sz="0" w:space="0" w:color="auto"/>
      </w:divBdr>
    </w:div>
    <w:div w:id="138769493">
      <w:bodyDiv w:val="1"/>
      <w:marLeft w:val="0"/>
      <w:marRight w:val="0"/>
      <w:marTop w:val="0"/>
      <w:marBottom w:val="0"/>
      <w:divBdr>
        <w:top w:val="none" w:sz="0" w:space="0" w:color="auto"/>
        <w:left w:val="none" w:sz="0" w:space="0" w:color="auto"/>
        <w:bottom w:val="none" w:sz="0" w:space="0" w:color="auto"/>
        <w:right w:val="none" w:sz="0" w:space="0" w:color="auto"/>
      </w:divBdr>
    </w:div>
    <w:div w:id="164905537">
      <w:bodyDiv w:val="1"/>
      <w:marLeft w:val="0"/>
      <w:marRight w:val="0"/>
      <w:marTop w:val="0"/>
      <w:marBottom w:val="0"/>
      <w:divBdr>
        <w:top w:val="none" w:sz="0" w:space="0" w:color="auto"/>
        <w:left w:val="none" w:sz="0" w:space="0" w:color="auto"/>
        <w:bottom w:val="none" w:sz="0" w:space="0" w:color="auto"/>
        <w:right w:val="none" w:sz="0" w:space="0" w:color="auto"/>
      </w:divBdr>
    </w:div>
    <w:div w:id="169568379">
      <w:bodyDiv w:val="1"/>
      <w:marLeft w:val="0"/>
      <w:marRight w:val="0"/>
      <w:marTop w:val="0"/>
      <w:marBottom w:val="0"/>
      <w:divBdr>
        <w:top w:val="none" w:sz="0" w:space="0" w:color="auto"/>
        <w:left w:val="none" w:sz="0" w:space="0" w:color="auto"/>
        <w:bottom w:val="none" w:sz="0" w:space="0" w:color="auto"/>
        <w:right w:val="none" w:sz="0" w:space="0" w:color="auto"/>
      </w:divBdr>
    </w:div>
    <w:div w:id="208152700">
      <w:bodyDiv w:val="1"/>
      <w:marLeft w:val="0"/>
      <w:marRight w:val="0"/>
      <w:marTop w:val="0"/>
      <w:marBottom w:val="0"/>
      <w:divBdr>
        <w:top w:val="none" w:sz="0" w:space="0" w:color="auto"/>
        <w:left w:val="none" w:sz="0" w:space="0" w:color="auto"/>
        <w:bottom w:val="none" w:sz="0" w:space="0" w:color="auto"/>
        <w:right w:val="none" w:sz="0" w:space="0" w:color="auto"/>
      </w:divBdr>
    </w:div>
    <w:div w:id="220017985">
      <w:bodyDiv w:val="1"/>
      <w:marLeft w:val="0"/>
      <w:marRight w:val="0"/>
      <w:marTop w:val="0"/>
      <w:marBottom w:val="0"/>
      <w:divBdr>
        <w:top w:val="none" w:sz="0" w:space="0" w:color="auto"/>
        <w:left w:val="none" w:sz="0" w:space="0" w:color="auto"/>
        <w:bottom w:val="none" w:sz="0" w:space="0" w:color="auto"/>
        <w:right w:val="none" w:sz="0" w:space="0" w:color="auto"/>
      </w:divBdr>
    </w:div>
    <w:div w:id="220288786">
      <w:bodyDiv w:val="1"/>
      <w:marLeft w:val="0"/>
      <w:marRight w:val="0"/>
      <w:marTop w:val="0"/>
      <w:marBottom w:val="0"/>
      <w:divBdr>
        <w:top w:val="none" w:sz="0" w:space="0" w:color="auto"/>
        <w:left w:val="none" w:sz="0" w:space="0" w:color="auto"/>
        <w:bottom w:val="none" w:sz="0" w:space="0" w:color="auto"/>
        <w:right w:val="none" w:sz="0" w:space="0" w:color="auto"/>
      </w:divBdr>
    </w:div>
    <w:div w:id="227495192">
      <w:bodyDiv w:val="1"/>
      <w:marLeft w:val="0"/>
      <w:marRight w:val="0"/>
      <w:marTop w:val="0"/>
      <w:marBottom w:val="0"/>
      <w:divBdr>
        <w:top w:val="none" w:sz="0" w:space="0" w:color="auto"/>
        <w:left w:val="none" w:sz="0" w:space="0" w:color="auto"/>
        <w:bottom w:val="none" w:sz="0" w:space="0" w:color="auto"/>
        <w:right w:val="none" w:sz="0" w:space="0" w:color="auto"/>
      </w:divBdr>
    </w:div>
    <w:div w:id="236404703">
      <w:bodyDiv w:val="1"/>
      <w:marLeft w:val="0"/>
      <w:marRight w:val="0"/>
      <w:marTop w:val="0"/>
      <w:marBottom w:val="0"/>
      <w:divBdr>
        <w:top w:val="none" w:sz="0" w:space="0" w:color="auto"/>
        <w:left w:val="none" w:sz="0" w:space="0" w:color="auto"/>
        <w:bottom w:val="none" w:sz="0" w:space="0" w:color="auto"/>
        <w:right w:val="none" w:sz="0" w:space="0" w:color="auto"/>
      </w:divBdr>
    </w:div>
    <w:div w:id="244388406">
      <w:bodyDiv w:val="1"/>
      <w:marLeft w:val="0"/>
      <w:marRight w:val="0"/>
      <w:marTop w:val="0"/>
      <w:marBottom w:val="0"/>
      <w:divBdr>
        <w:top w:val="none" w:sz="0" w:space="0" w:color="auto"/>
        <w:left w:val="none" w:sz="0" w:space="0" w:color="auto"/>
        <w:bottom w:val="none" w:sz="0" w:space="0" w:color="auto"/>
        <w:right w:val="none" w:sz="0" w:space="0" w:color="auto"/>
      </w:divBdr>
    </w:div>
    <w:div w:id="250283483">
      <w:bodyDiv w:val="1"/>
      <w:marLeft w:val="0"/>
      <w:marRight w:val="0"/>
      <w:marTop w:val="0"/>
      <w:marBottom w:val="0"/>
      <w:divBdr>
        <w:top w:val="none" w:sz="0" w:space="0" w:color="auto"/>
        <w:left w:val="none" w:sz="0" w:space="0" w:color="auto"/>
        <w:bottom w:val="none" w:sz="0" w:space="0" w:color="auto"/>
        <w:right w:val="none" w:sz="0" w:space="0" w:color="auto"/>
      </w:divBdr>
    </w:div>
    <w:div w:id="277221003">
      <w:bodyDiv w:val="1"/>
      <w:marLeft w:val="0"/>
      <w:marRight w:val="0"/>
      <w:marTop w:val="0"/>
      <w:marBottom w:val="0"/>
      <w:divBdr>
        <w:top w:val="none" w:sz="0" w:space="0" w:color="auto"/>
        <w:left w:val="none" w:sz="0" w:space="0" w:color="auto"/>
        <w:bottom w:val="none" w:sz="0" w:space="0" w:color="auto"/>
        <w:right w:val="none" w:sz="0" w:space="0" w:color="auto"/>
      </w:divBdr>
    </w:div>
    <w:div w:id="277377474">
      <w:bodyDiv w:val="1"/>
      <w:marLeft w:val="0"/>
      <w:marRight w:val="0"/>
      <w:marTop w:val="0"/>
      <w:marBottom w:val="0"/>
      <w:divBdr>
        <w:top w:val="none" w:sz="0" w:space="0" w:color="auto"/>
        <w:left w:val="none" w:sz="0" w:space="0" w:color="auto"/>
        <w:bottom w:val="none" w:sz="0" w:space="0" w:color="auto"/>
        <w:right w:val="none" w:sz="0" w:space="0" w:color="auto"/>
      </w:divBdr>
    </w:div>
    <w:div w:id="287512141">
      <w:bodyDiv w:val="1"/>
      <w:marLeft w:val="0"/>
      <w:marRight w:val="0"/>
      <w:marTop w:val="0"/>
      <w:marBottom w:val="0"/>
      <w:divBdr>
        <w:top w:val="none" w:sz="0" w:space="0" w:color="auto"/>
        <w:left w:val="none" w:sz="0" w:space="0" w:color="auto"/>
        <w:bottom w:val="none" w:sz="0" w:space="0" w:color="auto"/>
        <w:right w:val="none" w:sz="0" w:space="0" w:color="auto"/>
      </w:divBdr>
    </w:div>
    <w:div w:id="295916844">
      <w:bodyDiv w:val="1"/>
      <w:marLeft w:val="0"/>
      <w:marRight w:val="0"/>
      <w:marTop w:val="0"/>
      <w:marBottom w:val="0"/>
      <w:divBdr>
        <w:top w:val="none" w:sz="0" w:space="0" w:color="auto"/>
        <w:left w:val="none" w:sz="0" w:space="0" w:color="auto"/>
        <w:bottom w:val="none" w:sz="0" w:space="0" w:color="auto"/>
        <w:right w:val="none" w:sz="0" w:space="0" w:color="auto"/>
      </w:divBdr>
    </w:div>
    <w:div w:id="311298252">
      <w:bodyDiv w:val="1"/>
      <w:marLeft w:val="0"/>
      <w:marRight w:val="0"/>
      <w:marTop w:val="0"/>
      <w:marBottom w:val="0"/>
      <w:divBdr>
        <w:top w:val="none" w:sz="0" w:space="0" w:color="auto"/>
        <w:left w:val="none" w:sz="0" w:space="0" w:color="auto"/>
        <w:bottom w:val="none" w:sz="0" w:space="0" w:color="auto"/>
        <w:right w:val="none" w:sz="0" w:space="0" w:color="auto"/>
      </w:divBdr>
    </w:div>
    <w:div w:id="316884499">
      <w:bodyDiv w:val="1"/>
      <w:marLeft w:val="0"/>
      <w:marRight w:val="0"/>
      <w:marTop w:val="0"/>
      <w:marBottom w:val="0"/>
      <w:divBdr>
        <w:top w:val="none" w:sz="0" w:space="0" w:color="auto"/>
        <w:left w:val="none" w:sz="0" w:space="0" w:color="auto"/>
        <w:bottom w:val="none" w:sz="0" w:space="0" w:color="auto"/>
        <w:right w:val="none" w:sz="0" w:space="0" w:color="auto"/>
      </w:divBdr>
    </w:div>
    <w:div w:id="317616268">
      <w:bodyDiv w:val="1"/>
      <w:marLeft w:val="0"/>
      <w:marRight w:val="0"/>
      <w:marTop w:val="0"/>
      <w:marBottom w:val="0"/>
      <w:divBdr>
        <w:top w:val="none" w:sz="0" w:space="0" w:color="auto"/>
        <w:left w:val="none" w:sz="0" w:space="0" w:color="auto"/>
        <w:bottom w:val="none" w:sz="0" w:space="0" w:color="auto"/>
        <w:right w:val="none" w:sz="0" w:space="0" w:color="auto"/>
      </w:divBdr>
    </w:div>
    <w:div w:id="335112147">
      <w:bodyDiv w:val="1"/>
      <w:marLeft w:val="0"/>
      <w:marRight w:val="0"/>
      <w:marTop w:val="0"/>
      <w:marBottom w:val="0"/>
      <w:divBdr>
        <w:top w:val="none" w:sz="0" w:space="0" w:color="auto"/>
        <w:left w:val="none" w:sz="0" w:space="0" w:color="auto"/>
        <w:bottom w:val="none" w:sz="0" w:space="0" w:color="auto"/>
        <w:right w:val="none" w:sz="0" w:space="0" w:color="auto"/>
      </w:divBdr>
    </w:div>
    <w:div w:id="338778357">
      <w:bodyDiv w:val="1"/>
      <w:marLeft w:val="0"/>
      <w:marRight w:val="0"/>
      <w:marTop w:val="0"/>
      <w:marBottom w:val="0"/>
      <w:divBdr>
        <w:top w:val="none" w:sz="0" w:space="0" w:color="auto"/>
        <w:left w:val="none" w:sz="0" w:space="0" w:color="auto"/>
        <w:bottom w:val="none" w:sz="0" w:space="0" w:color="auto"/>
        <w:right w:val="none" w:sz="0" w:space="0" w:color="auto"/>
      </w:divBdr>
    </w:div>
    <w:div w:id="347371459">
      <w:bodyDiv w:val="1"/>
      <w:marLeft w:val="0"/>
      <w:marRight w:val="0"/>
      <w:marTop w:val="0"/>
      <w:marBottom w:val="0"/>
      <w:divBdr>
        <w:top w:val="none" w:sz="0" w:space="0" w:color="auto"/>
        <w:left w:val="none" w:sz="0" w:space="0" w:color="auto"/>
        <w:bottom w:val="none" w:sz="0" w:space="0" w:color="auto"/>
        <w:right w:val="none" w:sz="0" w:space="0" w:color="auto"/>
      </w:divBdr>
    </w:div>
    <w:div w:id="348681827">
      <w:bodyDiv w:val="1"/>
      <w:marLeft w:val="0"/>
      <w:marRight w:val="0"/>
      <w:marTop w:val="0"/>
      <w:marBottom w:val="0"/>
      <w:divBdr>
        <w:top w:val="none" w:sz="0" w:space="0" w:color="auto"/>
        <w:left w:val="none" w:sz="0" w:space="0" w:color="auto"/>
        <w:bottom w:val="none" w:sz="0" w:space="0" w:color="auto"/>
        <w:right w:val="none" w:sz="0" w:space="0" w:color="auto"/>
      </w:divBdr>
    </w:div>
    <w:div w:id="352538595">
      <w:bodyDiv w:val="1"/>
      <w:marLeft w:val="0"/>
      <w:marRight w:val="0"/>
      <w:marTop w:val="0"/>
      <w:marBottom w:val="0"/>
      <w:divBdr>
        <w:top w:val="none" w:sz="0" w:space="0" w:color="auto"/>
        <w:left w:val="none" w:sz="0" w:space="0" w:color="auto"/>
        <w:bottom w:val="none" w:sz="0" w:space="0" w:color="auto"/>
        <w:right w:val="none" w:sz="0" w:space="0" w:color="auto"/>
      </w:divBdr>
    </w:div>
    <w:div w:id="357464559">
      <w:bodyDiv w:val="1"/>
      <w:marLeft w:val="0"/>
      <w:marRight w:val="0"/>
      <w:marTop w:val="0"/>
      <w:marBottom w:val="0"/>
      <w:divBdr>
        <w:top w:val="none" w:sz="0" w:space="0" w:color="auto"/>
        <w:left w:val="none" w:sz="0" w:space="0" w:color="auto"/>
        <w:bottom w:val="none" w:sz="0" w:space="0" w:color="auto"/>
        <w:right w:val="none" w:sz="0" w:space="0" w:color="auto"/>
      </w:divBdr>
    </w:div>
    <w:div w:id="381750959">
      <w:bodyDiv w:val="1"/>
      <w:marLeft w:val="0"/>
      <w:marRight w:val="0"/>
      <w:marTop w:val="0"/>
      <w:marBottom w:val="0"/>
      <w:divBdr>
        <w:top w:val="none" w:sz="0" w:space="0" w:color="auto"/>
        <w:left w:val="none" w:sz="0" w:space="0" w:color="auto"/>
        <w:bottom w:val="none" w:sz="0" w:space="0" w:color="auto"/>
        <w:right w:val="none" w:sz="0" w:space="0" w:color="auto"/>
      </w:divBdr>
    </w:div>
    <w:div w:id="418796939">
      <w:bodyDiv w:val="1"/>
      <w:marLeft w:val="0"/>
      <w:marRight w:val="0"/>
      <w:marTop w:val="0"/>
      <w:marBottom w:val="0"/>
      <w:divBdr>
        <w:top w:val="none" w:sz="0" w:space="0" w:color="auto"/>
        <w:left w:val="none" w:sz="0" w:space="0" w:color="auto"/>
        <w:bottom w:val="none" w:sz="0" w:space="0" w:color="auto"/>
        <w:right w:val="none" w:sz="0" w:space="0" w:color="auto"/>
      </w:divBdr>
    </w:div>
    <w:div w:id="431169300">
      <w:bodyDiv w:val="1"/>
      <w:marLeft w:val="0"/>
      <w:marRight w:val="0"/>
      <w:marTop w:val="0"/>
      <w:marBottom w:val="0"/>
      <w:divBdr>
        <w:top w:val="none" w:sz="0" w:space="0" w:color="auto"/>
        <w:left w:val="none" w:sz="0" w:space="0" w:color="auto"/>
        <w:bottom w:val="none" w:sz="0" w:space="0" w:color="auto"/>
        <w:right w:val="none" w:sz="0" w:space="0" w:color="auto"/>
      </w:divBdr>
    </w:div>
    <w:div w:id="439571362">
      <w:bodyDiv w:val="1"/>
      <w:marLeft w:val="0"/>
      <w:marRight w:val="0"/>
      <w:marTop w:val="0"/>
      <w:marBottom w:val="0"/>
      <w:divBdr>
        <w:top w:val="none" w:sz="0" w:space="0" w:color="auto"/>
        <w:left w:val="none" w:sz="0" w:space="0" w:color="auto"/>
        <w:bottom w:val="none" w:sz="0" w:space="0" w:color="auto"/>
        <w:right w:val="none" w:sz="0" w:space="0" w:color="auto"/>
      </w:divBdr>
    </w:div>
    <w:div w:id="456490270">
      <w:bodyDiv w:val="1"/>
      <w:marLeft w:val="0"/>
      <w:marRight w:val="0"/>
      <w:marTop w:val="0"/>
      <w:marBottom w:val="0"/>
      <w:divBdr>
        <w:top w:val="none" w:sz="0" w:space="0" w:color="auto"/>
        <w:left w:val="none" w:sz="0" w:space="0" w:color="auto"/>
        <w:bottom w:val="none" w:sz="0" w:space="0" w:color="auto"/>
        <w:right w:val="none" w:sz="0" w:space="0" w:color="auto"/>
      </w:divBdr>
    </w:div>
    <w:div w:id="461578716">
      <w:bodyDiv w:val="1"/>
      <w:marLeft w:val="0"/>
      <w:marRight w:val="0"/>
      <w:marTop w:val="0"/>
      <w:marBottom w:val="0"/>
      <w:divBdr>
        <w:top w:val="none" w:sz="0" w:space="0" w:color="auto"/>
        <w:left w:val="none" w:sz="0" w:space="0" w:color="auto"/>
        <w:bottom w:val="none" w:sz="0" w:space="0" w:color="auto"/>
        <w:right w:val="none" w:sz="0" w:space="0" w:color="auto"/>
      </w:divBdr>
    </w:div>
    <w:div w:id="467666853">
      <w:bodyDiv w:val="1"/>
      <w:marLeft w:val="0"/>
      <w:marRight w:val="0"/>
      <w:marTop w:val="0"/>
      <w:marBottom w:val="0"/>
      <w:divBdr>
        <w:top w:val="none" w:sz="0" w:space="0" w:color="auto"/>
        <w:left w:val="none" w:sz="0" w:space="0" w:color="auto"/>
        <w:bottom w:val="none" w:sz="0" w:space="0" w:color="auto"/>
        <w:right w:val="none" w:sz="0" w:space="0" w:color="auto"/>
      </w:divBdr>
    </w:div>
    <w:div w:id="467747728">
      <w:bodyDiv w:val="1"/>
      <w:marLeft w:val="0"/>
      <w:marRight w:val="0"/>
      <w:marTop w:val="0"/>
      <w:marBottom w:val="0"/>
      <w:divBdr>
        <w:top w:val="none" w:sz="0" w:space="0" w:color="auto"/>
        <w:left w:val="none" w:sz="0" w:space="0" w:color="auto"/>
        <w:bottom w:val="none" w:sz="0" w:space="0" w:color="auto"/>
        <w:right w:val="none" w:sz="0" w:space="0" w:color="auto"/>
      </w:divBdr>
    </w:div>
    <w:div w:id="494107555">
      <w:bodyDiv w:val="1"/>
      <w:marLeft w:val="0"/>
      <w:marRight w:val="0"/>
      <w:marTop w:val="0"/>
      <w:marBottom w:val="0"/>
      <w:divBdr>
        <w:top w:val="none" w:sz="0" w:space="0" w:color="auto"/>
        <w:left w:val="none" w:sz="0" w:space="0" w:color="auto"/>
        <w:bottom w:val="none" w:sz="0" w:space="0" w:color="auto"/>
        <w:right w:val="none" w:sz="0" w:space="0" w:color="auto"/>
      </w:divBdr>
    </w:div>
    <w:div w:id="494342899">
      <w:bodyDiv w:val="1"/>
      <w:marLeft w:val="0"/>
      <w:marRight w:val="0"/>
      <w:marTop w:val="0"/>
      <w:marBottom w:val="0"/>
      <w:divBdr>
        <w:top w:val="none" w:sz="0" w:space="0" w:color="auto"/>
        <w:left w:val="none" w:sz="0" w:space="0" w:color="auto"/>
        <w:bottom w:val="none" w:sz="0" w:space="0" w:color="auto"/>
        <w:right w:val="none" w:sz="0" w:space="0" w:color="auto"/>
      </w:divBdr>
    </w:div>
    <w:div w:id="497382112">
      <w:bodyDiv w:val="1"/>
      <w:marLeft w:val="0"/>
      <w:marRight w:val="0"/>
      <w:marTop w:val="0"/>
      <w:marBottom w:val="0"/>
      <w:divBdr>
        <w:top w:val="none" w:sz="0" w:space="0" w:color="auto"/>
        <w:left w:val="none" w:sz="0" w:space="0" w:color="auto"/>
        <w:bottom w:val="none" w:sz="0" w:space="0" w:color="auto"/>
        <w:right w:val="none" w:sz="0" w:space="0" w:color="auto"/>
      </w:divBdr>
    </w:div>
    <w:div w:id="502016710">
      <w:bodyDiv w:val="1"/>
      <w:marLeft w:val="0"/>
      <w:marRight w:val="0"/>
      <w:marTop w:val="0"/>
      <w:marBottom w:val="0"/>
      <w:divBdr>
        <w:top w:val="none" w:sz="0" w:space="0" w:color="auto"/>
        <w:left w:val="none" w:sz="0" w:space="0" w:color="auto"/>
        <w:bottom w:val="none" w:sz="0" w:space="0" w:color="auto"/>
        <w:right w:val="none" w:sz="0" w:space="0" w:color="auto"/>
      </w:divBdr>
    </w:div>
    <w:div w:id="502202968">
      <w:bodyDiv w:val="1"/>
      <w:marLeft w:val="0"/>
      <w:marRight w:val="0"/>
      <w:marTop w:val="0"/>
      <w:marBottom w:val="0"/>
      <w:divBdr>
        <w:top w:val="none" w:sz="0" w:space="0" w:color="auto"/>
        <w:left w:val="none" w:sz="0" w:space="0" w:color="auto"/>
        <w:bottom w:val="none" w:sz="0" w:space="0" w:color="auto"/>
        <w:right w:val="none" w:sz="0" w:space="0" w:color="auto"/>
      </w:divBdr>
    </w:div>
    <w:div w:id="504172693">
      <w:bodyDiv w:val="1"/>
      <w:marLeft w:val="0"/>
      <w:marRight w:val="0"/>
      <w:marTop w:val="0"/>
      <w:marBottom w:val="0"/>
      <w:divBdr>
        <w:top w:val="none" w:sz="0" w:space="0" w:color="auto"/>
        <w:left w:val="none" w:sz="0" w:space="0" w:color="auto"/>
        <w:bottom w:val="none" w:sz="0" w:space="0" w:color="auto"/>
        <w:right w:val="none" w:sz="0" w:space="0" w:color="auto"/>
      </w:divBdr>
    </w:div>
    <w:div w:id="534199739">
      <w:bodyDiv w:val="1"/>
      <w:marLeft w:val="0"/>
      <w:marRight w:val="0"/>
      <w:marTop w:val="0"/>
      <w:marBottom w:val="0"/>
      <w:divBdr>
        <w:top w:val="none" w:sz="0" w:space="0" w:color="auto"/>
        <w:left w:val="none" w:sz="0" w:space="0" w:color="auto"/>
        <w:bottom w:val="none" w:sz="0" w:space="0" w:color="auto"/>
        <w:right w:val="none" w:sz="0" w:space="0" w:color="auto"/>
      </w:divBdr>
    </w:div>
    <w:div w:id="534776844">
      <w:bodyDiv w:val="1"/>
      <w:marLeft w:val="0"/>
      <w:marRight w:val="0"/>
      <w:marTop w:val="0"/>
      <w:marBottom w:val="0"/>
      <w:divBdr>
        <w:top w:val="none" w:sz="0" w:space="0" w:color="auto"/>
        <w:left w:val="none" w:sz="0" w:space="0" w:color="auto"/>
        <w:bottom w:val="none" w:sz="0" w:space="0" w:color="auto"/>
        <w:right w:val="none" w:sz="0" w:space="0" w:color="auto"/>
      </w:divBdr>
    </w:div>
    <w:div w:id="590285017">
      <w:bodyDiv w:val="1"/>
      <w:marLeft w:val="0"/>
      <w:marRight w:val="0"/>
      <w:marTop w:val="0"/>
      <w:marBottom w:val="0"/>
      <w:divBdr>
        <w:top w:val="none" w:sz="0" w:space="0" w:color="auto"/>
        <w:left w:val="none" w:sz="0" w:space="0" w:color="auto"/>
        <w:bottom w:val="none" w:sz="0" w:space="0" w:color="auto"/>
        <w:right w:val="none" w:sz="0" w:space="0" w:color="auto"/>
      </w:divBdr>
    </w:div>
    <w:div w:id="600600345">
      <w:bodyDiv w:val="1"/>
      <w:marLeft w:val="0"/>
      <w:marRight w:val="0"/>
      <w:marTop w:val="0"/>
      <w:marBottom w:val="0"/>
      <w:divBdr>
        <w:top w:val="none" w:sz="0" w:space="0" w:color="auto"/>
        <w:left w:val="none" w:sz="0" w:space="0" w:color="auto"/>
        <w:bottom w:val="none" w:sz="0" w:space="0" w:color="auto"/>
        <w:right w:val="none" w:sz="0" w:space="0" w:color="auto"/>
      </w:divBdr>
      <w:divsChild>
        <w:div w:id="1569997235">
          <w:marLeft w:val="0"/>
          <w:marRight w:val="0"/>
          <w:marTop w:val="0"/>
          <w:marBottom w:val="0"/>
          <w:divBdr>
            <w:top w:val="none" w:sz="0" w:space="0" w:color="auto"/>
            <w:left w:val="none" w:sz="0" w:space="0" w:color="auto"/>
            <w:bottom w:val="none" w:sz="0" w:space="0" w:color="auto"/>
            <w:right w:val="none" w:sz="0" w:space="0" w:color="auto"/>
          </w:divBdr>
        </w:div>
        <w:div w:id="96677268">
          <w:marLeft w:val="0"/>
          <w:marRight w:val="0"/>
          <w:marTop w:val="270"/>
          <w:marBottom w:val="0"/>
          <w:divBdr>
            <w:top w:val="none" w:sz="0" w:space="0" w:color="auto"/>
            <w:left w:val="none" w:sz="0" w:space="0" w:color="auto"/>
            <w:bottom w:val="none" w:sz="0" w:space="0" w:color="auto"/>
            <w:right w:val="none" w:sz="0" w:space="0" w:color="auto"/>
          </w:divBdr>
        </w:div>
      </w:divsChild>
    </w:div>
    <w:div w:id="633289430">
      <w:bodyDiv w:val="1"/>
      <w:marLeft w:val="0"/>
      <w:marRight w:val="0"/>
      <w:marTop w:val="0"/>
      <w:marBottom w:val="0"/>
      <w:divBdr>
        <w:top w:val="none" w:sz="0" w:space="0" w:color="auto"/>
        <w:left w:val="none" w:sz="0" w:space="0" w:color="auto"/>
        <w:bottom w:val="none" w:sz="0" w:space="0" w:color="auto"/>
        <w:right w:val="none" w:sz="0" w:space="0" w:color="auto"/>
      </w:divBdr>
    </w:div>
    <w:div w:id="652638502">
      <w:bodyDiv w:val="1"/>
      <w:marLeft w:val="0"/>
      <w:marRight w:val="0"/>
      <w:marTop w:val="0"/>
      <w:marBottom w:val="0"/>
      <w:divBdr>
        <w:top w:val="none" w:sz="0" w:space="0" w:color="auto"/>
        <w:left w:val="none" w:sz="0" w:space="0" w:color="auto"/>
        <w:bottom w:val="none" w:sz="0" w:space="0" w:color="auto"/>
        <w:right w:val="none" w:sz="0" w:space="0" w:color="auto"/>
      </w:divBdr>
    </w:div>
    <w:div w:id="671108103">
      <w:bodyDiv w:val="1"/>
      <w:marLeft w:val="0"/>
      <w:marRight w:val="0"/>
      <w:marTop w:val="0"/>
      <w:marBottom w:val="0"/>
      <w:divBdr>
        <w:top w:val="none" w:sz="0" w:space="0" w:color="auto"/>
        <w:left w:val="none" w:sz="0" w:space="0" w:color="auto"/>
        <w:bottom w:val="none" w:sz="0" w:space="0" w:color="auto"/>
        <w:right w:val="none" w:sz="0" w:space="0" w:color="auto"/>
      </w:divBdr>
    </w:div>
    <w:div w:id="673924093">
      <w:bodyDiv w:val="1"/>
      <w:marLeft w:val="0"/>
      <w:marRight w:val="0"/>
      <w:marTop w:val="0"/>
      <w:marBottom w:val="0"/>
      <w:divBdr>
        <w:top w:val="none" w:sz="0" w:space="0" w:color="auto"/>
        <w:left w:val="none" w:sz="0" w:space="0" w:color="auto"/>
        <w:bottom w:val="none" w:sz="0" w:space="0" w:color="auto"/>
        <w:right w:val="none" w:sz="0" w:space="0" w:color="auto"/>
      </w:divBdr>
    </w:div>
    <w:div w:id="695930657">
      <w:bodyDiv w:val="1"/>
      <w:marLeft w:val="0"/>
      <w:marRight w:val="0"/>
      <w:marTop w:val="0"/>
      <w:marBottom w:val="0"/>
      <w:divBdr>
        <w:top w:val="none" w:sz="0" w:space="0" w:color="auto"/>
        <w:left w:val="none" w:sz="0" w:space="0" w:color="auto"/>
        <w:bottom w:val="none" w:sz="0" w:space="0" w:color="auto"/>
        <w:right w:val="none" w:sz="0" w:space="0" w:color="auto"/>
      </w:divBdr>
    </w:div>
    <w:div w:id="704674167">
      <w:bodyDiv w:val="1"/>
      <w:marLeft w:val="0"/>
      <w:marRight w:val="0"/>
      <w:marTop w:val="0"/>
      <w:marBottom w:val="0"/>
      <w:divBdr>
        <w:top w:val="none" w:sz="0" w:space="0" w:color="auto"/>
        <w:left w:val="none" w:sz="0" w:space="0" w:color="auto"/>
        <w:bottom w:val="none" w:sz="0" w:space="0" w:color="auto"/>
        <w:right w:val="none" w:sz="0" w:space="0" w:color="auto"/>
      </w:divBdr>
    </w:div>
    <w:div w:id="707028699">
      <w:bodyDiv w:val="1"/>
      <w:marLeft w:val="0"/>
      <w:marRight w:val="0"/>
      <w:marTop w:val="0"/>
      <w:marBottom w:val="0"/>
      <w:divBdr>
        <w:top w:val="none" w:sz="0" w:space="0" w:color="auto"/>
        <w:left w:val="none" w:sz="0" w:space="0" w:color="auto"/>
        <w:bottom w:val="none" w:sz="0" w:space="0" w:color="auto"/>
        <w:right w:val="none" w:sz="0" w:space="0" w:color="auto"/>
      </w:divBdr>
    </w:div>
    <w:div w:id="724332985">
      <w:bodyDiv w:val="1"/>
      <w:marLeft w:val="0"/>
      <w:marRight w:val="0"/>
      <w:marTop w:val="0"/>
      <w:marBottom w:val="0"/>
      <w:divBdr>
        <w:top w:val="none" w:sz="0" w:space="0" w:color="auto"/>
        <w:left w:val="none" w:sz="0" w:space="0" w:color="auto"/>
        <w:bottom w:val="none" w:sz="0" w:space="0" w:color="auto"/>
        <w:right w:val="none" w:sz="0" w:space="0" w:color="auto"/>
      </w:divBdr>
    </w:div>
    <w:div w:id="731082707">
      <w:bodyDiv w:val="1"/>
      <w:marLeft w:val="0"/>
      <w:marRight w:val="0"/>
      <w:marTop w:val="0"/>
      <w:marBottom w:val="0"/>
      <w:divBdr>
        <w:top w:val="none" w:sz="0" w:space="0" w:color="auto"/>
        <w:left w:val="none" w:sz="0" w:space="0" w:color="auto"/>
        <w:bottom w:val="none" w:sz="0" w:space="0" w:color="auto"/>
        <w:right w:val="none" w:sz="0" w:space="0" w:color="auto"/>
      </w:divBdr>
    </w:div>
    <w:div w:id="735200156">
      <w:bodyDiv w:val="1"/>
      <w:marLeft w:val="0"/>
      <w:marRight w:val="0"/>
      <w:marTop w:val="0"/>
      <w:marBottom w:val="0"/>
      <w:divBdr>
        <w:top w:val="none" w:sz="0" w:space="0" w:color="auto"/>
        <w:left w:val="none" w:sz="0" w:space="0" w:color="auto"/>
        <w:bottom w:val="none" w:sz="0" w:space="0" w:color="auto"/>
        <w:right w:val="none" w:sz="0" w:space="0" w:color="auto"/>
      </w:divBdr>
    </w:div>
    <w:div w:id="736854004">
      <w:bodyDiv w:val="1"/>
      <w:marLeft w:val="0"/>
      <w:marRight w:val="0"/>
      <w:marTop w:val="0"/>
      <w:marBottom w:val="0"/>
      <w:divBdr>
        <w:top w:val="none" w:sz="0" w:space="0" w:color="auto"/>
        <w:left w:val="none" w:sz="0" w:space="0" w:color="auto"/>
        <w:bottom w:val="none" w:sz="0" w:space="0" w:color="auto"/>
        <w:right w:val="none" w:sz="0" w:space="0" w:color="auto"/>
      </w:divBdr>
    </w:div>
    <w:div w:id="737476992">
      <w:bodyDiv w:val="1"/>
      <w:marLeft w:val="0"/>
      <w:marRight w:val="0"/>
      <w:marTop w:val="0"/>
      <w:marBottom w:val="0"/>
      <w:divBdr>
        <w:top w:val="none" w:sz="0" w:space="0" w:color="auto"/>
        <w:left w:val="none" w:sz="0" w:space="0" w:color="auto"/>
        <w:bottom w:val="none" w:sz="0" w:space="0" w:color="auto"/>
        <w:right w:val="none" w:sz="0" w:space="0" w:color="auto"/>
      </w:divBdr>
    </w:div>
    <w:div w:id="740760121">
      <w:bodyDiv w:val="1"/>
      <w:marLeft w:val="0"/>
      <w:marRight w:val="0"/>
      <w:marTop w:val="0"/>
      <w:marBottom w:val="0"/>
      <w:divBdr>
        <w:top w:val="none" w:sz="0" w:space="0" w:color="auto"/>
        <w:left w:val="none" w:sz="0" w:space="0" w:color="auto"/>
        <w:bottom w:val="none" w:sz="0" w:space="0" w:color="auto"/>
        <w:right w:val="none" w:sz="0" w:space="0" w:color="auto"/>
      </w:divBdr>
    </w:div>
    <w:div w:id="751397048">
      <w:bodyDiv w:val="1"/>
      <w:marLeft w:val="0"/>
      <w:marRight w:val="0"/>
      <w:marTop w:val="0"/>
      <w:marBottom w:val="0"/>
      <w:divBdr>
        <w:top w:val="none" w:sz="0" w:space="0" w:color="auto"/>
        <w:left w:val="none" w:sz="0" w:space="0" w:color="auto"/>
        <w:bottom w:val="none" w:sz="0" w:space="0" w:color="auto"/>
        <w:right w:val="none" w:sz="0" w:space="0" w:color="auto"/>
      </w:divBdr>
    </w:div>
    <w:div w:id="757411570">
      <w:bodyDiv w:val="1"/>
      <w:marLeft w:val="0"/>
      <w:marRight w:val="0"/>
      <w:marTop w:val="0"/>
      <w:marBottom w:val="0"/>
      <w:divBdr>
        <w:top w:val="none" w:sz="0" w:space="0" w:color="auto"/>
        <w:left w:val="none" w:sz="0" w:space="0" w:color="auto"/>
        <w:bottom w:val="none" w:sz="0" w:space="0" w:color="auto"/>
        <w:right w:val="none" w:sz="0" w:space="0" w:color="auto"/>
      </w:divBdr>
    </w:div>
    <w:div w:id="767236044">
      <w:bodyDiv w:val="1"/>
      <w:marLeft w:val="0"/>
      <w:marRight w:val="0"/>
      <w:marTop w:val="0"/>
      <w:marBottom w:val="0"/>
      <w:divBdr>
        <w:top w:val="none" w:sz="0" w:space="0" w:color="auto"/>
        <w:left w:val="none" w:sz="0" w:space="0" w:color="auto"/>
        <w:bottom w:val="none" w:sz="0" w:space="0" w:color="auto"/>
        <w:right w:val="none" w:sz="0" w:space="0" w:color="auto"/>
      </w:divBdr>
    </w:div>
    <w:div w:id="768699285">
      <w:bodyDiv w:val="1"/>
      <w:marLeft w:val="0"/>
      <w:marRight w:val="0"/>
      <w:marTop w:val="0"/>
      <w:marBottom w:val="0"/>
      <w:divBdr>
        <w:top w:val="none" w:sz="0" w:space="0" w:color="auto"/>
        <w:left w:val="none" w:sz="0" w:space="0" w:color="auto"/>
        <w:bottom w:val="none" w:sz="0" w:space="0" w:color="auto"/>
        <w:right w:val="none" w:sz="0" w:space="0" w:color="auto"/>
      </w:divBdr>
    </w:div>
    <w:div w:id="775102014">
      <w:bodyDiv w:val="1"/>
      <w:marLeft w:val="0"/>
      <w:marRight w:val="0"/>
      <w:marTop w:val="0"/>
      <w:marBottom w:val="0"/>
      <w:divBdr>
        <w:top w:val="none" w:sz="0" w:space="0" w:color="auto"/>
        <w:left w:val="none" w:sz="0" w:space="0" w:color="auto"/>
        <w:bottom w:val="none" w:sz="0" w:space="0" w:color="auto"/>
        <w:right w:val="none" w:sz="0" w:space="0" w:color="auto"/>
      </w:divBdr>
    </w:div>
    <w:div w:id="780565165">
      <w:bodyDiv w:val="1"/>
      <w:marLeft w:val="0"/>
      <w:marRight w:val="0"/>
      <w:marTop w:val="0"/>
      <w:marBottom w:val="0"/>
      <w:divBdr>
        <w:top w:val="none" w:sz="0" w:space="0" w:color="auto"/>
        <w:left w:val="none" w:sz="0" w:space="0" w:color="auto"/>
        <w:bottom w:val="none" w:sz="0" w:space="0" w:color="auto"/>
        <w:right w:val="none" w:sz="0" w:space="0" w:color="auto"/>
      </w:divBdr>
    </w:div>
    <w:div w:id="792671182">
      <w:bodyDiv w:val="1"/>
      <w:marLeft w:val="0"/>
      <w:marRight w:val="0"/>
      <w:marTop w:val="0"/>
      <w:marBottom w:val="0"/>
      <w:divBdr>
        <w:top w:val="none" w:sz="0" w:space="0" w:color="auto"/>
        <w:left w:val="none" w:sz="0" w:space="0" w:color="auto"/>
        <w:bottom w:val="none" w:sz="0" w:space="0" w:color="auto"/>
        <w:right w:val="none" w:sz="0" w:space="0" w:color="auto"/>
      </w:divBdr>
    </w:div>
    <w:div w:id="801968871">
      <w:bodyDiv w:val="1"/>
      <w:marLeft w:val="0"/>
      <w:marRight w:val="0"/>
      <w:marTop w:val="0"/>
      <w:marBottom w:val="0"/>
      <w:divBdr>
        <w:top w:val="none" w:sz="0" w:space="0" w:color="auto"/>
        <w:left w:val="none" w:sz="0" w:space="0" w:color="auto"/>
        <w:bottom w:val="none" w:sz="0" w:space="0" w:color="auto"/>
        <w:right w:val="none" w:sz="0" w:space="0" w:color="auto"/>
      </w:divBdr>
    </w:div>
    <w:div w:id="812328210">
      <w:bodyDiv w:val="1"/>
      <w:marLeft w:val="0"/>
      <w:marRight w:val="0"/>
      <w:marTop w:val="0"/>
      <w:marBottom w:val="0"/>
      <w:divBdr>
        <w:top w:val="none" w:sz="0" w:space="0" w:color="auto"/>
        <w:left w:val="none" w:sz="0" w:space="0" w:color="auto"/>
        <w:bottom w:val="none" w:sz="0" w:space="0" w:color="auto"/>
        <w:right w:val="none" w:sz="0" w:space="0" w:color="auto"/>
      </w:divBdr>
    </w:div>
    <w:div w:id="812333585">
      <w:bodyDiv w:val="1"/>
      <w:marLeft w:val="0"/>
      <w:marRight w:val="0"/>
      <w:marTop w:val="0"/>
      <w:marBottom w:val="0"/>
      <w:divBdr>
        <w:top w:val="none" w:sz="0" w:space="0" w:color="auto"/>
        <w:left w:val="none" w:sz="0" w:space="0" w:color="auto"/>
        <w:bottom w:val="none" w:sz="0" w:space="0" w:color="auto"/>
        <w:right w:val="none" w:sz="0" w:space="0" w:color="auto"/>
      </w:divBdr>
    </w:div>
    <w:div w:id="823354163">
      <w:bodyDiv w:val="1"/>
      <w:marLeft w:val="0"/>
      <w:marRight w:val="0"/>
      <w:marTop w:val="0"/>
      <w:marBottom w:val="0"/>
      <w:divBdr>
        <w:top w:val="none" w:sz="0" w:space="0" w:color="auto"/>
        <w:left w:val="none" w:sz="0" w:space="0" w:color="auto"/>
        <w:bottom w:val="none" w:sz="0" w:space="0" w:color="auto"/>
        <w:right w:val="none" w:sz="0" w:space="0" w:color="auto"/>
      </w:divBdr>
    </w:div>
    <w:div w:id="826828211">
      <w:bodyDiv w:val="1"/>
      <w:marLeft w:val="0"/>
      <w:marRight w:val="0"/>
      <w:marTop w:val="0"/>
      <w:marBottom w:val="0"/>
      <w:divBdr>
        <w:top w:val="none" w:sz="0" w:space="0" w:color="auto"/>
        <w:left w:val="none" w:sz="0" w:space="0" w:color="auto"/>
        <w:bottom w:val="none" w:sz="0" w:space="0" w:color="auto"/>
        <w:right w:val="none" w:sz="0" w:space="0" w:color="auto"/>
      </w:divBdr>
    </w:div>
    <w:div w:id="830407449">
      <w:bodyDiv w:val="1"/>
      <w:marLeft w:val="0"/>
      <w:marRight w:val="0"/>
      <w:marTop w:val="0"/>
      <w:marBottom w:val="0"/>
      <w:divBdr>
        <w:top w:val="none" w:sz="0" w:space="0" w:color="auto"/>
        <w:left w:val="none" w:sz="0" w:space="0" w:color="auto"/>
        <w:bottom w:val="none" w:sz="0" w:space="0" w:color="auto"/>
        <w:right w:val="none" w:sz="0" w:space="0" w:color="auto"/>
      </w:divBdr>
    </w:div>
    <w:div w:id="831683439">
      <w:bodyDiv w:val="1"/>
      <w:marLeft w:val="0"/>
      <w:marRight w:val="0"/>
      <w:marTop w:val="0"/>
      <w:marBottom w:val="0"/>
      <w:divBdr>
        <w:top w:val="none" w:sz="0" w:space="0" w:color="auto"/>
        <w:left w:val="none" w:sz="0" w:space="0" w:color="auto"/>
        <w:bottom w:val="none" w:sz="0" w:space="0" w:color="auto"/>
        <w:right w:val="none" w:sz="0" w:space="0" w:color="auto"/>
      </w:divBdr>
    </w:div>
    <w:div w:id="846561082">
      <w:bodyDiv w:val="1"/>
      <w:marLeft w:val="0"/>
      <w:marRight w:val="0"/>
      <w:marTop w:val="0"/>
      <w:marBottom w:val="0"/>
      <w:divBdr>
        <w:top w:val="none" w:sz="0" w:space="0" w:color="auto"/>
        <w:left w:val="none" w:sz="0" w:space="0" w:color="auto"/>
        <w:bottom w:val="none" w:sz="0" w:space="0" w:color="auto"/>
        <w:right w:val="none" w:sz="0" w:space="0" w:color="auto"/>
      </w:divBdr>
    </w:div>
    <w:div w:id="876085746">
      <w:bodyDiv w:val="1"/>
      <w:marLeft w:val="0"/>
      <w:marRight w:val="0"/>
      <w:marTop w:val="0"/>
      <w:marBottom w:val="0"/>
      <w:divBdr>
        <w:top w:val="none" w:sz="0" w:space="0" w:color="auto"/>
        <w:left w:val="none" w:sz="0" w:space="0" w:color="auto"/>
        <w:bottom w:val="none" w:sz="0" w:space="0" w:color="auto"/>
        <w:right w:val="none" w:sz="0" w:space="0" w:color="auto"/>
      </w:divBdr>
    </w:div>
    <w:div w:id="886651172">
      <w:bodyDiv w:val="1"/>
      <w:marLeft w:val="0"/>
      <w:marRight w:val="0"/>
      <w:marTop w:val="0"/>
      <w:marBottom w:val="0"/>
      <w:divBdr>
        <w:top w:val="none" w:sz="0" w:space="0" w:color="auto"/>
        <w:left w:val="none" w:sz="0" w:space="0" w:color="auto"/>
        <w:bottom w:val="none" w:sz="0" w:space="0" w:color="auto"/>
        <w:right w:val="none" w:sz="0" w:space="0" w:color="auto"/>
      </w:divBdr>
    </w:div>
    <w:div w:id="889154040">
      <w:bodyDiv w:val="1"/>
      <w:marLeft w:val="0"/>
      <w:marRight w:val="0"/>
      <w:marTop w:val="0"/>
      <w:marBottom w:val="0"/>
      <w:divBdr>
        <w:top w:val="none" w:sz="0" w:space="0" w:color="auto"/>
        <w:left w:val="none" w:sz="0" w:space="0" w:color="auto"/>
        <w:bottom w:val="none" w:sz="0" w:space="0" w:color="auto"/>
        <w:right w:val="none" w:sz="0" w:space="0" w:color="auto"/>
      </w:divBdr>
    </w:div>
    <w:div w:id="891229817">
      <w:bodyDiv w:val="1"/>
      <w:marLeft w:val="0"/>
      <w:marRight w:val="0"/>
      <w:marTop w:val="0"/>
      <w:marBottom w:val="0"/>
      <w:divBdr>
        <w:top w:val="none" w:sz="0" w:space="0" w:color="auto"/>
        <w:left w:val="none" w:sz="0" w:space="0" w:color="auto"/>
        <w:bottom w:val="none" w:sz="0" w:space="0" w:color="auto"/>
        <w:right w:val="none" w:sz="0" w:space="0" w:color="auto"/>
      </w:divBdr>
    </w:div>
    <w:div w:id="931009917">
      <w:bodyDiv w:val="1"/>
      <w:marLeft w:val="0"/>
      <w:marRight w:val="0"/>
      <w:marTop w:val="0"/>
      <w:marBottom w:val="0"/>
      <w:divBdr>
        <w:top w:val="none" w:sz="0" w:space="0" w:color="auto"/>
        <w:left w:val="none" w:sz="0" w:space="0" w:color="auto"/>
        <w:bottom w:val="none" w:sz="0" w:space="0" w:color="auto"/>
        <w:right w:val="none" w:sz="0" w:space="0" w:color="auto"/>
      </w:divBdr>
    </w:div>
    <w:div w:id="933977464">
      <w:bodyDiv w:val="1"/>
      <w:marLeft w:val="0"/>
      <w:marRight w:val="0"/>
      <w:marTop w:val="0"/>
      <w:marBottom w:val="0"/>
      <w:divBdr>
        <w:top w:val="none" w:sz="0" w:space="0" w:color="auto"/>
        <w:left w:val="none" w:sz="0" w:space="0" w:color="auto"/>
        <w:bottom w:val="none" w:sz="0" w:space="0" w:color="auto"/>
        <w:right w:val="none" w:sz="0" w:space="0" w:color="auto"/>
      </w:divBdr>
    </w:div>
    <w:div w:id="947658289">
      <w:bodyDiv w:val="1"/>
      <w:marLeft w:val="0"/>
      <w:marRight w:val="0"/>
      <w:marTop w:val="0"/>
      <w:marBottom w:val="0"/>
      <w:divBdr>
        <w:top w:val="none" w:sz="0" w:space="0" w:color="auto"/>
        <w:left w:val="none" w:sz="0" w:space="0" w:color="auto"/>
        <w:bottom w:val="none" w:sz="0" w:space="0" w:color="auto"/>
        <w:right w:val="none" w:sz="0" w:space="0" w:color="auto"/>
      </w:divBdr>
    </w:div>
    <w:div w:id="948387862">
      <w:bodyDiv w:val="1"/>
      <w:marLeft w:val="0"/>
      <w:marRight w:val="0"/>
      <w:marTop w:val="0"/>
      <w:marBottom w:val="0"/>
      <w:divBdr>
        <w:top w:val="none" w:sz="0" w:space="0" w:color="auto"/>
        <w:left w:val="none" w:sz="0" w:space="0" w:color="auto"/>
        <w:bottom w:val="none" w:sz="0" w:space="0" w:color="auto"/>
        <w:right w:val="none" w:sz="0" w:space="0" w:color="auto"/>
      </w:divBdr>
    </w:div>
    <w:div w:id="954412708">
      <w:bodyDiv w:val="1"/>
      <w:marLeft w:val="0"/>
      <w:marRight w:val="0"/>
      <w:marTop w:val="0"/>
      <w:marBottom w:val="0"/>
      <w:divBdr>
        <w:top w:val="none" w:sz="0" w:space="0" w:color="auto"/>
        <w:left w:val="none" w:sz="0" w:space="0" w:color="auto"/>
        <w:bottom w:val="none" w:sz="0" w:space="0" w:color="auto"/>
        <w:right w:val="none" w:sz="0" w:space="0" w:color="auto"/>
      </w:divBdr>
    </w:div>
    <w:div w:id="955217065">
      <w:bodyDiv w:val="1"/>
      <w:marLeft w:val="0"/>
      <w:marRight w:val="0"/>
      <w:marTop w:val="0"/>
      <w:marBottom w:val="0"/>
      <w:divBdr>
        <w:top w:val="none" w:sz="0" w:space="0" w:color="auto"/>
        <w:left w:val="none" w:sz="0" w:space="0" w:color="auto"/>
        <w:bottom w:val="none" w:sz="0" w:space="0" w:color="auto"/>
        <w:right w:val="none" w:sz="0" w:space="0" w:color="auto"/>
      </w:divBdr>
    </w:div>
    <w:div w:id="957026788">
      <w:bodyDiv w:val="1"/>
      <w:marLeft w:val="0"/>
      <w:marRight w:val="0"/>
      <w:marTop w:val="0"/>
      <w:marBottom w:val="0"/>
      <w:divBdr>
        <w:top w:val="none" w:sz="0" w:space="0" w:color="auto"/>
        <w:left w:val="none" w:sz="0" w:space="0" w:color="auto"/>
        <w:bottom w:val="none" w:sz="0" w:space="0" w:color="auto"/>
        <w:right w:val="none" w:sz="0" w:space="0" w:color="auto"/>
      </w:divBdr>
    </w:div>
    <w:div w:id="966930310">
      <w:bodyDiv w:val="1"/>
      <w:marLeft w:val="0"/>
      <w:marRight w:val="0"/>
      <w:marTop w:val="0"/>
      <w:marBottom w:val="0"/>
      <w:divBdr>
        <w:top w:val="none" w:sz="0" w:space="0" w:color="auto"/>
        <w:left w:val="none" w:sz="0" w:space="0" w:color="auto"/>
        <w:bottom w:val="none" w:sz="0" w:space="0" w:color="auto"/>
        <w:right w:val="none" w:sz="0" w:space="0" w:color="auto"/>
      </w:divBdr>
    </w:div>
    <w:div w:id="1020087410">
      <w:bodyDiv w:val="1"/>
      <w:marLeft w:val="0"/>
      <w:marRight w:val="0"/>
      <w:marTop w:val="0"/>
      <w:marBottom w:val="0"/>
      <w:divBdr>
        <w:top w:val="none" w:sz="0" w:space="0" w:color="auto"/>
        <w:left w:val="none" w:sz="0" w:space="0" w:color="auto"/>
        <w:bottom w:val="none" w:sz="0" w:space="0" w:color="auto"/>
        <w:right w:val="none" w:sz="0" w:space="0" w:color="auto"/>
      </w:divBdr>
    </w:div>
    <w:div w:id="1042443221">
      <w:bodyDiv w:val="1"/>
      <w:marLeft w:val="0"/>
      <w:marRight w:val="0"/>
      <w:marTop w:val="0"/>
      <w:marBottom w:val="0"/>
      <w:divBdr>
        <w:top w:val="none" w:sz="0" w:space="0" w:color="auto"/>
        <w:left w:val="none" w:sz="0" w:space="0" w:color="auto"/>
        <w:bottom w:val="none" w:sz="0" w:space="0" w:color="auto"/>
        <w:right w:val="none" w:sz="0" w:space="0" w:color="auto"/>
      </w:divBdr>
    </w:div>
    <w:div w:id="1049647027">
      <w:bodyDiv w:val="1"/>
      <w:marLeft w:val="0"/>
      <w:marRight w:val="0"/>
      <w:marTop w:val="0"/>
      <w:marBottom w:val="0"/>
      <w:divBdr>
        <w:top w:val="none" w:sz="0" w:space="0" w:color="auto"/>
        <w:left w:val="none" w:sz="0" w:space="0" w:color="auto"/>
        <w:bottom w:val="none" w:sz="0" w:space="0" w:color="auto"/>
        <w:right w:val="none" w:sz="0" w:space="0" w:color="auto"/>
      </w:divBdr>
    </w:div>
    <w:div w:id="1059748394">
      <w:bodyDiv w:val="1"/>
      <w:marLeft w:val="0"/>
      <w:marRight w:val="0"/>
      <w:marTop w:val="0"/>
      <w:marBottom w:val="0"/>
      <w:divBdr>
        <w:top w:val="none" w:sz="0" w:space="0" w:color="auto"/>
        <w:left w:val="none" w:sz="0" w:space="0" w:color="auto"/>
        <w:bottom w:val="none" w:sz="0" w:space="0" w:color="auto"/>
        <w:right w:val="none" w:sz="0" w:space="0" w:color="auto"/>
      </w:divBdr>
    </w:div>
    <w:div w:id="1063606331">
      <w:bodyDiv w:val="1"/>
      <w:marLeft w:val="0"/>
      <w:marRight w:val="0"/>
      <w:marTop w:val="0"/>
      <w:marBottom w:val="0"/>
      <w:divBdr>
        <w:top w:val="none" w:sz="0" w:space="0" w:color="auto"/>
        <w:left w:val="none" w:sz="0" w:space="0" w:color="auto"/>
        <w:bottom w:val="none" w:sz="0" w:space="0" w:color="auto"/>
        <w:right w:val="none" w:sz="0" w:space="0" w:color="auto"/>
      </w:divBdr>
    </w:div>
    <w:div w:id="1068917303">
      <w:bodyDiv w:val="1"/>
      <w:marLeft w:val="0"/>
      <w:marRight w:val="0"/>
      <w:marTop w:val="0"/>
      <w:marBottom w:val="0"/>
      <w:divBdr>
        <w:top w:val="none" w:sz="0" w:space="0" w:color="auto"/>
        <w:left w:val="none" w:sz="0" w:space="0" w:color="auto"/>
        <w:bottom w:val="none" w:sz="0" w:space="0" w:color="auto"/>
        <w:right w:val="none" w:sz="0" w:space="0" w:color="auto"/>
      </w:divBdr>
    </w:div>
    <w:div w:id="1085539559">
      <w:bodyDiv w:val="1"/>
      <w:marLeft w:val="0"/>
      <w:marRight w:val="0"/>
      <w:marTop w:val="0"/>
      <w:marBottom w:val="0"/>
      <w:divBdr>
        <w:top w:val="none" w:sz="0" w:space="0" w:color="auto"/>
        <w:left w:val="none" w:sz="0" w:space="0" w:color="auto"/>
        <w:bottom w:val="none" w:sz="0" w:space="0" w:color="auto"/>
        <w:right w:val="none" w:sz="0" w:space="0" w:color="auto"/>
      </w:divBdr>
    </w:div>
    <w:div w:id="1147669820">
      <w:bodyDiv w:val="1"/>
      <w:marLeft w:val="0"/>
      <w:marRight w:val="0"/>
      <w:marTop w:val="0"/>
      <w:marBottom w:val="0"/>
      <w:divBdr>
        <w:top w:val="none" w:sz="0" w:space="0" w:color="auto"/>
        <w:left w:val="none" w:sz="0" w:space="0" w:color="auto"/>
        <w:bottom w:val="none" w:sz="0" w:space="0" w:color="auto"/>
        <w:right w:val="none" w:sz="0" w:space="0" w:color="auto"/>
      </w:divBdr>
    </w:div>
    <w:div w:id="1151405447">
      <w:bodyDiv w:val="1"/>
      <w:marLeft w:val="0"/>
      <w:marRight w:val="0"/>
      <w:marTop w:val="0"/>
      <w:marBottom w:val="0"/>
      <w:divBdr>
        <w:top w:val="none" w:sz="0" w:space="0" w:color="auto"/>
        <w:left w:val="none" w:sz="0" w:space="0" w:color="auto"/>
        <w:bottom w:val="none" w:sz="0" w:space="0" w:color="auto"/>
        <w:right w:val="none" w:sz="0" w:space="0" w:color="auto"/>
      </w:divBdr>
    </w:div>
    <w:div w:id="1157914116">
      <w:bodyDiv w:val="1"/>
      <w:marLeft w:val="0"/>
      <w:marRight w:val="0"/>
      <w:marTop w:val="0"/>
      <w:marBottom w:val="0"/>
      <w:divBdr>
        <w:top w:val="none" w:sz="0" w:space="0" w:color="auto"/>
        <w:left w:val="none" w:sz="0" w:space="0" w:color="auto"/>
        <w:bottom w:val="none" w:sz="0" w:space="0" w:color="auto"/>
        <w:right w:val="none" w:sz="0" w:space="0" w:color="auto"/>
      </w:divBdr>
    </w:div>
    <w:div w:id="1197043313">
      <w:bodyDiv w:val="1"/>
      <w:marLeft w:val="0"/>
      <w:marRight w:val="0"/>
      <w:marTop w:val="0"/>
      <w:marBottom w:val="0"/>
      <w:divBdr>
        <w:top w:val="none" w:sz="0" w:space="0" w:color="auto"/>
        <w:left w:val="none" w:sz="0" w:space="0" w:color="auto"/>
        <w:bottom w:val="none" w:sz="0" w:space="0" w:color="auto"/>
        <w:right w:val="none" w:sz="0" w:space="0" w:color="auto"/>
      </w:divBdr>
    </w:div>
    <w:div w:id="1202212393">
      <w:bodyDiv w:val="1"/>
      <w:marLeft w:val="0"/>
      <w:marRight w:val="0"/>
      <w:marTop w:val="0"/>
      <w:marBottom w:val="0"/>
      <w:divBdr>
        <w:top w:val="none" w:sz="0" w:space="0" w:color="auto"/>
        <w:left w:val="none" w:sz="0" w:space="0" w:color="auto"/>
        <w:bottom w:val="none" w:sz="0" w:space="0" w:color="auto"/>
        <w:right w:val="none" w:sz="0" w:space="0" w:color="auto"/>
      </w:divBdr>
    </w:div>
    <w:div w:id="1216503923">
      <w:bodyDiv w:val="1"/>
      <w:marLeft w:val="0"/>
      <w:marRight w:val="0"/>
      <w:marTop w:val="0"/>
      <w:marBottom w:val="0"/>
      <w:divBdr>
        <w:top w:val="none" w:sz="0" w:space="0" w:color="auto"/>
        <w:left w:val="none" w:sz="0" w:space="0" w:color="auto"/>
        <w:bottom w:val="none" w:sz="0" w:space="0" w:color="auto"/>
        <w:right w:val="none" w:sz="0" w:space="0" w:color="auto"/>
      </w:divBdr>
    </w:div>
    <w:div w:id="1233155093">
      <w:bodyDiv w:val="1"/>
      <w:marLeft w:val="0"/>
      <w:marRight w:val="0"/>
      <w:marTop w:val="0"/>
      <w:marBottom w:val="0"/>
      <w:divBdr>
        <w:top w:val="none" w:sz="0" w:space="0" w:color="auto"/>
        <w:left w:val="none" w:sz="0" w:space="0" w:color="auto"/>
        <w:bottom w:val="none" w:sz="0" w:space="0" w:color="auto"/>
        <w:right w:val="none" w:sz="0" w:space="0" w:color="auto"/>
      </w:divBdr>
    </w:div>
    <w:div w:id="1241598847">
      <w:bodyDiv w:val="1"/>
      <w:marLeft w:val="0"/>
      <w:marRight w:val="0"/>
      <w:marTop w:val="0"/>
      <w:marBottom w:val="0"/>
      <w:divBdr>
        <w:top w:val="none" w:sz="0" w:space="0" w:color="auto"/>
        <w:left w:val="none" w:sz="0" w:space="0" w:color="auto"/>
        <w:bottom w:val="none" w:sz="0" w:space="0" w:color="auto"/>
        <w:right w:val="none" w:sz="0" w:space="0" w:color="auto"/>
      </w:divBdr>
    </w:div>
    <w:div w:id="1265579742">
      <w:bodyDiv w:val="1"/>
      <w:marLeft w:val="0"/>
      <w:marRight w:val="0"/>
      <w:marTop w:val="0"/>
      <w:marBottom w:val="0"/>
      <w:divBdr>
        <w:top w:val="none" w:sz="0" w:space="0" w:color="auto"/>
        <w:left w:val="none" w:sz="0" w:space="0" w:color="auto"/>
        <w:bottom w:val="none" w:sz="0" w:space="0" w:color="auto"/>
        <w:right w:val="none" w:sz="0" w:space="0" w:color="auto"/>
      </w:divBdr>
    </w:div>
    <w:div w:id="1266233451">
      <w:bodyDiv w:val="1"/>
      <w:marLeft w:val="0"/>
      <w:marRight w:val="0"/>
      <w:marTop w:val="0"/>
      <w:marBottom w:val="0"/>
      <w:divBdr>
        <w:top w:val="none" w:sz="0" w:space="0" w:color="auto"/>
        <w:left w:val="none" w:sz="0" w:space="0" w:color="auto"/>
        <w:bottom w:val="none" w:sz="0" w:space="0" w:color="auto"/>
        <w:right w:val="none" w:sz="0" w:space="0" w:color="auto"/>
      </w:divBdr>
    </w:div>
    <w:div w:id="1282763278">
      <w:bodyDiv w:val="1"/>
      <w:marLeft w:val="0"/>
      <w:marRight w:val="0"/>
      <w:marTop w:val="0"/>
      <w:marBottom w:val="0"/>
      <w:divBdr>
        <w:top w:val="none" w:sz="0" w:space="0" w:color="auto"/>
        <w:left w:val="none" w:sz="0" w:space="0" w:color="auto"/>
        <w:bottom w:val="none" w:sz="0" w:space="0" w:color="auto"/>
        <w:right w:val="none" w:sz="0" w:space="0" w:color="auto"/>
      </w:divBdr>
    </w:div>
    <w:div w:id="1288781752">
      <w:bodyDiv w:val="1"/>
      <w:marLeft w:val="0"/>
      <w:marRight w:val="0"/>
      <w:marTop w:val="0"/>
      <w:marBottom w:val="0"/>
      <w:divBdr>
        <w:top w:val="none" w:sz="0" w:space="0" w:color="auto"/>
        <w:left w:val="none" w:sz="0" w:space="0" w:color="auto"/>
        <w:bottom w:val="none" w:sz="0" w:space="0" w:color="auto"/>
        <w:right w:val="none" w:sz="0" w:space="0" w:color="auto"/>
      </w:divBdr>
    </w:div>
    <w:div w:id="1319000525">
      <w:bodyDiv w:val="1"/>
      <w:marLeft w:val="0"/>
      <w:marRight w:val="0"/>
      <w:marTop w:val="0"/>
      <w:marBottom w:val="0"/>
      <w:divBdr>
        <w:top w:val="none" w:sz="0" w:space="0" w:color="auto"/>
        <w:left w:val="none" w:sz="0" w:space="0" w:color="auto"/>
        <w:bottom w:val="none" w:sz="0" w:space="0" w:color="auto"/>
        <w:right w:val="none" w:sz="0" w:space="0" w:color="auto"/>
      </w:divBdr>
    </w:div>
    <w:div w:id="1340082317">
      <w:bodyDiv w:val="1"/>
      <w:marLeft w:val="0"/>
      <w:marRight w:val="0"/>
      <w:marTop w:val="0"/>
      <w:marBottom w:val="0"/>
      <w:divBdr>
        <w:top w:val="none" w:sz="0" w:space="0" w:color="auto"/>
        <w:left w:val="none" w:sz="0" w:space="0" w:color="auto"/>
        <w:bottom w:val="none" w:sz="0" w:space="0" w:color="auto"/>
        <w:right w:val="none" w:sz="0" w:space="0" w:color="auto"/>
      </w:divBdr>
    </w:div>
    <w:div w:id="1357274942">
      <w:bodyDiv w:val="1"/>
      <w:marLeft w:val="0"/>
      <w:marRight w:val="0"/>
      <w:marTop w:val="0"/>
      <w:marBottom w:val="0"/>
      <w:divBdr>
        <w:top w:val="none" w:sz="0" w:space="0" w:color="auto"/>
        <w:left w:val="none" w:sz="0" w:space="0" w:color="auto"/>
        <w:bottom w:val="none" w:sz="0" w:space="0" w:color="auto"/>
        <w:right w:val="none" w:sz="0" w:space="0" w:color="auto"/>
      </w:divBdr>
    </w:div>
    <w:div w:id="1358264969">
      <w:bodyDiv w:val="1"/>
      <w:marLeft w:val="0"/>
      <w:marRight w:val="0"/>
      <w:marTop w:val="0"/>
      <w:marBottom w:val="0"/>
      <w:divBdr>
        <w:top w:val="none" w:sz="0" w:space="0" w:color="auto"/>
        <w:left w:val="none" w:sz="0" w:space="0" w:color="auto"/>
        <w:bottom w:val="none" w:sz="0" w:space="0" w:color="auto"/>
        <w:right w:val="none" w:sz="0" w:space="0" w:color="auto"/>
      </w:divBdr>
    </w:div>
    <w:div w:id="1371611406">
      <w:bodyDiv w:val="1"/>
      <w:marLeft w:val="0"/>
      <w:marRight w:val="0"/>
      <w:marTop w:val="0"/>
      <w:marBottom w:val="0"/>
      <w:divBdr>
        <w:top w:val="none" w:sz="0" w:space="0" w:color="auto"/>
        <w:left w:val="none" w:sz="0" w:space="0" w:color="auto"/>
        <w:bottom w:val="none" w:sz="0" w:space="0" w:color="auto"/>
        <w:right w:val="none" w:sz="0" w:space="0" w:color="auto"/>
      </w:divBdr>
    </w:div>
    <w:div w:id="1374430083">
      <w:bodyDiv w:val="1"/>
      <w:marLeft w:val="0"/>
      <w:marRight w:val="0"/>
      <w:marTop w:val="0"/>
      <w:marBottom w:val="0"/>
      <w:divBdr>
        <w:top w:val="none" w:sz="0" w:space="0" w:color="auto"/>
        <w:left w:val="none" w:sz="0" w:space="0" w:color="auto"/>
        <w:bottom w:val="none" w:sz="0" w:space="0" w:color="auto"/>
        <w:right w:val="none" w:sz="0" w:space="0" w:color="auto"/>
      </w:divBdr>
    </w:div>
    <w:div w:id="1386953378">
      <w:bodyDiv w:val="1"/>
      <w:marLeft w:val="0"/>
      <w:marRight w:val="0"/>
      <w:marTop w:val="0"/>
      <w:marBottom w:val="0"/>
      <w:divBdr>
        <w:top w:val="none" w:sz="0" w:space="0" w:color="auto"/>
        <w:left w:val="none" w:sz="0" w:space="0" w:color="auto"/>
        <w:bottom w:val="none" w:sz="0" w:space="0" w:color="auto"/>
        <w:right w:val="none" w:sz="0" w:space="0" w:color="auto"/>
      </w:divBdr>
    </w:div>
    <w:div w:id="1403944754">
      <w:bodyDiv w:val="1"/>
      <w:marLeft w:val="0"/>
      <w:marRight w:val="0"/>
      <w:marTop w:val="0"/>
      <w:marBottom w:val="0"/>
      <w:divBdr>
        <w:top w:val="none" w:sz="0" w:space="0" w:color="auto"/>
        <w:left w:val="none" w:sz="0" w:space="0" w:color="auto"/>
        <w:bottom w:val="none" w:sz="0" w:space="0" w:color="auto"/>
        <w:right w:val="none" w:sz="0" w:space="0" w:color="auto"/>
      </w:divBdr>
    </w:div>
    <w:div w:id="1451631732">
      <w:bodyDiv w:val="1"/>
      <w:marLeft w:val="0"/>
      <w:marRight w:val="0"/>
      <w:marTop w:val="0"/>
      <w:marBottom w:val="0"/>
      <w:divBdr>
        <w:top w:val="none" w:sz="0" w:space="0" w:color="auto"/>
        <w:left w:val="none" w:sz="0" w:space="0" w:color="auto"/>
        <w:bottom w:val="none" w:sz="0" w:space="0" w:color="auto"/>
        <w:right w:val="none" w:sz="0" w:space="0" w:color="auto"/>
      </w:divBdr>
    </w:div>
    <w:div w:id="1463309799">
      <w:bodyDiv w:val="1"/>
      <w:marLeft w:val="0"/>
      <w:marRight w:val="0"/>
      <w:marTop w:val="0"/>
      <w:marBottom w:val="0"/>
      <w:divBdr>
        <w:top w:val="none" w:sz="0" w:space="0" w:color="auto"/>
        <w:left w:val="none" w:sz="0" w:space="0" w:color="auto"/>
        <w:bottom w:val="none" w:sz="0" w:space="0" w:color="auto"/>
        <w:right w:val="none" w:sz="0" w:space="0" w:color="auto"/>
      </w:divBdr>
    </w:div>
    <w:div w:id="1464694129">
      <w:bodyDiv w:val="1"/>
      <w:marLeft w:val="0"/>
      <w:marRight w:val="0"/>
      <w:marTop w:val="0"/>
      <w:marBottom w:val="0"/>
      <w:divBdr>
        <w:top w:val="none" w:sz="0" w:space="0" w:color="auto"/>
        <w:left w:val="none" w:sz="0" w:space="0" w:color="auto"/>
        <w:bottom w:val="none" w:sz="0" w:space="0" w:color="auto"/>
        <w:right w:val="none" w:sz="0" w:space="0" w:color="auto"/>
      </w:divBdr>
    </w:div>
    <w:div w:id="1465385053">
      <w:bodyDiv w:val="1"/>
      <w:marLeft w:val="0"/>
      <w:marRight w:val="0"/>
      <w:marTop w:val="0"/>
      <w:marBottom w:val="0"/>
      <w:divBdr>
        <w:top w:val="none" w:sz="0" w:space="0" w:color="auto"/>
        <w:left w:val="none" w:sz="0" w:space="0" w:color="auto"/>
        <w:bottom w:val="none" w:sz="0" w:space="0" w:color="auto"/>
        <w:right w:val="none" w:sz="0" w:space="0" w:color="auto"/>
      </w:divBdr>
    </w:div>
    <w:div w:id="1465735110">
      <w:bodyDiv w:val="1"/>
      <w:marLeft w:val="0"/>
      <w:marRight w:val="0"/>
      <w:marTop w:val="0"/>
      <w:marBottom w:val="0"/>
      <w:divBdr>
        <w:top w:val="none" w:sz="0" w:space="0" w:color="auto"/>
        <w:left w:val="none" w:sz="0" w:space="0" w:color="auto"/>
        <w:bottom w:val="none" w:sz="0" w:space="0" w:color="auto"/>
        <w:right w:val="none" w:sz="0" w:space="0" w:color="auto"/>
      </w:divBdr>
    </w:div>
    <w:div w:id="1476608365">
      <w:bodyDiv w:val="1"/>
      <w:marLeft w:val="0"/>
      <w:marRight w:val="0"/>
      <w:marTop w:val="0"/>
      <w:marBottom w:val="0"/>
      <w:divBdr>
        <w:top w:val="none" w:sz="0" w:space="0" w:color="auto"/>
        <w:left w:val="none" w:sz="0" w:space="0" w:color="auto"/>
        <w:bottom w:val="none" w:sz="0" w:space="0" w:color="auto"/>
        <w:right w:val="none" w:sz="0" w:space="0" w:color="auto"/>
      </w:divBdr>
    </w:div>
    <w:div w:id="1492326597">
      <w:bodyDiv w:val="1"/>
      <w:marLeft w:val="0"/>
      <w:marRight w:val="0"/>
      <w:marTop w:val="0"/>
      <w:marBottom w:val="0"/>
      <w:divBdr>
        <w:top w:val="none" w:sz="0" w:space="0" w:color="auto"/>
        <w:left w:val="none" w:sz="0" w:space="0" w:color="auto"/>
        <w:bottom w:val="none" w:sz="0" w:space="0" w:color="auto"/>
        <w:right w:val="none" w:sz="0" w:space="0" w:color="auto"/>
      </w:divBdr>
    </w:div>
    <w:div w:id="1509902995">
      <w:bodyDiv w:val="1"/>
      <w:marLeft w:val="0"/>
      <w:marRight w:val="0"/>
      <w:marTop w:val="0"/>
      <w:marBottom w:val="0"/>
      <w:divBdr>
        <w:top w:val="none" w:sz="0" w:space="0" w:color="auto"/>
        <w:left w:val="none" w:sz="0" w:space="0" w:color="auto"/>
        <w:bottom w:val="none" w:sz="0" w:space="0" w:color="auto"/>
        <w:right w:val="none" w:sz="0" w:space="0" w:color="auto"/>
      </w:divBdr>
    </w:div>
    <w:div w:id="1510868167">
      <w:bodyDiv w:val="1"/>
      <w:marLeft w:val="0"/>
      <w:marRight w:val="0"/>
      <w:marTop w:val="0"/>
      <w:marBottom w:val="0"/>
      <w:divBdr>
        <w:top w:val="none" w:sz="0" w:space="0" w:color="auto"/>
        <w:left w:val="none" w:sz="0" w:space="0" w:color="auto"/>
        <w:bottom w:val="none" w:sz="0" w:space="0" w:color="auto"/>
        <w:right w:val="none" w:sz="0" w:space="0" w:color="auto"/>
      </w:divBdr>
    </w:div>
    <w:div w:id="1523663318">
      <w:bodyDiv w:val="1"/>
      <w:marLeft w:val="0"/>
      <w:marRight w:val="0"/>
      <w:marTop w:val="0"/>
      <w:marBottom w:val="0"/>
      <w:divBdr>
        <w:top w:val="none" w:sz="0" w:space="0" w:color="auto"/>
        <w:left w:val="none" w:sz="0" w:space="0" w:color="auto"/>
        <w:bottom w:val="none" w:sz="0" w:space="0" w:color="auto"/>
        <w:right w:val="none" w:sz="0" w:space="0" w:color="auto"/>
      </w:divBdr>
    </w:div>
    <w:div w:id="1529559078">
      <w:bodyDiv w:val="1"/>
      <w:marLeft w:val="0"/>
      <w:marRight w:val="0"/>
      <w:marTop w:val="0"/>
      <w:marBottom w:val="0"/>
      <w:divBdr>
        <w:top w:val="none" w:sz="0" w:space="0" w:color="auto"/>
        <w:left w:val="none" w:sz="0" w:space="0" w:color="auto"/>
        <w:bottom w:val="none" w:sz="0" w:space="0" w:color="auto"/>
        <w:right w:val="none" w:sz="0" w:space="0" w:color="auto"/>
      </w:divBdr>
    </w:div>
    <w:div w:id="1550216418">
      <w:bodyDiv w:val="1"/>
      <w:marLeft w:val="0"/>
      <w:marRight w:val="0"/>
      <w:marTop w:val="0"/>
      <w:marBottom w:val="0"/>
      <w:divBdr>
        <w:top w:val="none" w:sz="0" w:space="0" w:color="auto"/>
        <w:left w:val="none" w:sz="0" w:space="0" w:color="auto"/>
        <w:bottom w:val="none" w:sz="0" w:space="0" w:color="auto"/>
        <w:right w:val="none" w:sz="0" w:space="0" w:color="auto"/>
      </w:divBdr>
    </w:div>
    <w:div w:id="1551989594">
      <w:bodyDiv w:val="1"/>
      <w:marLeft w:val="0"/>
      <w:marRight w:val="0"/>
      <w:marTop w:val="0"/>
      <w:marBottom w:val="0"/>
      <w:divBdr>
        <w:top w:val="none" w:sz="0" w:space="0" w:color="auto"/>
        <w:left w:val="none" w:sz="0" w:space="0" w:color="auto"/>
        <w:bottom w:val="none" w:sz="0" w:space="0" w:color="auto"/>
        <w:right w:val="none" w:sz="0" w:space="0" w:color="auto"/>
      </w:divBdr>
    </w:div>
    <w:div w:id="1582056323">
      <w:bodyDiv w:val="1"/>
      <w:marLeft w:val="0"/>
      <w:marRight w:val="0"/>
      <w:marTop w:val="0"/>
      <w:marBottom w:val="0"/>
      <w:divBdr>
        <w:top w:val="none" w:sz="0" w:space="0" w:color="auto"/>
        <w:left w:val="none" w:sz="0" w:space="0" w:color="auto"/>
        <w:bottom w:val="none" w:sz="0" w:space="0" w:color="auto"/>
        <w:right w:val="none" w:sz="0" w:space="0" w:color="auto"/>
      </w:divBdr>
    </w:div>
    <w:div w:id="1598437624">
      <w:bodyDiv w:val="1"/>
      <w:marLeft w:val="0"/>
      <w:marRight w:val="0"/>
      <w:marTop w:val="0"/>
      <w:marBottom w:val="0"/>
      <w:divBdr>
        <w:top w:val="none" w:sz="0" w:space="0" w:color="auto"/>
        <w:left w:val="none" w:sz="0" w:space="0" w:color="auto"/>
        <w:bottom w:val="none" w:sz="0" w:space="0" w:color="auto"/>
        <w:right w:val="none" w:sz="0" w:space="0" w:color="auto"/>
      </w:divBdr>
    </w:div>
    <w:div w:id="1600143026">
      <w:bodyDiv w:val="1"/>
      <w:marLeft w:val="0"/>
      <w:marRight w:val="0"/>
      <w:marTop w:val="0"/>
      <w:marBottom w:val="0"/>
      <w:divBdr>
        <w:top w:val="none" w:sz="0" w:space="0" w:color="auto"/>
        <w:left w:val="none" w:sz="0" w:space="0" w:color="auto"/>
        <w:bottom w:val="none" w:sz="0" w:space="0" w:color="auto"/>
        <w:right w:val="none" w:sz="0" w:space="0" w:color="auto"/>
      </w:divBdr>
    </w:div>
    <w:div w:id="1602647339">
      <w:bodyDiv w:val="1"/>
      <w:marLeft w:val="0"/>
      <w:marRight w:val="0"/>
      <w:marTop w:val="0"/>
      <w:marBottom w:val="0"/>
      <w:divBdr>
        <w:top w:val="none" w:sz="0" w:space="0" w:color="auto"/>
        <w:left w:val="none" w:sz="0" w:space="0" w:color="auto"/>
        <w:bottom w:val="none" w:sz="0" w:space="0" w:color="auto"/>
        <w:right w:val="none" w:sz="0" w:space="0" w:color="auto"/>
      </w:divBdr>
    </w:div>
    <w:div w:id="1624070246">
      <w:bodyDiv w:val="1"/>
      <w:marLeft w:val="0"/>
      <w:marRight w:val="0"/>
      <w:marTop w:val="0"/>
      <w:marBottom w:val="0"/>
      <w:divBdr>
        <w:top w:val="none" w:sz="0" w:space="0" w:color="auto"/>
        <w:left w:val="none" w:sz="0" w:space="0" w:color="auto"/>
        <w:bottom w:val="none" w:sz="0" w:space="0" w:color="auto"/>
        <w:right w:val="none" w:sz="0" w:space="0" w:color="auto"/>
      </w:divBdr>
    </w:div>
    <w:div w:id="1624188398">
      <w:bodyDiv w:val="1"/>
      <w:marLeft w:val="0"/>
      <w:marRight w:val="0"/>
      <w:marTop w:val="0"/>
      <w:marBottom w:val="0"/>
      <w:divBdr>
        <w:top w:val="none" w:sz="0" w:space="0" w:color="auto"/>
        <w:left w:val="none" w:sz="0" w:space="0" w:color="auto"/>
        <w:bottom w:val="none" w:sz="0" w:space="0" w:color="auto"/>
        <w:right w:val="none" w:sz="0" w:space="0" w:color="auto"/>
      </w:divBdr>
    </w:div>
    <w:div w:id="1625310223">
      <w:bodyDiv w:val="1"/>
      <w:marLeft w:val="0"/>
      <w:marRight w:val="0"/>
      <w:marTop w:val="0"/>
      <w:marBottom w:val="0"/>
      <w:divBdr>
        <w:top w:val="none" w:sz="0" w:space="0" w:color="auto"/>
        <w:left w:val="none" w:sz="0" w:space="0" w:color="auto"/>
        <w:bottom w:val="none" w:sz="0" w:space="0" w:color="auto"/>
        <w:right w:val="none" w:sz="0" w:space="0" w:color="auto"/>
      </w:divBdr>
    </w:div>
    <w:div w:id="1628581061">
      <w:bodyDiv w:val="1"/>
      <w:marLeft w:val="0"/>
      <w:marRight w:val="0"/>
      <w:marTop w:val="0"/>
      <w:marBottom w:val="0"/>
      <w:divBdr>
        <w:top w:val="none" w:sz="0" w:space="0" w:color="auto"/>
        <w:left w:val="none" w:sz="0" w:space="0" w:color="auto"/>
        <w:bottom w:val="none" w:sz="0" w:space="0" w:color="auto"/>
        <w:right w:val="none" w:sz="0" w:space="0" w:color="auto"/>
      </w:divBdr>
    </w:div>
    <w:div w:id="1632516012">
      <w:bodyDiv w:val="1"/>
      <w:marLeft w:val="0"/>
      <w:marRight w:val="0"/>
      <w:marTop w:val="0"/>
      <w:marBottom w:val="0"/>
      <w:divBdr>
        <w:top w:val="none" w:sz="0" w:space="0" w:color="auto"/>
        <w:left w:val="none" w:sz="0" w:space="0" w:color="auto"/>
        <w:bottom w:val="none" w:sz="0" w:space="0" w:color="auto"/>
        <w:right w:val="none" w:sz="0" w:space="0" w:color="auto"/>
      </w:divBdr>
    </w:div>
    <w:div w:id="1634948656">
      <w:bodyDiv w:val="1"/>
      <w:marLeft w:val="0"/>
      <w:marRight w:val="0"/>
      <w:marTop w:val="0"/>
      <w:marBottom w:val="0"/>
      <w:divBdr>
        <w:top w:val="none" w:sz="0" w:space="0" w:color="auto"/>
        <w:left w:val="none" w:sz="0" w:space="0" w:color="auto"/>
        <w:bottom w:val="none" w:sz="0" w:space="0" w:color="auto"/>
        <w:right w:val="none" w:sz="0" w:space="0" w:color="auto"/>
      </w:divBdr>
    </w:div>
    <w:div w:id="1653216494">
      <w:bodyDiv w:val="1"/>
      <w:marLeft w:val="0"/>
      <w:marRight w:val="0"/>
      <w:marTop w:val="0"/>
      <w:marBottom w:val="0"/>
      <w:divBdr>
        <w:top w:val="none" w:sz="0" w:space="0" w:color="auto"/>
        <w:left w:val="none" w:sz="0" w:space="0" w:color="auto"/>
        <w:bottom w:val="none" w:sz="0" w:space="0" w:color="auto"/>
        <w:right w:val="none" w:sz="0" w:space="0" w:color="auto"/>
      </w:divBdr>
    </w:div>
    <w:div w:id="1653558844">
      <w:bodyDiv w:val="1"/>
      <w:marLeft w:val="0"/>
      <w:marRight w:val="0"/>
      <w:marTop w:val="0"/>
      <w:marBottom w:val="0"/>
      <w:divBdr>
        <w:top w:val="none" w:sz="0" w:space="0" w:color="auto"/>
        <w:left w:val="none" w:sz="0" w:space="0" w:color="auto"/>
        <w:bottom w:val="none" w:sz="0" w:space="0" w:color="auto"/>
        <w:right w:val="none" w:sz="0" w:space="0" w:color="auto"/>
      </w:divBdr>
    </w:div>
    <w:div w:id="1662074414">
      <w:bodyDiv w:val="1"/>
      <w:marLeft w:val="0"/>
      <w:marRight w:val="0"/>
      <w:marTop w:val="0"/>
      <w:marBottom w:val="0"/>
      <w:divBdr>
        <w:top w:val="none" w:sz="0" w:space="0" w:color="auto"/>
        <w:left w:val="none" w:sz="0" w:space="0" w:color="auto"/>
        <w:bottom w:val="none" w:sz="0" w:space="0" w:color="auto"/>
        <w:right w:val="none" w:sz="0" w:space="0" w:color="auto"/>
      </w:divBdr>
    </w:div>
    <w:div w:id="1665275239">
      <w:bodyDiv w:val="1"/>
      <w:marLeft w:val="0"/>
      <w:marRight w:val="0"/>
      <w:marTop w:val="0"/>
      <w:marBottom w:val="0"/>
      <w:divBdr>
        <w:top w:val="none" w:sz="0" w:space="0" w:color="auto"/>
        <w:left w:val="none" w:sz="0" w:space="0" w:color="auto"/>
        <w:bottom w:val="none" w:sz="0" w:space="0" w:color="auto"/>
        <w:right w:val="none" w:sz="0" w:space="0" w:color="auto"/>
      </w:divBdr>
    </w:div>
    <w:div w:id="1676804437">
      <w:bodyDiv w:val="1"/>
      <w:marLeft w:val="0"/>
      <w:marRight w:val="0"/>
      <w:marTop w:val="0"/>
      <w:marBottom w:val="0"/>
      <w:divBdr>
        <w:top w:val="none" w:sz="0" w:space="0" w:color="auto"/>
        <w:left w:val="none" w:sz="0" w:space="0" w:color="auto"/>
        <w:bottom w:val="none" w:sz="0" w:space="0" w:color="auto"/>
        <w:right w:val="none" w:sz="0" w:space="0" w:color="auto"/>
      </w:divBdr>
    </w:div>
    <w:div w:id="1693342570">
      <w:bodyDiv w:val="1"/>
      <w:marLeft w:val="0"/>
      <w:marRight w:val="0"/>
      <w:marTop w:val="0"/>
      <w:marBottom w:val="0"/>
      <w:divBdr>
        <w:top w:val="none" w:sz="0" w:space="0" w:color="auto"/>
        <w:left w:val="none" w:sz="0" w:space="0" w:color="auto"/>
        <w:bottom w:val="none" w:sz="0" w:space="0" w:color="auto"/>
        <w:right w:val="none" w:sz="0" w:space="0" w:color="auto"/>
      </w:divBdr>
    </w:div>
    <w:div w:id="1696882827">
      <w:bodyDiv w:val="1"/>
      <w:marLeft w:val="0"/>
      <w:marRight w:val="0"/>
      <w:marTop w:val="0"/>
      <w:marBottom w:val="0"/>
      <w:divBdr>
        <w:top w:val="none" w:sz="0" w:space="0" w:color="auto"/>
        <w:left w:val="none" w:sz="0" w:space="0" w:color="auto"/>
        <w:bottom w:val="none" w:sz="0" w:space="0" w:color="auto"/>
        <w:right w:val="none" w:sz="0" w:space="0" w:color="auto"/>
      </w:divBdr>
    </w:div>
    <w:div w:id="1702824909">
      <w:bodyDiv w:val="1"/>
      <w:marLeft w:val="0"/>
      <w:marRight w:val="0"/>
      <w:marTop w:val="0"/>
      <w:marBottom w:val="0"/>
      <w:divBdr>
        <w:top w:val="none" w:sz="0" w:space="0" w:color="auto"/>
        <w:left w:val="none" w:sz="0" w:space="0" w:color="auto"/>
        <w:bottom w:val="none" w:sz="0" w:space="0" w:color="auto"/>
        <w:right w:val="none" w:sz="0" w:space="0" w:color="auto"/>
      </w:divBdr>
    </w:div>
    <w:div w:id="1747721325">
      <w:bodyDiv w:val="1"/>
      <w:marLeft w:val="0"/>
      <w:marRight w:val="0"/>
      <w:marTop w:val="0"/>
      <w:marBottom w:val="0"/>
      <w:divBdr>
        <w:top w:val="none" w:sz="0" w:space="0" w:color="auto"/>
        <w:left w:val="none" w:sz="0" w:space="0" w:color="auto"/>
        <w:bottom w:val="none" w:sz="0" w:space="0" w:color="auto"/>
        <w:right w:val="none" w:sz="0" w:space="0" w:color="auto"/>
      </w:divBdr>
    </w:div>
    <w:div w:id="1749035276">
      <w:bodyDiv w:val="1"/>
      <w:marLeft w:val="0"/>
      <w:marRight w:val="0"/>
      <w:marTop w:val="0"/>
      <w:marBottom w:val="0"/>
      <w:divBdr>
        <w:top w:val="none" w:sz="0" w:space="0" w:color="auto"/>
        <w:left w:val="none" w:sz="0" w:space="0" w:color="auto"/>
        <w:bottom w:val="none" w:sz="0" w:space="0" w:color="auto"/>
        <w:right w:val="none" w:sz="0" w:space="0" w:color="auto"/>
      </w:divBdr>
    </w:div>
    <w:div w:id="1755933265">
      <w:bodyDiv w:val="1"/>
      <w:marLeft w:val="0"/>
      <w:marRight w:val="0"/>
      <w:marTop w:val="0"/>
      <w:marBottom w:val="0"/>
      <w:divBdr>
        <w:top w:val="none" w:sz="0" w:space="0" w:color="auto"/>
        <w:left w:val="none" w:sz="0" w:space="0" w:color="auto"/>
        <w:bottom w:val="none" w:sz="0" w:space="0" w:color="auto"/>
        <w:right w:val="none" w:sz="0" w:space="0" w:color="auto"/>
      </w:divBdr>
    </w:div>
    <w:div w:id="1760256001">
      <w:bodyDiv w:val="1"/>
      <w:marLeft w:val="0"/>
      <w:marRight w:val="0"/>
      <w:marTop w:val="0"/>
      <w:marBottom w:val="0"/>
      <w:divBdr>
        <w:top w:val="none" w:sz="0" w:space="0" w:color="auto"/>
        <w:left w:val="none" w:sz="0" w:space="0" w:color="auto"/>
        <w:bottom w:val="none" w:sz="0" w:space="0" w:color="auto"/>
        <w:right w:val="none" w:sz="0" w:space="0" w:color="auto"/>
      </w:divBdr>
    </w:div>
    <w:div w:id="1780024425">
      <w:bodyDiv w:val="1"/>
      <w:marLeft w:val="0"/>
      <w:marRight w:val="0"/>
      <w:marTop w:val="0"/>
      <w:marBottom w:val="0"/>
      <w:divBdr>
        <w:top w:val="none" w:sz="0" w:space="0" w:color="auto"/>
        <w:left w:val="none" w:sz="0" w:space="0" w:color="auto"/>
        <w:bottom w:val="none" w:sz="0" w:space="0" w:color="auto"/>
        <w:right w:val="none" w:sz="0" w:space="0" w:color="auto"/>
      </w:divBdr>
    </w:div>
    <w:div w:id="1784617490">
      <w:bodyDiv w:val="1"/>
      <w:marLeft w:val="0"/>
      <w:marRight w:val="0"/>
      <w:marTop w:val="0"/>
      <w:marBottom w:val="0"/>
      <w:divBdr>
        <w:top w:val="none" w:sz="0" w:space="0" w:color="auto"/>
        <w:left w:val="none" w:sz="0" w:space="0" w:color="auto"/>
        <w:bottom w:val="none" w:sz="0" w:space="0" w:color="auto"/>
        <w:right w:val="none" w:sz="0" w:space="0" w:color="auto"/>
      </w:divBdr>
    </w:div>
    <w:div w:id="1825270943">
      <w:bodyDiv w:val="1"/>
      <w:marLeft w:val="0"/>
      <w:marRight w:val="0"/>
      <w:marTop w:val="0"/>
      <w:marBottom w:val="0"/>
      <w:divBdr>
        <w:top w:val="none" w:sz="0" w:space="0" w:color="auto"/>
        <w:left w:val="none" w:sz="0" w:space="0" w:color="auto"/>
        <w:bottom w:val="none" w:sz="0" w:space="0" w:color="auto"/>
        <w:right w:val="none" w:sz="0" w:space="0" w:color="auto"/>
      </w:divBdr>
    </w:div>
    <w:div w:id="1830947039">
      <w:bodyDiv w:val="1"/>
      <w:marLeft w:val="0"/>
      <w:marRight w:val="0"/>
      <w:marTop w:val="0"/>
      <w:marBottom w:val="0"/>
      <w:divBdr>
        <w:top w:val="none" w:sz="0" w:space="0" w:color="auto"/>
        <w:left w:val="none" w:sz="0" w:space="0" w:color="auto"/>
        <w:bottom w:val="none" w:sz="0" w:space="0" w:color="auto"/>
        <w:right w:val="none" w:sz="0" w:space="0" w:color="auto"/>
      </w:divBdr>
    </w:div>
    <w:div w:id="1834294871">
      <w:bodyDiv w:val="1"/>
      <w:marLeft w:val="0"/>
      <w:marRight w:val="0"/>
      <w:marTop w:val="0"/>
      <w:marBottom w:val="0"/>
      <w:divBdr>
        <w:top w:val="none" w:sz="0" w:space="0" w:color="auto"/>
        <w:left w:val="none" w:sz="0" w:space="0" w:color="auto"/>
        <w:bottom w:val="none" w:sz="0" w:space="0" w:color="auto"/>
        <w:right w:val="none" w:sz="0" w:space="0" w:color="auto"/>
      </w:divBdr>
    </w:div>
    <w:div w:id="1837722244">
      <w:bodyDiv w:val="1"/>
      <w:marLeft w:val="0"/>
      <w:marRight w:val="0"/>
      <w:marTop w:val="0"/>
      <w:marBottom w:val="0"/>
      <w:divBdr>
        <w:top w:val="none" w:sz="0" w:space="0" w:color="auto"/>
        <w:left w:val="none" w:sz="0" w:space="0" w:color="auto"/>
        <w:bottom w:val="none" w:sz="0" w:space="0" w:color="auto"/>
        <w:right w:val="none" w:sz="0" w:space="0" w:color="auto"/>
      </w:divBdr>
    </w:div>
    <w:div w:id="1844279135">
      <w:bodyDiv w:val="1"/>
      <w:marLeft w:val="0"/>
      <w:marRight w:val="0"/>
      <w:marTop w:val="0"/>
      <w:marBottom w:val="0"/>
      <w:divBdr>
        <w:top w:val="none" w:sz="0" w:space="0" w:color="auto"/>
        <w:left w:val="none" w:sz="0" w:space="0" w:color="auto"/>
        <w:bottom w:val="none" w:sz="0" w:space="0" w:color="auto"/>
        <w:right w:val="none" w:sz="0" w:space="0" w:color="auto"/>
      </w:divBdr>
    </w:div>
    <w:div w:id="1847791869">
      <w:bodyDiv w:val="1"/>
      <w:marLeft w:val="0"/>
      <w:marRight w:val="0"/>
      <w:marTop w:val="0"/>
      <w:marBottom w:val="0"/>
      <w:divBdr>
        <w:top w:val="none" w:sz="0" w:space="0" w:color="auto"/>
        <w:left w:val="none" w:sz="0" w:space="0" w:color="auto"/>
        <w:bottom w:val="none" w:sz="0" w:space="0" w:color="auto"/>
        <w:right w:val="none" w:sz="0" w:space="0" w:color="auto"/>
      </w:divBdr>
    </w:div>
    <w:div w:id="1861313320">
      <w:bodyDiv w:val="1"/>
      <w:marLeft w:val="0"/>
      <w:marRight w:val="0"/>
      <w:marTop w:val="0"/>
      <w:marBottom w:val="0"/>
      <w:divBdr>
        <w:top w:val="none" w:sz="0" w:space="0" w:color="auto"/>
        <w:left w:val="none" w:sz="0" w:space="0" w:color="auto"/>
        <w:bottom w:val="none" w:sz="0" w:space="0" w:color="auto"/>
        <w:right w:val="none" w:sz="0" w:space="0" w:color="auto"/>
      </w:divBdr>
    </w:div>
    <w:div w:id="1883131835">
      <w:bodyDiv w:val="1"/>
      <w:marLeft w:val="0"/>
      <w:marRight w:val="0"/>
      <w:marTop w:val="0"/>
      <w:marBottom w:val="0"/>
      <w:divBdr>
        <w:top w:val="none" w:sz="0" w:space="0" w:color="auto"/>
        <w:left w:val="none" w:sz="0" w:space="0" w:color="auto"/>
        <w:bottom w:val="none" w:sz="0" w:space="0" w:color="auto"/>
        <w:right w:val="none" w:sz="0" w:space="0" w:color="auto"/>
      </w:divBdr>
    </w:div>
    <w:div w:id="1891382749">
      <w:bodyDiv w:val="1"/>
      <w:marLeft w:val="0"/>
      <w:marRight w:val="0"/>
      <w:marTop w:val="0"/>
      <w:marBottom w:val="0"/>
      <w:divBdr>
        <w:top w:val="none" w:sz="0" w:space="0" w:color="auto"/>
        <w:left w:val="none" w:sz="0" w:space="0" w:color="auto"/>
        <w:bottom w:val="none" w:sz="0" w:space="0" w:color="auto"/>
        <w:right w:val="none" w:sz="0" w:space="0" w:color="auto"/>
      </w:divBdr>
    </w:div>
    <w:div w:id="1891576761">
      <w:bodyDiv w:val="1"/>
      <w:marLeft w:val="0"/>
      <w:marRight w:val="0"/>
      <w:marTop w:val="0"/>
      <w:marBottom w:val="0"/>
      <w:divBdr>
        <w:top w:val="none" w:sz="0" w:space="0" w:color="auto"/>
        <w:left w:val="none" w:sz="0" w:space="0" w:color="auto"/>
        <w:bottom w:val="none" w:sz="0" w:space="0" w:color="auto"/>
        <w:right w:val="none" w:sz="0" w:space="0" w:color="auto"/>
      </w:divBdr>
    </w:div>
    <w:div w:id="1909262671">
      <w:bodyDiv w:val="1"/>
      <w:marLeft w:val="0"/>
      <w:marRight w:val="0"/>
      <w:marTop w:val="0"/>
      <w:marBottom w:val="0"/>
      <w:divBdr>
        <w:top w:val="none" w:sz="0" w:space="0" w:color="auto"/>
        <w:left w:val="none" w:sz="0" w:space="0" w:color="auto"/>
        <w:bottom w:val="none" w:sz="0" w:space="0" w:color="auto"/>
        <w:right w:val="none" w:sz="0" w:space="0" w:color="auto"/>
      </w:divBdr>
    </w:div>
    <w:div w:id="1911771829">
      <w:bodyDiv w:val="1"/>
      <w:marLeft w:val="0"/>
      <w:marRight w:val="0"/>
      <w:marTop w:val="0"/>
      <w:marBottom w:val="0"/>
      <w:divBdr>
        <w:top w:val="none" w:sz="0" w:space="0" w:color="auto"/>
        <w:left w:val="none" w:sz="0" w:space="0" w:color="auto"/>
        <w:bottom w:val="none" w:sz="0" w:space="0" w:color="auto"/>
        <w:right w:val="none" w:sz="0" w:space="0" w:color="auto"/>
      </w:divBdr>
    </w:div>
    <w:div w:id="1918435813">
      <w:bodyDiv w:val="1"/>
      <w:marLeft w:val="0"/>
      <w:marRight w:val="0"/>
      <w:marTop w:val="0"/>
      <w:marBottom w:val="0"/>
      <w:divBdr>
        <w:top w:val="none" w:sz="0" w:space="0" w:color="auto"/>
        <w:left w:val="none" w:sz="0" w:space="0" w:color="auto"/>
        <w:bottom w:val="none" w:sz="0" w:space="0" w:color="auto"/>
        <w:right w:val="none" w:sz="0" w:space="0" w:color="auto"/>
      </w:divBdr>
    </w:div>
    <w:div w:id="1923566194">
      <w:bodyDiv w:val="1"/>
      <w:marLeft w:val="0"/>
      <w:marRight w:val="0"/>
      <w:marTop w:val="0"/>
      <w:marBottom w:val="0"/>
      <w:divBdr>
        <w:top w:val="none" w:sz="0" w:space="0" w:color="auto"/>
        <w:left w:val="none" w:sz="0" w:space="0" w:color="auto"/>
        <w:bottom w:val="none" w:sz="0" w:space="0" w:color="auto"/>
        <w:right w:val="none" w:sz="0" w:space="0" w:color="auto"/>
      </w:divBdr>
    </w:div>
    <w:div w:id="1934511786">
      <w:bodyDiv w:val="1"/>
      <w:marLeft w:val="0"/>
      <w:marRight w:val="0"/>
      <w:marTop w:val="0"/>
      <w:marBottom w:val="0"/>
      <w:divBdr>
        <w:top w:val="none" w:sz="0" w:space="0" w:color="auto"/>
        <w:left w:val="none" w:sz="0" w:space="0" w:color="auto"/>
        <w:bottom w:val="none" w:sz="0" w:space="0" w:color="auto"/>
        <w:right w:val="none" w:sz="0" w:space="0" w:color="auto"/>
      </w:divBdr>
    </w:div>
    <w:div w:id="1961300064">
      <w:bodyDiv w:val="1"/>
      <w:marLeft w:val="0"/>
      <w:marRight w:val="0"/>
      <w:marTop w:val="0"/>
      <w:marBottom w:val="0"/>
      <w:divBdr>
        <w:top w:val="none" w:sz="0" w:space="0" w:color="auto"/>
        <w:left w:val="none" w:sz="0" w:space="0" w:color="auto"/>
        <w:bottom w:val="none" w:sz="0" w:space="0" w:color="auto"/>
        <w:right w:val="none" w:sz="0" w:space="0" w:color="auto"/>
      </w:divBdr>
    </w:div>
    <w:div w:id="1967614596">
      <w:bodyDiv w:val="1"/>
      <w:marLeft w:val="0"/>
      <w:marRight w:val="0"/>
      <w:marTop w:val="0"/>
      <w:marBottom w:val="0"/>
      <w:divBdr>
        <w:top w:val="none" w:sz="0" w:space="0" w:color="auto"/>
        <w:left w:val="none" w:sz="0" w:space="0" w:color="auto"/>
        <w:bottom w:val="none" w:sz="0" w:space="0" w:color="auto"/>
        <w:right w:val="none" w:sz="0" w:space="0" w:color="auto"/>
      </w:divBdr>
    </w:div>
    <w:div w:id="1978533511">
      <w:bodyDiv w:val="1"/>
      <w:marLeft w:val="0"/>
      <w:marRight w:val="0"/>
      <w:marTop w:val="0"/>
      <w:marBottom w:val="0"/>
      <w:divBdr>
        <w:top w:val="none" w:sz="0" w:space="0" w:color="auto"/>
        <w:left w:val="none" w:sz="0" w:space="0" w:color="auto"/>
        <w:bottom w:val="none" w:sz="0" w:space="0" w:color="auto"/>
        <w:right w:val="none" w:sz="0" w:space="0" w:color="auto"/>
      </w:divBdr>
    </w:div>
    <w:div w:id="1992830245">
      <w:bodyDiv w:val="1"/>
      <w:marLeft w:val="0"/>
      <w:marRight w:val="0"/>
      <w:marTop w:val="0"/>
      <w:marBottom w:val="0"/>
      <w:divBdr>
        <w:top w:val="none" w:sz="0" w:space="0" w:color="auto"/>
        <w:left w:val="none" w:sz="0" w:space="0" w:color="auto"/>
        <w:bottom w:val="none" w:sz="0" w:space="0" w:color="auto"/>
        <w:right w:val="none" w:sz="0" w:space="0" w:color="auto"/>
      </w:divBdr>
    </w:div>
    <w:div w:id="2002611586">
      <w:bodyDiv w:val="1"/>
      <w:marLeft w:val="0"/>
      <w:marRight w:val="0"/>
      <w:marTop w:val="0"/>
      <w:marBottom w:val="0"/>
      <w:divBdr>
        <w:top w:val="none" w:sz="0" w:space="0" w:color="auto"/>
        <w:left w:val="none" w:sz="0" w:space="0" w:color="auto"/>
        <w:bottom w:val="none" w:sz="0" w:space="0" w:color="auto"/>
        <w:right w:val="none" w:sz="0" w:space="0" w:color="auto"/>
      </w:divBdr>
    </w:div>
    <w:div w:id="2049987697">
      <w:bodyDiv w:val="1"/>
      <w:marLeft w:val="0"/>
      <w:marRight w:val="0"/>
      <w:marTop w:val="0"/>
      <w:marBottom w:val="0"/>
      <w:divBdr>
        <w:top w:val="none" w:sz="0" w:space="0" w:color="auto"/>
        <w:left w:val="none" w:sz="0" w:space="0" w:color="auto"/>
        <w:bottom w:val="none" w:sz="0" w:space="0" w:color="auto"/>
        <w:right w:val="none" w:sz="0" w:space="0" w:color="auto"/>
      </w:divBdr>
    </w:div>
    <w:div w:id="2051833244">
      <w:bodyDiv w:val="1"/>
      <w:marLeft w:val="0"/>
      <w:marRight w:val="0"/>
      <w:marTop w:val="0"/>
      <w:marBottom w:val="0"/>
      <w:divBdr>
        <w:top w:val="none" w:sz="0" w:space="0" w:color="auto"/>
        <w:left w:val="none" w:sz="0" w:space="0" w:color="auto"/>
        <w:bottom w:val="none" w:sz="0" w:space="0" w:color="auto"/>
        <w:right w:val="none" w:sz="0" w:space="0" w:color="auto"/>
      </w:divBdr>
    </w:div>
    <w:div w:id="2058772521">
      <w:bodyDiv w:val="1"/>
      <w:marLeft w:val="0"/>
      <w:marRight w:val="0"/>
      <w:marTop w:val="0"/>
      <w:marBottom w:val="0"/>
      <w:divBdr>
        <w:top w:val="none" w:sz="0" w:space="0" w:color="auto"/>
        <w:left w:val="none" w:sz="0" w:space="0" w:color="auto"/>
        <w:bottom w:val="none" w:sz="0" w:space="0" w:color="auto"/>
        <w:right w:val="none" w:sz="0" w:space="0" w:color="auto"/>
      </w:divBdr>
    </w:div>
    <w:div w:id="2061392597">
      <w:bodyDiv w:val="1"/>
      <w:marLeft w:val="0"/>
      <w:marRight w:val="0"/>
      <w:marTop w:val="0"/>
      <w:marBottom w:val="0"/>
      <w:divBdr>
        <w:top w:val="none" w:sz="0" w:space="0" w:color="auto"/>
        <w:left w:val="none" w:sz="0" w:space="0" w:color="auto"/>
        <w:bottom w:val="none" w:sz="0" w:space="0" w:color="auto"/>
        <w:right w:val="none" w:sz="0" w:space="0" w:color="auto"/>
      </w:divBdr>
    </w:div>
    <w:div w:id="2068797364">
      <w:bodyDiv w:val="1"/>
      <w:marLeft w:val="0"/>
      <w:marRight w:val="0"/>
      <w:marTop w:val="0"/>
      <w:marBottom w:val="0"/>
      <w:divBdr>
        <w:top w:val="none" w:sz="0" w:space="0" w:color="auto"/>
        <w:left w:val="none" w:sz="0" w:space="0" w:color="auto"/>
        <w:bottom w:val="none" w:sz="0" w:space="0" w:color="auto"/>
        <w:right w:val="none" w:sz="0" w:space="0" w:color="auto"/>
      </w:divBdr>
    </w:div>
    <w:div w:id="2072384920">
      <w:bodyDiv w:val="1"/>
      <w:marLeft w:val="0"/>
      <w:marRight w:val="0"/>
      <w:marTop w:val="0"/>
      <w:marBottom w:val="0"/>
      <w:divBdr>
        <w:top w:val="none" w:sz="0" w:space="0" w:color="auto"/>
        <w:left w:val="none" w:sz="0" w:space="0" w:color="auto"/>
        <w:bottom w:val="none" w:sz="0" w:space="0" w:color="auto"/>
        <w:right w:val="none" w:sz="0" w:space="0" w:color="auto"/>
      </w:divBdr>
    </w:div>
    <w:div w:id="2085377159">
      <w:bodyDiv w:val="1"/>
      <w:marLeft w:val="0"/>
      <w:marRight w:val="0"/>
      <w:marTop w:val="0"/>
      <w:marBottom w:val="0"/>
      <w:divBdr>
        <w:top w:val="none" w:sz="0" w:space="0" w:color="auto"/>
        <w:left w:val="none" w:sz="0" w:space="0" w:color="auto"/>
        <w:bottom w:val="none" w:sz="0" w:space="0" w:color="auto"/>
        <w:right w:val="none" w:sz="0" w:space="0" w:color="auto"/>
      </w:divBdr>
    </w:div>
    <w:div w:id="2112895234">
      <w:bodyDiv w:val="1"/>
      <w:marLeft w:val="0"/>
      <w:marRight w:val="0"/>
      <w:marTop w:val="0"/>
      <w:marBottom w:val="0"/>
      <w:divBdr>
        <w:top w:val="none" w:sz="0" w:space="0" w:color="auto"/>
        <w:left w:val="none" w:sz="0" w:space="0" w:color="auto"/>
        <w:bottom w:val="none" w:sz="0" w:space="0" w:color="auto"/>
        <w:right w:val="none" w:sz="0" w:space="0" w:color="auto"/>
      </w:divBdr>
    </w:div>
    <w:div w:id="2113477989">
      <w:bodyDiv w:val="1"/>
      <w:marLeft w:val="0"/>
      <w:marRight w:val="0"/>
      <w:marTop w:val="0"/>
      <w:marBottom w:val="0"/>
      <w:divBdr>
        <w:top w:val="none" w:sz="0" w:space="0" w:color="auto"/>
        <w:left w:val="none" w:sz="0" w:space="0" w:color="auto"/>
        <w:bottom w:val="none" w:sz="0" w:space="0" w:color="auto"/>
        <w:right w:val="none" w:sz="0" w:space="0" w:color="auto"/>
      </w:divBdr>
    </w:div>
    <w:div w:id="2128350440">
      <w:bodyDiv w:val="1"/>
      <w:marLeft w:val="0"/>
      <w:marRight w:val="0"/>
      <w:marTop w:val="0"/>
      <w:marBottom w:val="0"/>
      <w:divBdr>
        <w:top w:val="none" w:sz="0" w:space="0" w:color="auto"/>
        <w:left w:val="none" w:sz="0" w:space="0" w:color="auto"/>
        <w:bottom w:val="none" w:sz="0" w:space="0" w:color="auto"/>
        <w:right w:val="none" w:sz="0" w:space="0" w:color="auto"/>
      </w:divBdr>
    </w:div>
    <w:div w:id="2133012302">
      <w:bodyDiv w:val="1"/>
      <w:marLeft w:val="0"/>
      <w:marRight w:val="0"/>
      <w:marTop w:val="0"/>
      <w:marBottom w:val="0"/>
      <w:divBdr>
        <w:top w:val="none" w:sz="0" w:space="0" w:color="auto"/>
        <w:left w:val="none" w:sz="0" w:space="0" w:color="auto"/>
        <w:bottom w:val="none" w:sz="0" w:space="0" w:color="auto"/>
        <w:right w:val="none" w:sz="0" w:space="0" w:color="auto"/>
      </w:divBdr>
    </w:div>
    <w:div w:id="2136023242">
      <w:bodyDiv w:val="1"/>
      <w:marLeft w:val="0"/>
      <w:marRight w:val="0"/>
      <w:marTop w:val="0"/>
      <w:marBottom w:val="0"/>
      <w:divBdr>
        <w:top w:val="none" w:sz="0" w:space="0" w:color="auto"/>
        <w:left w:val="none" w:sz="0" w:space="0" w:color="auto"/>
        <w:bottom w:val="none" w:sz="0" w:space="0" w:color="auto"/>
        <w:right w:val="none" w:sz="0" w:space="0" w:color="auto"/>
      </w:divBdr>
    </w:div>
    <w:div w:id="2137483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5.xml"/><Relationship Id="rId18" Type="http://schemas.openxmlformats.org/officeDocument/2006/relationships/chart" Target="charts/chart2.xml"/><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chart" Target="charts/chart1.xm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base.garant.ru/10104313/" TargetMode="External"/><Relationship Id="rId20"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base.garant.ru/10104313/" TargetMode="External"/><Relationship Id="rId23" Type="http://schemas.openxmlformats.org/officeDocument/2006/relationships/image" Target="media/image1.png"/><Relationship Id="rId28"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chart" Target="charts/chart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hyperlink" Target="http://newisys:8080/law?d&amp;nd=901820936&amp;prevDoc=901820936&amp;spack=011flist%3D%CD%E0%F7%E0%F2%FC+%EF%EE%E8%F1%EA%26intelsearch%3D%EE%F5%F0%E0%ED%ED%FB%E5+%E7%EE%ED%FB+%EF%E0%EC%FF%F2%ED%E8%EA%EE%E2+%E8%F1%F2%EE%F0%E8%E8+%E8+%EA%F3%EB%FC%F2%F3%F0%FB%26listid%3D010000000100%26listpos%3D0%26lsz%3D1694%26w%3D0;1;2;3;4;5;6;7;8;9;10;11;12;13;14;15;16;17;18;19;20;21;22%26&amp;c=%CF%C0%CC%DF%D2%CD%C8%CA%CE%C2+%C8%D1%D2%CE%D0%C8%C8+%C7%CE%CD%DB+%CA%D3%CB%DC%D2%D3%D0%DB+%CE%D5%D0%C0%CD%CD%DB%C5" TargetMode="External"/><Relationship Id="rId22" Type="http://schemas.openxmlformats.org/officeDocument/2006/relationships/footer" Target="footer6.xm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60;&#1080;&#1083;&#1080;&#1087;.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60;&#1080;&#1083;&#1080;&#1087;.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60;&#1080;&#1083;&#1080;&#1087;.xls"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56;&#1072;&#1073;&#1086;&#1090;&#1072;\&#1040;&#1083;&#1090;&#1072;&#1081;&#1089;&#1082;&#1080;&#1081;\GP_PZZ_VAll_Plot_Fil\&#1056;&#1072;&#1089;&#1095;&#1077;&#1090;&#1099;,%20&#1090;&#1072;&#1073;&#1083;&#1080;&#1094;&#1099;\&#1044;&#1077;&#1084;&#1086;&#1075;&#1088;,%20&#1078;&#1080;&#1083;.&#1092;&#1086;&#1085;&#1076;_&#1060;&#1080;&#1083;&#1080;&#1087;.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0"/>
    </c:view3D>
    <c:floor>
      <c:thickness val="0"/>
    </c:floor>
    <c:sideWall>
      <c:thickness val="0"/>
    </c:sideWall>
    <c:backWall>
      <c:thickness val="0"/>
    </c:backWall>
    <c:plotArea>
      <c:layout>
        <c:manualLayout>
          <c:layoutTarget val="inner"/>
          <c:xMode val="edge"/>
          <c:yMode val="edge"/>
          <c:x val="0.15"/>
          <c:y val="8.3684948864150607E-2"/>
          <c:w val="0.67777777777777781"/>
          <c:h val="0.35531269798171783"/>
        </c:manualLayout>
      </c:layout>
      <c:pie3DChart>
        <c:varyColors val="1"/>
        <c:ser>
          <c:idx val="0"/>
          <c:order val="0"/>
          <c:tx>
            <c:strRef>
              <c:f>'Трудовые ресурсы'!$C$19</c:f>
              <c:strCache>
                <c:ptCount val="1"/>
                <c:pt idx="0">
                  <c:v>Число занятых, чел.</c:v>
                </c:pt>
              </c:strCache>
            </c:strRef>
          </c:tx>
          <c:dPt>
            <c:idx val="0"/>
            <c:bubble3D val="0"/>
            <c:spPr>
              <a:solidFill>
                <a:schemeClr val="accent1"/>
              </a:solidFill>
              <a:ln w="25400">
                <a:solidFill>
                  <a:schemeClr val="lt1"/>
                </a:solidFill>
              </a:ln>
              <a:effectLst/>
              <a:sp3d contourW="25400">
                <a:contourClr>
                  <a:schemeClr val="lt1"/>
                </a:contourClr>
              </a:sp3d>
            </c:spPr>
          </c:dPt>
          <c:dPt>
            <c:idx val="1"/>
            <c:bubble3D val="0"/>
            <c:spPr>
              <a:solidFill>
                <a:schemeClr val="accent2"/>
              </a:solidFill>
              <a:ln w="25400">
                <a:solidFill>
                  <a:schemeClr val="lt1"/>
                </a:solidFill>
              </a:ln>
              <a:effectLst/>
              <a:sp3d contourW="25400">
                <a:contourClr>
                  <a:schemeClr val="lt1"/>
                </a:contourClr>
              </a:sp3d>
            </c:spPr>
          </c:dPt>
          <c:dPt>
            <c:idx val="2"/>
            <c:bubble3D val="0"/>
            <c:spPr>
              <a:solidFill>
                <a:schemeClr val="accent3"/>
              </a:solidFill>
              <a:ln w="25400">
                <a:solidFill>
                  <a:schemeClr val="lt1"/>
                </a:solidFill>
              </a:ln>
              <a:effectLst/>
              <a:sp3d contourW="25400">
                <a:contourClr>
                  <a:schemeClr val="lt1"/>
                </a:contourClr>
              </a:sp3d>
            </c:spPr>
          </c:dPt>
          <c:dPt>
            <c:idx val="3"/>
            <c:bubble3D val="0"/>
          </c:dPt>
          <c:dLbls>
            <c:dLbl>
              <c:idx val="0"/>
              <c:layout>
                <c:manualLayout>
                  <c:x val="4.1882545931758532E-2"/>
                  <c:y val="-1.2960675174223911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1"/>
              <c:layout>
                <c:manualLayout>
                  <c:x val="-3.2794181977252854E-2"/>
                  <c:y val="3.8348493076296494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2"/>
              <c:layout>
                <c:manualLayout>
                  <c:x val="-9.9082458442694671E-2"/>
                  <c:y val="2.5346637704769661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7.9150699912510905E-2"/>
                  <c:y val="2.5174450176486535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4"/>
              <c:layout>
                <c:manualLayout>
                  <c:x val="-9.0457567804024502E-2"/>
                  <c:y val="-8.6224997737351788E-3"/>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layout>
                <c:manualLayout>
                  <c:x val="-6.155074365704236E-3"/>
                  <c:y val="-3.2372494015964655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7"/>
              <c:layout>
                <c:manualLayout>
                  <c:x val="1.0005686789151357E-2"/>
                  <c:y val="-4.4069938300353446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8"/>
              <c:layout>
                <c:manualLayout>
                  <c:x val="-2.5407370953630794E-2"/>
                  <c:y val="-3.8774368243547394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9"/>
              <c:layout>
                <c:manualLayout>
                  <c:x val="-4.628412073490816E-2"/>
                  <c:y val="-5.7484608619173261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10"/>
              <c:layout>
                <c:manualLayout>
                  <c:x val="1.6428040244969428E-2"/>
                  <c:y val="-4.9814056884050446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11"/>
              <c:layout>
                <c:manualLayout>
                  <c:x val="0.31111001749781275"/>
                  <c:y val="-1.4783481880068422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12"/>
              <c:layout>
                <c:manualLayout>
                  <c:x val="6.4162073490813543E-2"/>
                  <c:y val="-3.5042070928469032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13"/>
              <c:layout>
                <c:manualLayout>
                  <c:x val="0.14295734908136484"/>
                  <c:y val="-3.6801085880096125E-2"/>
                </c:manualLayout>
              </c:layout>
              <c:numFmt formatCode="0.00%" sourceLinked="0"/>
              <c:spPr>
                <a:noFill/>
                <a:ln w="25400">
                  <a:noFill/>
                </a:ln>
              </c:spPr>
              <c:txPr>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numFmt formatCode="0.00%" sourceLinked="0"/>
            <c:spPr>
              <a:noFill/>
              <a:ln w="25400">
                <a:noFill/>
              </a:ln>
            </c:spPr>
            <c:txPr>
              <a:bodyPr wrap="square" lIns="38100" tIns="19050" rIns="38100" bIns="19050" anchor="ctr">
                <a:spAutoFit/>
              </a:bodyPr>
              <a:lstStyle/>
              <a:p>
                <a:pPr>
                  <a:defRPr sz="900" b="0" i="0" u="none" strike="noStrike" baseline="0">
                    <a:solidFill>
                      <a:srgbClr val="333333"/>
                    </a:solidFill>
                    <a:latin typeface="Calibri"/>
                    <a:ea typeface="Calibri"/>
                    <a:cs typeface="Calibri"/>
                  </a:defRPr>
                </a:pPr>
                <a:endParaRPr lang="ru-RU"/>
              </a:p>
            </c:txPr>
            <c:dLblPos val="bestFit"/>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'Трудовые ресурсы'!$B$20:$B$25</c:f>
              <c:strCache>
                <c:ptCount val="6"/>
                <c:pt idx="0">
                  <c:v>-сельское хозяйство, охота и лесное хозяйство</c:v>
                </c:pt>
                <c:pt idx="1">
                  <c:v>-образование, учреждения культуры</c:v>
                </c:pt>
                <c:pt idx="2">
                  <c:v>-государственное управление и обеспечение военной безопасности; обязательное социальное обеспечение</c:v>
                </c:pt>
                <c:pt idx="3">
                  <c:v>-оптовая и розничная торговля; ремонт автотранспортных средств, бытовых изделий и предметов личного пользования</c:v>
                </c:pt>
                <c:pt idx="4">
                  <c:v>-транспорт и связь</c:v>
                </c:pt>
                <c:pt idx="5">
                  <c:v>-здравоохранение и предоставление социальных услуг</c:v>
                </c:pt>
              </c:strCache>
            </c:strRef>
          </c:cat>
          <c:val>
            <c:numRef>
              <c:f>'Трудовые ресурсы'!$C$20:$C$25</c:f>
              <c:numCache>
                <c:formatCode>General</c:formatCode>
                <c:ptCount val="6"/>
                <c:pt idx="0">
                  <c:v>81</c:v>
                </c:pt>
                <c:pt idx="1">
                  <c:v>10</c:v>
                </c:pt>
                <c:pt idx="2">
                  <c:v>5</c:v>
                </c:pt>
                <c:pt idx="3">
                  <c:v>4</c:v>
                </c:pt>
                <c:pt idx="4">
                  <c:v>2</c:v>
                </c:pt>
                <c:pt idx="5">
                  <c:v>2</c:v>
                </c:pt>
              </c:numCache>
            </c:numRef>
          </c:val>
        </c:ser>
        <c:dLbls>
          <c:showLegendKey val="0"/>
          <c:showVal val="0"/>
          <c:showCatName val="0"/>
          <c:showSerName val="0"/>
          <c:showPercent val="0"/>
          <c:showBubbleSize val="0"/>
          <c:showLeaderLines val="1"/>
        </c:dLbls>
      </c:pie3DChart>
      <c:spPr>
        <a:noFill/>
        <a:ln w="25400">
          <a:noFill/>
        </a:ln>
      </c:spPr>
    </c:plotArea>
    <c:legend>
      <c:legendPos val="b"/>
      <c:overlay val="0"/>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516262208209667"/>
          <c:y val="0.11555605710094227"/>
          <c:w val="0.86806964409585263"/>
          <c:h val="0.68444741513635043"/>
        </c:manualLayout>
      </c:layout>
      <c:barChart>
        <c:barDir val="col"/>
        <c:grouping val="stacked"/>
        <c:varyColors val="0"/>
        <c:ser>
          <c:idx val="0"/>
          <c:order val="0"/>
          <c:spPr>
            <a:solidFill>
              <a:srgbClr val="9999FF"/>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'Прогноз Пес (2)'!$E$54:$I$54</c:f>
              <c:numCache>
                <c:formatCode>General</c:formatCode>
                <c:ptCount val="5"/>
                <c:pt idx="0">
                  <c:v>2024</c:v>
                </c:pt>
                <c:pt idx="1">
                  <c:v>2029</c:v>
                </c:pt>
                <c:pt idx="2">
                  <c:v>2034</c:v>
                </c:pt>
                <c:pt idx="3">
                  <c:v>2039</c:v>
                </c:pt>
                <c:pt idx="4">
                  <c:v>2044</c:v>
                </c:pt>
              </c:numCache>
            </c:numRef>
          </c:cat>
          <c:val>
            <c:numRef>
              <c:f>'Прогноз Пес (2)'!$E$55:$I$55</c:f>
              <c:numCache>
                <c:formatCode>0</c:formatCode>
                <c:ptCount val="5"/>
                <c:pt idx="0">
                  <c:v>276</c:v>
                </c:pt>
                <c:pt idx="1">
                  <c:v>221</c:v>
                </c:pt>
                <c:pt idx="2">
                  <c:v>168</c:v>
                </c:pt>
                <c:pt idx="3">
                  <c:v>124</c:v>
                </c:pt>
                <c:pt idx="4">
                  <c:v>81</c:v>
                </c:pt>
              </c:numCache>
            </c:numRef>
          </c:val>
        </c:ser>
        <c:dLbls>
          <c:showLegendKey val="0"/>
          <c:showVal val="0"/>
          <c:showCatName val="0"/>
          <c:showSerName val="0"/>
          <c:showPercent val="0"/>
          <c:showBubbleSize val="0"/>
        </c:dLbls>
        <c:gapWidth val="150"/>
        <c:overlap val="100"/>
        <c:axId val="269229680"/>
        <c:axId val="269235168"/>
      </c:barChart>
      <c:catAx>
        <c:axId val="269229680"/>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69235168"/>
        <c:crosses val="autoZero"/>
        <c:auto val="1"/>
        <c:lblAlgn val="ctr"/>
        <c:lblOffset val="100"/>
        <c:tickLblSkip val="1"/>
        <c:tickMarkSkip val="1"/>
        <c:noMultiLvlLbl val="0"/>
      </c:catAx>
      <c:valAx>
        <c:axId val="269235168"/>
        <c:scaling>
          <c:orientation val="minMax"/>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69229680"/>
        <c:crosses val="autoZero"/>
        <c:crossBetween val="between"/>
      </c:valAx>
      <c:spPr>
        <a:noFill/>
        <a:ln w="12700">
          <a:solidFill>
            <a:srgbClr val="FFFFFF"/>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516262208209667"/>
          <c:y val="0.11504449634544461"/>
          <c:w val="0.86806964409585263"/>
          <c:h val="0.68584218975168898"/>
        </c:manualLayout>
      </c:layout>
      <c:barChart>
        <c:barDir val="col"/>
        <c:grouping val="stacked"/>
        <c:varyColors val="0"/>
        <c:ser>
          <c:idx val="0"/>
          <c:order val="0"/>
          <c:spPr>
            <a:solidFill>
              <a:srgbClr val="9999FF"/>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'Прогноз Опт (2)'!$E$54:$I$54</c:f>
              <c:numCache>
                <c:formatCode>General</c:formatCode>
                <c:ptCount val="5"/>
                <c:pt idx="0">
                  <c:v>2024</c:v>
                </c:pt>
                <c:pt idx="1">
                  <c:v>2029</c:v>
                </c:pt>
                <c:pt idx="2">
                  <c:v>2034</c:v>
                </c:pt>
                <c:pt idx="3">
                  <c:v>2039</c:v>
                </c:pt>
                <c:pt idx="4">
                  <c:v>2044</c:v>
                </c:pt>
              </c:numCache>
            </c:numRef>
          </c:cat>
          <c:val>
            <c:numRef>
              <c:f>'Прогноз Опт (2)'!$E$55:$I$55</c:f>
              <c:numCache>
                <c:formatCode>0</c:formatCode>
                <c:ptCount val="5"/>
                <c:pt idx="0">
                  <c:v>276</c:v>
                </c:pt>
                <c:pt idx="1">
                  <c:v>223</c:v>
                </c:pt>
                <c:pt idx="2">
                  <c:v>189</c:v>
                </c:pt>
                <c:pt idx="3">
                  <c:v>162</c:v>
                </c:pt>
                <c:pt idx="4">
                  <c:v>146</c:v>
                </c:pt>
              </c:numCache>
            </c:numRef>
          </c:val>
        </c:ser>
        <c:dLbls>
          <c:showLegendKey val="0"/>
          <c:showVal val="0"/>
          <c:showCatName val="0"/>
          <c:showSerName val="0"/>
          <c:showPercent val="0"/>
          <c:showBubbleSize val="0"/>
        </c:dLbls>
        <c:gapWidth val="150"/>
        <c:overlap val="100"/>
        <c:axId val="269230072"/>
        <c:axId val="269232424"/>
      </c:barChart>
      <c:catAx>
        <c:axId val="269230072"/>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69232424"/>
        <c:crosses val="autoZero"/>
        <c:auto val="1"/>
        <c:lblAlgn val="ctr"/>
        <c:lblOffset val="100"/>
        <c:tickLblSkip val="1"/>
        <c:tickMarkSkip val="1"/>
        <c:noMultiLvlLbl val="0"/>
      </c:catAx>
      <c:valAx>
        <c:axId val="269232424"/>
        <c:scaling>
          <c:orientation val="minMax"/>
          <c:min val="0"/>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69230072"/>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9031230082855328E-2"/>
          <c:y val="6.8241745372379634E-2"/>
          <c:w val="0.87954193014117221"/>
          <c:h val="0.48556554904227422"/>
        </c:manualLayout>
      </c:layout>
      <c:lineChart>
        <c:grouping val="standard"/>
        <c:varyColors val="0"/>
        <c:ser>
          <c:idx val="0"/>
          <c:order val="0"/>
          <c:tx>
            <c:strRef>
              <c:f>'Трудовые ресурсы'!$C$4</c:f>
              <c:strCache>
                <c:ptCount val="1"/>
                <c:pt idx="0">
                  <c:v>Моложе трудоспособного (моложе 16 лет)</c:v>
                </c:pt>
              </c:strCache>
            </c:strRef>
          </c:tx>
          <c:spPr>
            <a:ln w="12700">
              <a:solidFill>
                <a:srgbClr val="000000"/>
              </a:solidFill>
              <a:prstDash val="solid"/>
            </a:ln>
          </c:spPr>
          <c:marker>
            <c:symbol val="diamond"/>
            <c:size val="5"/>
            <c:spPr>
              <a:solidFill>
                <a:srgbClr val="000000"/>
              </a:solidFill>
              <a:ln>
                <a:solidFill>
                  <a:srgbClr val="000000"/>
                </a:solidFill>
                <a:prstDash val="solid"/>
              </a:ln>
            </c:spPr>
          </c:marker>
          <c:dLbls>
            <c:dLbl>
              <c:idx val="0"/>
              <c:layout>
                <c:manualLayout>
                  <c:x val="-5.0118285883480627E-2"/>
                  <c:y val="3.3037248296718814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4.9780240185082029E-2"/>
                  <c:y val="6.2135697604728542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3.802933811093881E-2"/>
                  <c:y val="3.9286585239837149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3.8878266411727307E-2"/>
                  <c:y val="3.3815694298055261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3.2504780114722756E-2"/>
                  <c:y val="3.6543699754066114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'Трудовые ресурсы'!$D$3:$H$3</c:f>
              <c:numCache>
                <c:formatCode>General</c:formatCode>
                <c:ptCount val="5"/>
                <c:pt idx="0">
                  <c:v>2024</c:v>
                </c:pt>
                <c:pt idx="1">
                  <c:v>2029</c:v>
                </c:pt>
                <c:pt idx="2">
                  <c:v>2034</c:v>
                </c:pt>
                <c:pt idx="3">
                  <c:v>2039</c:v>
                </c:pt>
                <c:pt idx="4">
                  <c:v>2044</c:v>
                </c:pt>
              </c:numCache>
            </c:numRef>
          </c:cat>
          <c:val>
            <c:numRef>
              <c:f>'Трудовые ресурсы'!$D$4:$H$4</c:f>
              <c:numCache>
                <c:formatCode>0</c:formatCode>
                <c:ptCount val="5"/>
                <c:pt idx="0">
                  <c:v>47</c:v>
                </c:pt>
                <c:pt idx="1">
                  <c:v>29.69557959915954</c:v>
                </c:pt>
                <c:pt idx="2">
                  <c:v>18.006510043808582</c:v>
                </c:pt>
                <c:pt idx="3">
                  <c:v>12.49389624140731</c:v>
                </c:pt>
                <c:pt idx="4">
                  <c:v>15.966437041996439</c:v>
                </c:pt>
              </c:numCache>
            </c:numRef>
          </c:val>
          <c:smooth val="0"/>
        </c:ser>
        <c:ser>
          <c:idx val="1"/>
          <c:order val="1"/>
          <c:tx>
            <c:strRef>
              <c:f>'Трудовые ресурсы'!$C$5</c:f>
              <c:strCache>
                <c:ptCount val="1"/>
                <c:pt idx="0">
                  <c:v>В трудоспособном возрасте (женщины 16-54 года, мужчины 16-59 лет)</c:v>
                </c:pt>
              </c:strCache>
            </c:strRef>
          </c:tx>
          <c:spPr>
            <a:ln w="12700">
              <a:solidFill>
                <a:srgbClr val="000000"/>
              </a:solidFill>
              <a:prstDash val="solid"/>
            </a:ln>
          </c:spPr>
          <c:marker>
            <c:symbol val="square"/>
            <c:size val="5"/>
            <c:spPr>
              <a:solidFill>
                <a:srgbClr val="000000"/>
              </a:solidFill>
              <a:ln>
                <a:solidFill>
                  <a:srgbClr val="000000"/>
                </a:solidFill>
                <a:prstDash val="solid"/>
              </a:ln>
            </c:spPr>
          </c:marker>
          <c:dLbls>
            <c:dLbl>
              <c:idx val="0"/>
              <c:layout>
                <c:manualLayout>
                  <c:x val="-4.6234975886140429E-2"/>
                  <c:y val="-3.7122092021961837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3.9701500027601762E-2"/>
                  <c:y val="-4.6484110745999299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3.8148176028665631E-2"/>
                  <c:y val="-3.1818739193033942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3.8536406658536707E-2"/>
                  <c:y val="3.7310021286709238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4.086659339666672E-2"/>
                  <c:y val="4.1171940121658021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'Трудовые ресурсы'!$D$3:$H$3</c:f>
              <c:numCache>
                <c:formatCode>General</c:formatCode>
                <c:ptCount val="5"/>
                <c:pt idx="0">
                  <c:v>2024</c:v>
                </c:pt>
                <c:pt idx="1">
                  <c:v>2029</c:v>
                </c:pt>
                <c:pt idx="2">
                  <c:v>2034</c:v>
                </c:pt>
                <c:pt idx="3">
                  <c:v>2039</c:v>
                </c:pt>
                <c:pt idx="4">
                  <c:v>2044</c:v>
                </c:pt>
              </c:numCache>
            </c:numRef>
          </c:cat>
          <c:val>
            <c:numRef>
              <c:f>'Трудовые ресурсы'!$D$5:$H$5</c:f>
              <c:numCache>
                <c:formatCode>0</c:formatCode>
                <c:ptCount val="5"/>
                <c:pt idx="0">
                  <c:v>138</c:v>
                </c:pt>
                <c:pt idx="1">
                  <c:v>103.89499572349359</c:v>
                </c:pt>
                <c:pt idx="2">
                  <c:v>84.662471327720112</c:v>
                </c:pt>
                <c:pt idx="3">
                  <c:v>70.254195124731638</c:v>
                </c:pt>
                <c:pt idx="4">
                  <c:v>55.506442356710416</c:v>
                </c:pt>
              </c:numCache>
            </c:numRef>
          </c:val>
          <c:smooth val="0"/>
        </c:ser>
        <c:ser>
          <c:idx val="2"/>
          <c:order val="2"/>
          <c:tx>
            <c:strRef>
              <c:f>'Трудовые ресурсы'!$C$6</c:f>
              <c:strCache>
                <c:ptCount val="1"/>
                <c:pt idx="0">
                  <c:v>Старше трудоспособного возраста (женщины 55 лет и старше, мужчины 60 лет и старше)</c:v>
                </c:pt>
              </c:strCache>
            </c:strRef>
          </c:tx>
          <c:spPr>
            <a:ln w="12700">
              <a:solidFill>
                <a:srgbClr val="000000"/>
              </a:solidFill>
              <a:prstDash val="solid"/>
            </a:ln>
          </c:spPr>
          <c:marker>
            <c:symbol val="triangle"/>
            <c:size val="5"/>
            <c:spPr>
              <a:solidFill>
                <a:srgbClr val="000000"/>
              </a:solidFill>
              <a:ln>
                <a:solidFill>
                  <a:srgbClr val="000000"/>
                </a:solidFill>
                <a:prstDash val="solid"/>
              </a:ln>
            </c:spPr>
          </c:marker>
          <c:dLbls>
            <c:dLbl>
              <c:idx val="0"/>
              <c:layout>
                <c:manualLayout>
                  <c:x val="-4.3804218545339578E-2"/>
                  <c:y val="3.3507071458587362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1"/>
              <c:layout>
                <c:manualLayout>
                  <c:x val="-4.1035616245866061E-2"/>
                  <c:y val="3.5974951949903897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2"/>
              <c:layout>
                <c:manualLayout>
                  <c:x val="-3.4991142359595107E-2"/>
                  <c:y val="3.7807675615351234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3.4416826003824189E-2"/>
                  <c:y val="-5.502855450155348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1.2109623964308477E-2"/>
                  <c:y val="-3.8086262839192378E-2"/>
                </c:manualLayout>
              </c:layout>
              <c:spPr>
                <a:noFill/>
                <a:ln w="25400">
                  <a:noFill/>
                </a:ln>
              </c:spPr>
              <c:txPr>
                <a:bodyPr/>
                <a:lstStyle/>
                <a:p>
                  <a:pPr>
                    <a:defRPr sz="975" b="0" i="0" u="none" strike="noStrike" baseline="0">
                      <a:solidFill>
                        <a:srgbClr val="000000"/>
                      </a:solidFill>
                      <a:latin typeface="Arial Cyr"/>
                      <a:ea typeface="Arial Cyr"/>
                      <a:cs typeface="Arial Cyr"/>
                    </a:defRPr>
                  </a:pPr>
                  <a:endParaRPr lang="ru-RU"/>
                </a:p>
              </c:txPr>
              <c:dLblPos val="r"/>
              <c:showLegendKey val="0"/>
              <c:showVal val="1"/>
              <c:showCatName val="0"/>
              <c:showSerName val="0"/>
              <c:showPercent val="0"/>
              <c:showBubbleSize val="0"/>
              <c:extLst>
                <c:ext xmlns:c15="http://schemas.microsoft.com/office/drawing/2012/chart" uri="{CE6537A1-D6FC-4f65-9D91-7224C49458BB}"/>
              </c:extLst>
            </c:dLbl>
            <c:spPr>
              <a:noFill/>
              <a:ln w="25400">
                <a:noFill/>
              </a:ln>
            </c:spPr>
            <c:txPr>
              <a:bodyPr wrap="square" lIns="38100" tIns="19050" rIns="38100" bIns="19050" anchor="ctr">
                <a:spAutoFit/>
              </a:bodyPr>
              <a:lstStyle/>
              <a:p>
                <a:pPr>
                  <a:defRPr sz="975" b="0"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'Трудовые ресурсы'!$D$3:$H$3</c:f>
              <c:numCache>
                <c:formatCode>General</c:formatCode>
                <c:ptCount val="5"/>
                <c:pt idx="0">
                  <c:v>2024</c:v>
                </c:pt>
                <c:pt idx="1">
                  <c:v>2029</c:v>
                </c:pt>
                <c:pt idx="2">
                  <c:v>2034</c:v>
                </c:pt>
                <c:pt idx="3">
                  <c:v>2039</c:v>
                </c:pt>
                <c:pt idx="4">
                  <c:v>2044</c:v>
                </c:pt>
              </c:numCache>
            </c:numRef>
          </c:cat>
          <c:val>
            <c:numRef>
              <c:f>'Трудовые ресурсы'!$D$6:$H$6</c:f>
              <c:numCache>
                <c:formatCode>0</c:formatCode>
                <c:ptCount val="5"/>
                <c:pt idx="0">
                  <c:v>91</c:v>
                </c:pt>
                <c:pt idx="1">
                  <c:v>89.828863229333024</c:v>
                </c:pt>
                <c:pt idx="2">
                  <c:v>85.92640081268128</c:v>
                </c:pt>
                <c:pt idx="3">
                  <c:v>79.077001470551238</c:v>
                </c:pt>
                <c:pt idx="4">
                  <c:v>74.346587971946064</c:v>
                </c:pt>
              </c:numCache>
            </c:numRef>
          </c:val>
          <c:smooth val="0"/>
        </c:ser>
        <c:dLbls>
          <c:showLegendKey val="0"/>
          <c:showVal val="0"/>
          <c:showCatName val="0"/>
          <c:showSerName val="0"/>
          <c:showPercent val="0"/>
          <c:showBubbleSize val="0"/>
        </c:dLbls>
        <c:marker val="1"/>
        <c:smooth val="0"/>
        <c:axId val="269234384"/>
        <c:axId val="269233600"/>
      </c:lineChart>
      <c:catAx>
        <c:axId val="269234384"/>
        <c:scaling>
          <c:orientation val="minMax"/>
        </c:scaling>
        <c:delete val="0"/>
        <c:axPos val="b"/>
        <c:numFmt formatCode="General"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69233600"/>
        <c:crosses val="autoZero"/>
        <c:auto val="1"/>
        <c:lblAlgn val="ctr"/>
        <c:lblOffset val="100"/>
        <c:tickLblSkip val="1"/>
        <c:tickMarkSkip val="1"/>
        <c:noMultiLvlLbl val="0"/>
      </c:catAx>
      <c:valAx>
        <c:axId val="269233600"/>
        <c:scaling>
          <c:orientation val="minMax"/>
        </c:scaling>
        <c:delete val="0"/>
        <c:axPos val="l"/>
        <c:majorGridlines>
          <c:spPr>
            <a:ln w="3175">
              <a:solidFill>
                <a:srgbClr val="000000"/>
              </a:solidFill>
              <a:prstDash val="solid"/>
            </a:ln>
          </c:spPr>
        </c:majorGridlines>
        <c:numFmt formatCode="0" sourceLinked="1"/>
        <c:majorTickMark val="out"/>
        <c:minorTickMark val="none"/>
        <c:tickLblPos val="nextTo"/>
        <c:spPr>
          <a:ln w="3175">
            <a:solidFill>
              <a:srgbClr val="000000"/>
            </a:solidFill>
            <a:prstDash val="solid"/>
          </a:ln>
        </c:spPr>
        <c:txPr>
          <a:bodyPr rot="0" vert="horz"/>
          <a:lstStyle/>
          <a:p>
            <a:pPr>
              <a:defRPr sz="975" b="0" i="0" u="none" strike="noStrike" baseline="0">
                <a:solidFill>
                  <a:srgbClr val="000000"/>
                </a:solidFill>
                <a:latin typeface="Arial Cyr"/>
                <a:ea typeface="Arial Cyr"/>
                <a:cs typeface="Arial Cyr"/>
              </a:defRPr>
            </a:pPr>
            <a:endParaRPr lang="ru-RU"/>
          </a:p>
        </c:txPr>
        <c:crossAx val="269234384"/>
        <c:crosses val="autoZero"/>
        <c:crossBetween val="between"/>
      </c:valAx>
      <c:spPr>
        <a:noFill/>
        <a:ln w="12700">
          <a:solidFill>
            <a:srgbClr val="808080"/>
          </a:solidFill>
          <a:prstDash val="solid"/>
        </a:ln>
      </c:spPr>
    </c:plotArea>
    <c:legend>
      <c:legendPos val="r"/>
      <c:layout>
        <c:manualLayout>
          <c:xMode val="edge"/>
          <c:yMode val="edge"/>
          <c:x val="1.5296367112810707E-2"/>
          <c:y val="0.67979167958335918"/>
          <c:w val="0.94646351806406603"/>
          <c:h val="0.29921342509351689"/>
        </c:manualLayout>
      </c:layout>
      <c:overlay val="0"/>
      <c:spPr>
        <a:solidFill>
          <a:srgbClr val="FFFFFF"/>
        </a:solidFill>
        <a:ln w="3175">
          <a:solidFill>
            <a:srgbClr val="000000"/>
          </a:solidFill>
          <a:prstDash val="solid"/>
        </a:ln>
      </c:spPr>
      <c:txPr>
        <a:bodyPr/>
        <a:lstStyle/>
        <a:p>
          <a:pPr>
            <a:defRPr sz="895" b="0" i="0" u="none" strike="noStrike" baseline="0">
              <a:solidFill>
                <a:srgbClr val="000000"/>
              </a:solidFill>
              <a:latin typeface="Arial Cyr"/>
              <a:ea typeface="Arial Cyr"/>
              <a:cs typeface="Arial Cyr"/>
            </a:defRPr>
          </a:pPr>
          <a:endParaRPr lang="ru-RU"/>
        </a:p>
      </c:txPr>
    </c:legend>
    <c:plotVisOnly val="1"/>
    <c:dispBlanksAs val="gap"/>
    <c:showDLblsOverMax val="0"/>
  </c:chart>
  <c:spPr>
    <a:solidFill>
      <a:srgbClr val="FFFFFF"/>
    </a:solidFill>
    <a:ln w="3175">
      <a:solidFill>
        <a:srgbClr val="000000"/>
      </a:solidFill>
      <a:prstDash val="solid"/>
    </a:ln>
  </c:spPr>
  <c:txPr>
    <a:bodyPr/>
    <a:lstStyle/>
    <a:p>
      <a:pPr>
        <a:defRPr sz="975" b="0" i="0" u="none" strike="noStrike" baseline="0">
          <a:solidFill>
            <a:srgbClr val="000000"/>
          </a:solidFill>
          <a:latin typeface="Arial Cyr"/>
          <a:ea typeface="Arial Cyr"/>
          <a:cs typeface="Arial Cy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8DE522-A827-4B1A-99A9-1115EAB04D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10275</TotalTime>
  <Pages>1</Pages>
  <Words>22438</Words>
  <Characters>127902</Characters>
  <Application>Microsoft Office Word</Application>
  <DocSecurity>0</DocSecurity>
  <Lines>1065</Lines>
  <Paragraphs>300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150040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User;Ибрагимова Оксана Игоревна</dc:creator>
  <cp:keywords/>
  <dc:description/>
  <cp:lastModifiedBy>User</cp:lastModifiedBy>
  <cp:revision>918</cp:revision>
  <dcterms:created xsi:type="dcterms:W3CDTF">2020-11-09T13:56:00Z</dcterms:created>
  <dcterms:modified xsi:type="dcterms:W3CDTF">2024-09-27T10:50:00Z</dcterms:modified>
</cp:coreProperties>
</file>