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B45916">
        <w:rPr>
          <w:rFonts w:ascii="Times New Roman CYR" w:eastAsia="Calibri" w:hAnsi="Times New Roman CYR" w:cs="Times New Roman CYR"/>
        </w:rPr>
        <w:t>ОПОВЕЩЕНИЕ</w:t>
      </w:r>
    </w:p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5C4C1F" w:rsidRPr="00B45916" w:rsidRDefault="005C4C1F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B45916">
        <w:rPr>
          <w:rFonts w:ascii="Times New Roman CYR" w:eastAsia="Calibri" w:hAnsi="Times New Roman CYR" w:cs="Times New Roman CYR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  <w:r w:rsidR="007E2756" w:rsidRPr="00B45916">
        <w:rPr>
          <w:rFonts w:ascii="Times New Roman CYR" w:eastAsia="Calibri" w:hAnsi="Times New Roman CYR" w:cs="Times New Roman CYR"/>
          <w:u w:val="single"/>
        </w:rPr>
        <w:t xml:space="preserve"> </w:t>
      </w:r>
    </w:p>
    <w:p w:rsidR="00716157" w:rsidRPr="00B45916" w:rsidRDefault="00716157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20"/>
          <w:szCs w:val="20"/>
        </w:rPr>
      </w:pPr>
      <w:r w:rsidRPr="00B45916">
        <w:rPr>
          <w:rFonts w:ascii="Times New Roman CYR" w:eastAsia="Calibri" w:hAnsi="Times New Roman CYR" w:cs="Times New Roman CYR"/>
          <w:sz w:val="20"/>
          <w:szCs w:val="20"/>
        </w:rPr>
        <w:t>(организатор проведения общественных обсуждений)</w:t>
      </w:r>
    </w:p>
    <w:p w:rsidR="00716157" w:rsidRPr="00B45916" w:rsidRDefault="00716157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 w:rsidRPr="00B45916">
        <w:rPr>
          <w:rFonts w:ascii="Times New Roman CYR" w:eastAsia="Calibri" w:hAnsi="Times New Roman CYR" w:cs="Times New Roman CYR"/>
          <w:sz w:val="20"/>
          <w:szCs w:val="20"/>
        </w:rPr>
        <w:t>о начале проведения общественных обсуждений</w:t>
      </w:r>
    </w:p>
    <w:p w:rsidR="00716157" w:rsidRPr="00B45916" w:rsidRDefault="00716157" w:rsidP="00716157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A69CD" w:rsidRPr="00B45916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5C4C1F" w:rsidRPr="00B45916">
        <w:rPr>
          <w:rFonts w:ascii="Times New Roman CYR" w:eastAsia="Calibri" w:hAnsi="Times New Roman CYR" w:cs="Times New Roman CYR"/>
          <w:u w:val="single"/>
        </w:rPr>
        <w:t>Комитета Администрации Каменского района по жилищно-коммунальному хозяйству, строительству и архитектуре</w:t>
      </w:r>
    </w:p>
    <w:p w:rsidR="003A69CD" w:rsidRPr="00B45916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45916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общественных обсуждений)</w:t>
      </w:r>
    </w:p>
    <w:p w:rsidR="0026177C" w:rsidRPr="0021703C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проводятся </w:t>
      </w:r>
      <w:r w:rsidR="005C4C1F" w:rsidRPr="00B45916">
        <w:rPr>
          <w:rFonts w:ascii="Times New Roman" w:hAnsi="Times New Roman"/>
        </w:rPr>
        <w:t>общественных обсуждений по проект</w:t>
      </w:r>
      <w:r w:rsidR="00D148EB">
        <w:rPr>
          <w:rFonts w:ascii="Times New Roman" w:hAnsi="Times New Roman"/>
        </w:rPr>
        <w:t>ам</w:t>
      </w:r>
      <w:r w:rsidR="005C4C1F" w:rsidRPr="00B45916">
        <w:rPr>
          <w:rFonts w:ascii="Times New Roman" w:hAnsi="Times New Roman"/>
        </w:rPr>
        <w:t xml:space="preserve"> </w:t>
      </w:r>
      <w:r w:rsidR="0021703C" w:rsidRPr="0021703C">
        <w:rPr>
          <w:rFonts w:ascii="Times New Roman" w:hAnsi="Times New Roman"/>
        </w:rPr>
        <w:t>межевания территори</w:t>
      </w:r>
      <w:r w:rsidR="00D148EB">
        <w:rPr>
          <w:rFonts w:ascii="Times New Roman" w:hAnsi="Times New Roman"/>
        </w:rPr>
        <w:t>й</w:t>
      </w:r>
      <w:r w:rsidR="0021703C" w:rsidRPr="0021703C">
        <w:rPr>
          <w:rFonts w:ascii="Times New Roman" w:hAnsi="Times New Roman"/>
        </w:rPr>
        <w:t xml:space="preserve"> в кадастровом квартале 22:68:020739 и в квартале ограниченном земельными участками с кадастровым номером 22:68:020738:10, 22:68:020738:41 и ул. </w:t>
      </w:r>
      <w:proofErr w:type="gramStart"/>
      <w:r w:rsidR="0021703C" w:rsidRPr="0021703C">
        <w:rPr>
          <w:rFonts w:ascii="Times New Roman" w:hAnsi="Times New Roman"/>
        </w:rPr>
        <w:t>Ленинградская</w:t>
      </w:r>
      <w:proofErr w:type="gramEnd"/>
      <w:r w:rsidR="0021703C" w:rsidRPr="0021703C">
        <w:rPr>
          <w:rFonts w:ascii="Times New Roman" w:hAnsi="Times New Roman"/>
        </w:rPr>
        <w:t>, ул. Московская</w:t>
      </w:r>
      <w:r w:rsidRPr="0021703C">
        <w:rPr>
          <w:rFonts w:ascii="Times New Roman" w:hAnsi="Times New Roman"/>
          <w:color w:val="000000"/>
        </w:rPr>
        <w:t>.</w:t>
      </w:r>
    </w:p>
    <w:p w:rsidR="003A69CD" w:rsidRPr="00B45916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26177C" w:rsidRPr="00B45916" w:rsidRDefault="003A69CD" w:rsidP="005C4C1F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>1.</w:t>
      </w:r>
      <w:r w:rsidR="0026177C" w:rsidRPr="00B45916">
        <w:rPr>
          <w:rFonts w:ascii="Times New Roman" w:hAnsi="Times New Roman"/>
          <w:color w:val="000000"/>
        </w:rPr>
        <w:t xml:space="preserve"> </w:t>
      </w:r>
      <w:r w:rsidR="00B45916">
        <w:rPr>
          <w:rFonts w:ascii="Times New Roman" w:hAnsi="Times New Roman"/>
        </w:rPr>
        <w:t>П</w:t>
      </w:r>
      <w:r w:rsidR="005C4C1F" w:rsidRPr="00B45916">
        <w:rPr>
          <w:rFonts w:ascii="Times New Roman" w:hAnsi="Times New Roman"/>
        </w:rPr>
        <w:t>роект</w:t>
      </w:r>
      <w:r w:rsidR="00D148EB">
        <w:rPr>
          <w:rFonts w:ascii="Times New Roman" w:hAnsi="Times New Roman"/>
        </w:rPr>
        <w:t xml:space="preserve">ы </w:t>
      </w:r>
      <w:r w:rsidR="005C4C1F" w:rsidRPr="00B45916">
        <w:rPr>
          <w:rFonts w:ascii="Times New Roman" w:hAnsi="Times New Roman"/>
        </w:rPr>
        <w:t xml:space="preserve"> межевания территори</w:t>
      </w:r>
      <w:r w:rsidR="00D148EB">
        <w:rPr>
          <w:rFonts w:ascii="Times New Roman" w:hAnsi="Times New Roman"/>
        </w:rPr>
        <w:t>й</w:t>
      </w:r>
      <w:r w:rsidR="005C4C1F" w:rsidRPr="00B45916">
        <w:rPr>
          <w:rFonts w:ascii="Times New Roman" w:hAnsi="Times New Roman"/>
        </w:rPr>
        <w:t xml:space="preserve">, расположенного </w:t>
      </w:r>
      <w:r w:rsidR="0021703C" w:rsidRPr="0021703C">
        <w:rPr>
          <w:rFonts w:ascii="Times New Roman" w:hAnsi="Times New Roman"/>
        </w:rPr>
        <w:t xml:space="preserve">в кадастровом квартале 22:68:020739 и в квартале ограниченном земельными участками с кадастровым номером 22:68:020738:10, 22:68:020738:41 и ул. </w:t>
      </w:r>
      <w:proofErr w:type="gramStart"/>
      <w:r w:rsidR="0021703C" w:rsidRPr="0021703C">
        <w:rPr>
          <w:rFonts w:ascii="Times New Roman" w:hAnsi="Times New Roman"/>
        </w:rPr>
        <w:t>Ленинградская</w:t>
      </w:r>
      <w:proofErr w:type="gramEnd"/>
      <w:r w:rsidR="0021703C" w:rsidRPr="0021703C">
        <w:rPr>
          <w:rFonts w:ascii="Times New Roman" w:hAnsi="Times New Roman"/>
        </w:rPr>
        <w:t>, ул. Московская</w:t>
      </w:r>
      <w:r w:rsidR="005C4C1F" w:rsidRPr="00B45916">
        <w:rPr>
          <w:rFonts w:ascii="Times New Roman" w:hAnsi="Times New Roman"/>
        </w:rPr>
        <w:t>.</w:t>
      </w:r>
    </w:p>
    <w:p w:rsidR="00AA7F4E" w:rsidRPr="00065656" w:rsidRDefault="00AA7F4E" w:rsidP="00AA7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065656">
        <w:rPr>
          <w:rFonts w:ascii="Times New Roman" w:eastAsia="Calibri" w:hAnsi="Times New Roman" w:cs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065656">
        <w:rPr>
          <w:rFonts w:ascii="Times New Roman" w:eastAsia="Calibri" w:hAnsi="Times New Roman" w:cs="Times New Roman"/>
        </w:rPr>
        <w:t>Администрации Каменского района</w:t>
      </w:r>
      <w:r w:rsidRPr="00065656">
        <w:rPr>
          <w:rFonts w:ascii="Times New Roman" w:eastAsia="Calibri" w:hAnsi="Times New Roman" w:cs="Times New Roman"/>
          <w:color w:val="000000"/>
        </w:rPr>
        <w:t xml:space="preserve"> в разделе:</w:t>
      </w:r>
      <w:r w:rsidRPr="00065656">
        <w:rPr>
          <w:rFonts w:ascii="Times New Roman" w:eastAsia="Calibri" w:hAnsi="Times New Roman" w:cs="Times New Roman"/>
          <w:lang w:eastAsia="ru-RU"/>
        </w:rPr>
        <w:t xml:space="preserve">  Градостроительство/</w:t>
      </w:r>
      <w:r w:rsidR="00065656">
        <w:rPr>
          <w:rFonts w:ascii="Times New Roman" w:eastAsia="Calibri" w:hAnsi="Times New Roman" w:cs="Times New Roman"/>
          <w:lang w:eastAsia="ru-RU"/>
        </w:rPr>
        <w:t xml:space="preserve"> </w:t>
      </w:r>
      <w:r w:rsidR="00065656" w:rsidRPr="00065656">
        <w:rPr>
          <w:rFonts w:ascii="Times New Roman" w:eastAsia="Calibri" w:hAnsi="Times New Roman"/>
          <w:lang w:eastAsia="ru-RU"/>
        </w:rPr>
        <w:t xml:space="preserve">Общественные обсуждения (публичные слушания) по вопросам градостроительной </w:t>
      </w:r>
      <w:r w:rsidR="00065656" w:rsidRPr="00065656">
        <w:rPr>
          <w:rFonts w:ascii="Times New Roman" w:eastAsia="Calibri" w:hAnsi="Times New Roman" w:cs="Times New Roman"/>
          <w:lang w:eastAsia="ru-RU"/>
        </w:rPr>
        <w:t xml:space="preserve">деятельности/ </w:t>
      </w:r>
      <w:r w:rsidR="00065656" w:rsidRPr="00065656">
        <w:rPr>
          <w:rFonts w:ascii="Times New Roman" w:hAnsi="Times New Roman" w:cs="Times New Roman"/>
        </w:rPr>
        <w:t>Проект</w:t>
      </w:r>
      <w:r w:rsidR="00D148EB">
        <w:rPr>
          <w:rFonts w:ascii="Times New Roman" w:hAnsi="Times New Roman" w:cs="Times New Roman"/>
        </w:rPr>
        <w:t>ы</w:t>
      </w:r>
      <w:r w:rsidR="00065656" w:rsidRPr="00065656">
        <w:rPr>
          <w:rFonts w:ascii="Times New Roman" w:hAnsi="Times New Roman" w:cs="Times New Roman"/>
        </w:rPr>
        <w:t xml:space="preserve"> </w:t>
      </w:r>
      <w:r w:rsidR="0021703C" w:rsidRPr="0021703C">
        <w:rPr>
          <w:rFonts w:ascii="Times New Roman" w:hAnsi="Times New Roman" w:cs="Times New Roman"/>
        </w:rPr>
        <w:t>межевания территори</w:t>
      </w:r>
      <w:r w:rsidR="00D148EB">
        <w:rPr>
          <w:rFonts w:ascii="Times New Roman" w:hAnsi="Times New Roman" w:cs="Times New Roman"/>
        </w:rPr>
        <w:t>й</w:t>
      </w:r>
      <w:r w:rsidR="0021703C" w:rsidRPr="0021703C">
        <w:rPr>
          <w:rFonts w:ascii="Times New Roman" w:hAnsi="Times New Roman" w:cs="Times New Roman"/>
        </w:rPr>
        <w:t xml:space="preserve"> в кадастровом квартале 22:68:020739 и в квартале ограниченном земельными участками с кадастровым номером 22:68:020738:10, 22:68:020738:41 и ул. </w:t>
      </w:r>
      <w:proofErr w:type="gramStart"/>
      <w:r w:rsidR="0021703C" w:rsidRPr="0021703C">
        <w:rPr>
          <w:rFonts w:ascii="Times New Roman" w:hAnsi="Times New Roman" w:cs="Times New Roman"/>
        </w:rPr>
        <w:t>Ленинградская</w:t>
      </w:r>
      <w:proofErr w:type="gramEnd"/>
      <w:r w:rsidR="0021703C" w:rsidRPr="0021703C">
        <w:rPr>
          <w:rFonts w:ascii="Times New Roman" w:hAnsi="Times New Roman" w:cs="Times New Roman"/>
        </w:rPr>
        <w:t>, ул. Московская</w:t>
      </w:r>
      <w:r w:rsidRPr="00065656">
        <w:rPr>
          <w:rFonts w:ascii="Times New Roman" w:hAnsi="Times New Roman" w:cs="Times New Roman"/>
        </w:rPr>
        <w:t xml:space="preserve"> </w:t>
      </w:r>
      <w:r w:rsidRPr="00065656">
        <w:rPr>
          <w:rFonts w:ascii="Times New Roman" w:eastAsia="Calibri" w:hAnsi="Times New Roman" w:cs="Times New Roman"/>
          <w:lang w:eastAsia="ru-RU"/>
        </w:rPr>
        <w:t>с «</w:t>
      </w:r>
      <w:r w:rsidR="0021703C">
        <w:rPr>
          <w:rFonts w:ascii="Times New Roman" w:eastAsia="Calibri" w:hAnsi="Times New Roman" w:cs="Times New Roman"/>
          <w:lang w:eastAsia="ru-RU"/>
        </w:rPr>
        <w:t>27</w:t>
      </w:r>
      <w:r w:rsidRPr="00065656">
        <w:rPr>
          <w:rFonts w:ascii="Times New Roman" w:eastAsia="Calibri" w:hAnsi="Times New Roman" w:cs="Times New Roman"/>
          <w:lang w:eastAsia="ru-RU"/>
        </w:rPr>
        <w:t xml:space="preserve">» </w:t>
      </w:r>
      <w:r w:rsidR="0021703C">
        <w:rPr>
          <w:rFonts w:ascii="Times New Roman" w:eastAsia="Calibri" w:hAnsi="Times New Roman" w:cs="Times New Roman"/>
          <w:lang w:eastAsia="ru-RU"/>
        </w:rPr>
        <w:t>января</w:t>
      </w:r>
      <w:r w:rsidRPr="00065656">
        <w:rPr>
          <w:rFonts w:ascii="Times New Roman" w:eastAsia="Calibri" w:hAnsi="Times New Roman" w:cs="Times New Roman"/>
          <w:lang w:eastAsia="ru-RU"/>
        </w:rPr>
        <w:t xml:space="preserve"> 202</w:t>
      </w:r>
      <w:r w:rsidR="0021703C">
        <w:rPr>
          <w:rFonts w:ascii="Times New Roman" w:eastAsia="Calibri" w:hAnsi="Times New Roman" w:cs="Times New Roman"/>
          <w:lang w:eastAsia="ru-RU"/>
        </w:rPr>
        <w:t>5</w:t>
      </w:r>
      <w:r w:rsidRPr="00065656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3A69CD" w:rsidRPr="00B45916" w:rsidRDefault="003A69CD" w:rsidP="006C7E0C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</w:p>
    <w:p w:rsidR="0026177C" w:rsidRPr="00B45916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>с «</w:t>
      </w:r>
      <w:r w:rsidR="0021703C">
        <w:rPr>
          <w:rFonts w:ascii="Times New Roman" w:hAnsi="Times New Roman"/>
          <w:color w:val="000000"/>
        </w:rPr>
        <w:t>27</w:t>
      </w:r>
      <w:r w:rsidRPr="00B45916">
        <w:rPr>
          <w:rFonts w:ascii="Times New Roman" w:hAnsi="Times New Roman"/>
          <w:color w:val="000000"/>
        </w:rPr>
        <w:t xml:space="preserve">» </w:t>
      </w:r>
      <w:r w:rsidR="0021703C">
        <w:rPr>
          <w:rFonts w:ascii="Times New Roman" w:hAnsi="Times New Roman"/>
          <w:color w:val="000000"/>
        </w:rPr>
        <w:t>января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21703C">
        <w:rPr>
          <w:rFonts w:ascii="Times New Roman" w:hAnsi="Times New Roman"/>
          <w:color w:val="000000"/>
        </w:rPr>
        <w:t>5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21703C">
        <w:rPr>
          <w:rFonts w:ascii="Times New Roman" w:hAnsi="Times New Roman"/>
          <w:color w:val="000000"/>
        </w:rPr>
        <w:t>10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21703C">
        <w:rPr>
          <w:rFonts w:ascii="Times New Roman" w:hAnsi="Times New Roman"/>
          <w:color w:val="000000"/>
        </w:rPr>
        <w:t>февраля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21703C">
        <w:rPr>
          <w:rFonts w:ascii="Times New Roman" w:hAnsi="Times New Roman"/>
          <w:color w:val="000000"/>
        </w:rPr>
        <w:t>5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B45916" w:rsidRDefault="003A69CD" w:rsidP="006C7E0C">
      <w:pPr>
        <w:pStyle w:val="a5"/>
        <w:spacing w:after="0" w:line="240" w:lineRule="auto"/>
        <w:ind w:firstLine="708"/>
        <w:jc w:val="both"/>
        <w:rPr>
          <w:rFonts w:ascii="Times New Roman" w:hAnsi="Times New Roman"/>
          <w:u w:val="single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r w:rsidR="00F0245C" w:rsidRPr="00B45916">
        <w:rPr>
          <w:rFonts w:ascii="Times New Roman" w:hAnsi="Times New Roman"/>
          <w:u w:val="single"/>
        </w:rPr>
        <w:t xml:space="preserve">Алтайский край, Каменский район, </w:t>
      </w:r>
      <w:proofErr w:type="gramStart"/>
      <w:r w:rsidR="00F0245C" w:rsidRPr="00B45916">
        <w:rPr>
          <w:rFonts w:ascii="Times New Roman" w:hAnsi="Times New Roman"/>
          <w:u w:val="single"/>
        </w:rPr>
        <w:t>г</w:t>
      </w:r>
      <w:proofErr w:type="gramEnd"/>
      <w:r w:rsidR="00F0245C" w:rsidRPr="00B45916">
        <w:rPr>
          <w:rFonts w:ascii="Times New Roman" w:hAnsi="Times New Roman"/>
          <w:u w:val="single"/>
        </w:rPr>
        <w:t xml:space="preserve">. </w:t>
      </w:r>
      <w:proofErr w:type="spellStart"/>
      <w:r w:rsidR="00F0245C" w:rsidRPr="00B45916">
        <w:rPr>
          <w:rFonts w:ascii="Times New Roman" w:hAnsi="Times New Roman"/>
          <w:u w:val="single"/>
        </w:rPr>
        <w:t>Камень-на-Оби</w:t>
      </w:r>
      <w:proofErr w:type="spellEnd"/>
      <w:r w:rsidR="00F0245C" w:rsidRPr="00B45916">
        <w:rPr>
          <w:rFonts w:ascii="Times New Roman" w:hAnsi="Times New Roman"/>
          <w:u w:val="single"/>
        </w:rPr>
        <w:t>, ул. Пушкина,5, здание Администрации района</w:t>
      </w:r>
      <w:r w:rsidR="006C7E0C" w:rsidRPr="00B45916">
        <w:rPr>
          <w:rFonts w:ascii="Times New Roman" w:hAnsi="Times New Roman"/>
          <w:u w:val="single"/>
        </w:rPr>
        <w:t>, с «</w:t>
      </w:r>
      <w:r w:rsidR="0021703C">
        <w:rPr>
          <w:rFonts w:ascii="Times New Roman" w:hAnsi="Times New Roman"/>
          <w:u w:val="single"/>
        </w:rPr>
        <w:t>27</w:t>
      </w:r>
      <w:r w:rsidR="006C7E0C" w:rsidRPr="00B45916">
        <w:rPr>
          <w:rFonts w:ascii="Times New Roman" w:hAnsi="Times New Roman"/>
          <w:u w:val="single"/>
        </w:rPr>
        <w:t xml:space="preserve">» </w:t>
      </w:r>
      <w:r w:rsidR="0021703C">
        <w:rPr>
          <w:rFonts w:ascii="Times New Roman" w:hAnsi="Times New Roman"/>
          <w:u w:val="single"/>
        </w:rPr>
        <w:t>января</w:t>
      </w:r>
      <w:r w:rsidR="006C7E0C" w:rsidRPr="00B45916">
        <w:rPr>
          <w:rFonts w:ascii="Times New Roman" w:hAnsi="Times New Roman"/>
          <w:u w:val="single"/>
        </w:rPr>
        <w:t xml:space="preserve"> 202</w:t>
      </w:r>
      <w:r w:rsidR="0021703C">
        <w:rPr>
          <w:rFonts w:ascii="Times New Roman" w:hAnsi="Times New Roman"/>
          <w:u w:val="single"/>
        </w:rPr>
        <w:t>5</w:t>
      </w:r>
      <w:r w:rsidR="006C7E0C" w:rsidRPr="00B45916">
        <w:rPr>
          <w:rFonts w:ascii="Times New Roman" w:hAnsi="Times New Roman"/>
          <w:u w:val="single"/>
        </w:rPr>
        <w:t xml:space="preserve"> г.</w:t>
      </w:r>
    </w:p>
    <w:p w:rsidR="003A69CD" w:rsidRPr="00B45916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B45916">
        <w:rPr>
          <w:rFonts w:ascii="Times New Roman CYR" w:hAnsi="Times New Roman CYR" w:cs="Times New Roman CYR"/>
          <w:sz w:val="20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21703C">
        <w:rPr>
          <w:rFonts w:ascii="Times New Roman" w:hAnsi="Times New Roman" w:cs="Times New Roman"/>
          <w:szCs w:val="22"/>
          <w:lang w:eastAsia="ar-SA"/>
        </w:rPr>
        <w:t>27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21703C">
        <w:rPr>
          <w:rFonts w:ascii="Times New Roman" w:hAnsi="Times New Roman" w:cs="Times New Roman"/>
          <w:szCs w:val="22"/>
          <w:lang w:eastAsia="ar-SA"/>
        </w:rPr>
        <w:t>января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21703C">
        <w:rPr>
          <w:rFonts w:ascii="Times New Roman" w:hAnsi="Times New Roman" w:cs="Times New Roman"/>
          <w:szCs w:val="22"/>
          <w:lang w:eastAsia="ar-SA"/>
        </w:rPr>
        <w:t>5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B45916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 w:val="20"/>
        </w:rPr>
        <w:t>(дни и часы, в которое возможно  посещение экспозиции)</w:t>
      </w:r>
    </w:p>
    <w:p w:rsidR="003A69CD" w:rsidRPr="00B45916" w:rsidRDefault="003A69CD" w:rsidP="003A69CD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21703C">
        <w:rPr>
          <w:rFonts w:ascii="Times New Roman CYR" w:hAnsi="Times New Roman CYR" w:cs="Times New Roman CYR"/>
          <w:szCs w:val="22"/>
        </w:rPr>
        <w:t>03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21703C">
        <w:rPr>
          <w:rFonts w:ascii="Times New Roman CYR" w:hAnsi="Times New Roman CYR" w:cs="Times New Roman CYR"/>
          <w:szCs w:val="22"/>
        </w:rPr>
        <w:t>февраля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21703C">
        <w:rPr>
          <w:rFonts w:ascii="Times New Roman CYR" w:hAnsi="Times New Roman CYR" w:cs="Times New Roman CYR"/>
          <w:szCs w:val="22"/>
        </w:rPr>
        <w:t>5</w:t>
      </w:r>
      <w:r w:rsidR="006C7E0C" w:rsidRPr="00B45916">
        <w:rPr>
          <w:rFonts w:ascii="Times New Roman CYR" w:hAnsi="Times New Roman CYR" w:cs="Times New Roman CYR"/>
          <w:szCs w:val="22"/>
        </w:rPr>
        <w:t xml:space="preserve">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0719BF" w:rsidRPr="00B45916" w:rsidRDefault="003A69CD" w:rsidP="000719B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  </w:t>
      </w:r>
      <w:r w:rsidR="005E7DEB" w:rsidRPr="00B45916">
        <w:rPr>
          <w:rFonts w:ascii="Times New Roman" w:hAnsi="Times New Roman" w:cs="Times New Roman"/>
          <w:szCs w:val="22"/>
        </w:rPr>
        <w:t>1</w:t>
      </w:r>
      <w:r w:rsidRPr="00B45916">
        <w:rPr>
          <w:rFonts w:ascii="Times New Roman" w:hAnsi="Times New Roman" w:cs="Times New Roman"/>
          <w:szCs w:val="22"/>
        </w:rPr>
        <w:t xml:space="preserve">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E900FE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интернет-приемная.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 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5E7DEB" w:rsidRPr="00B45916">
        <w:rPr>
          <w:rFonts w:ascii="Times New Roman" w:hAnsi="Times New Roman"/>
          <w:szCs w:val="22"/>
        </w:rPr>
        <w:t>2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45916">
        <w:rPr>
          <w:rFonts w:ascii="Times New Roman" w:hAnsi="Times New Roman" w:cs="Times New Roman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E1CA2" w:rsidRPr="00B45916" w:rsidRDefault="003A69CD" w:rsidP="00AE1CA2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публичных слушаний определен в решении </w:t>
      </w:r>
      <w:r w:rsidRPr="00B45916">
        <w:rPr>
          <w:rFonts w:ascii="Times New Roman" w:eastAsia="Calibri" w:hAnsi="Times New Roman" w:cs="Times New Roman"/>
          <w:szCs w:val="22"/>
        </w:rPr>
        <w:t xml:space="preserve">городского Совета </w:t>
      </w:r>
      <w:r w:rsidR="005E7DEB" w:rsidRPr="00B45916">
        <w:rPr>
          <w:rFonts w:ascii="Times New Roman" w:hAnsi="Times New Roman" w:cs="Times New Roman"/>
          <w:szCs w:val="22"/>
        </w:rPr>
        <w:t xml:space="preserve">от «18» июня 2018г. № 22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</w:t>
      </w:r>
      <w:proofErr w:type="spellStart"/>
      <w:r w:rsidRPr="00B45916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B45916">
        <w:rPr>
          <w:rFonts w:ascii="Times New Roman" w:hAnsi="Times New Roman" w:cs="Times New Roman"/>
          <w:szCs w:val="22"/>
        </w:rPr>
        <w:t xml:space="preserve"> Каменского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AE1CA2" w:rsidRPr="00B45916" w:rsidRDefault="00AE1CA2" w:rsidP="00AE1CA2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</w:p>
    <w:p w:rsidR="005E7DEB" w:rsidRPr="00B45916" w:rsidRDefault="003A69CD" w:rsidP="00B45916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 по жилищно-коммунальному хозяйству,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</w:t>
      </w:r>
      <w:r w:rsidRPr="009F08A6">
        <w:rPr>
          <w:rFonts w:ascii="Times New Roman" w:hAnsi="Times New Roman"/>
        </w:rPr>
        <w:t>В.А. Баранов</w:t>
      </w:r>
    </w:p>
    <w:sectPr w:rsidR="009F08A6" w:rsidRPr="009F08A6" w:rsidSect="007161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168"/>
    <w:rsid w:val="00020CE3"/>
    <w:rsid w:val="00037003"/>
    <w:rsid w:val="00046E9C"/>
    <w:rsid w:val="00065656"/>
    <w:rsid w:val="000719BF"/>
    <w:rsid w:val="00094F76"/>
    <w:rsid w:val="00107F36"/>
    <w:rsid w:val="00147C9F"/>
    <w:rsid w:val="001766E6"/>
    <w:rsid w:val="00195516"/>
    <w:rsid w:val="001A2B55"/>
    <w:rsid w:val="001F1B7D"/>
    <w:rsid w:val="00215C0C"/>
    <w:rsid w:val="0021703C"/>
    <w:rsid w:val="002243B6"/>
    <w:rsid w:val="0025659F"/>
    <w:rsid w:val="0026177C"/>
    <w:rsid w:val="002E7E7A"/>
    <w:rsid w:val="00323801"/>
    <w:rsid w:val="00372C10"/>
    <w:rsid w:val="00375E5D"/>
    <w:rsid w:val="00384F47"/>
    <w:rsid w:val="003A69CD"/>
    <w:rsid w:val="003F0D69"/>
    <w:rsid w:val="00407CAC"/>
    <w:rsid w:val="0045281A"/>
    <w:rsid w:val="00454D3F"/>
    <w:rsid w:val="0048691E"/>
    <w:rsid w:val="005944D9"/>
    <w:rsid w:val="0059718A"/>
    <w:rsid w:val="005C4C1F"/>
    <w:rsid w:val="005E7DEB"/>
    <w:rsid w:val="00642D7E"/>
    <w:rsid w:val="00643430"/>
    <w:rsid w:val="006459B9"/>
    <w:rsid w:val="00646168"/>
    <w:rsid w:val="00653B65"/>
    <w:rsid w:val="006C7E0C"/>
    <w:rsid w:val="0070182B"/>
    <w:rsid w:val="00705040"/>
    <w:rsid w:val="00714393"/>
    <w:rsid w:val="00716157"/>
    <w:rsid w:val="00753B05"/>
    <w:rsid w:val="00764311"/>
    <w:rsid w:val="007E2756"/>
    <w:rsid w:val="00840957"/>
    <w:rsid w:val="0085291C"/>
    <w:rsid w:val="00876117"/>
    <w:rsid w:val="008F4169"/>
    <w:rsid w:val="00900312"/>
    <w:rsid w:val="00904848"/>
    <w:rsid w:val="0092574F"/>
    <w:rsid w:val="009360C3"/>
    <w:rsid w:val="00977424"/>
    <w:rsid w:val="009B64DA"/>
    <w:rsid w:val="009E203A"/>
    <w:rsid w:val="009F08A6"/>
    <w:rsid w:val="00A1436C"/>
    <w:rsid w:val="00A15E6A"/>
    <w:rsid w:val="00A73E20"/>
    <w:rsid w:val="00A7632C"/>
    <w:rsid w:val="00A879B4"/>
    <w:rsid w:val="00AA7F4E"/>
    <w:rsid w:val="00AD1A40"/>
    <w:rsid w:val="00AE1CA2"/>
    <w:rsid w:val="00B14630"/>
    <w:rsid w:val="00B45916"/>
    <w:rsid w:val="00B64CE7"/>
    <w:rsid w:val="00B87468"/>
    <w:rsid w:val="00BC59EF"/>
    <w:rsid w:val="00C03717"/>
    <w:rsid w:val="00C138A5"/>
    <w:rsid w:val="00C20D5A"/>
    <w:rsid w:val="00C2542B"/>
    <w:rsid w:val="00C53240"/>
    <w:rsid w:val="00C95945"/>
    <w:rsid w:val="00D148EB"/>
    <w:rsid w:val="00D406AF"/>
    <w:rsid w:val="00D506D4"/>
    <w:rsid w:val="00D50F85"/>
    <w:rsid w:val="00DB0A07"/>
    <w:rsid w:val="00E13F96"/>
    <w:rsid w:val="00E45966"/>
    <w:rsid w:val="00E511F8"/>
    <w:rsid w:val="00E900FE"/>
    <w:rsid w:val="00EB02D7"/>
    <w:rsid w:val="00EB19B6"/>
    <w:rsid w:val="00F022A2"/>
    <w:rsid w:val="00F0245C"/>
    <w:rsid w:val="00F123F5"/>
    <w:rsid w:val="00F31FEA"/>
    <w:rsid w:val="00F64A2F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2025-01-13T01:53:00Z</cp:lastPrinted>
  <dcterms:created xsi:type="dcterms:W3CDTF">2025-01-24T01:55:00Z</dcterms:created>
  <dcterms:modified xsi:type="dcterms:W3CDTF">2025-01-24T01:55:00Z</dcterms:modified>
</cp:coreProperties>
</file>