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  <w:r w:rsidRPr="00493E8A">
        <w:rPr>
          <w:noProof/>
          <w:sz w:val="24"/>
          <w:szCs w:val="24"/>
          <w:highlight w:val="yellow"/>
        </w:rPr>
        <w:drawing>
          <wp:anchor distT="0" distB="0" distL="114300" distR="114300" simplePos="0" relativeHeight="251659264" behindDoc="1" locked="0" layoutInCell="0" allowOverlap="1" wp14:anchorId="1D0970D5" wp14:editId="0E3A51DB">
            <wp:simplePos x="0" y="0"/>
            <wp:positionH relativeFrom="page">
              <wp:posOffset>3284855</wp:posOffset>
            </wp:positionH>
            <wp:positionV relativeFrom="page">
              <wp:posOffset>622585</wp:posOffset>
            </wp:positionV>
            <wp:extent cx="1370363" cy="973777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63" cy="9737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</w:p>
    <w:p w:rsidR="00580DAD" w:rsidRPr="00493E8A" w:rsidRDefault="00580DAD" w:rsidP="00580DAD">
      <w:pPr>
        <w:jc w:val="both"/>
        <w:rPr>
          <w:sz w:val="10"/>
          <w:szCs w:val="10"/>
          <w:highlight w:val="yellow"/>
        </w:rPr>
      </w:pP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0288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323849</wp:posOffset>
                </wp:positionV>
                <wp:extent cx="6951980" cy="0"/>
                <wp:effectExtent l="0" t="19050" r="2032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EE577" id="Прямая соединительная линия 5" o:spid="_x0000_s1026" style="position:absolute;z-index:25166028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De&#10;sJP0TwIAAFkEAAAOAAAAAAAAAAAAAAAAAC4CAABkcnMvZTJvRG9jLnhtbFBLAQItABQABgAIAAAA&#10;IQB1WdBb2wAAAAk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1312" behindDoc="0" locked="0" layoutInCell="0" allowOverlap="1">
                <wp:simplePos x="0" y="0"/>
                <wp:positionH relativeFrom="page">
                  <wp:posOffset>323849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29BC2" id="Прямая соединительная линия 4" o:spid="_x0000_s1026" style="position:absolute;z-index:251661312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2336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10369549</wp:posOffset>
                </wp:positionV>
                <wp:extent cx="6951980" cy="0"/>
                <wp:effectExtent l="0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4E128" id="Прямая соединительная линия 3" o:spid="_x0000_s1026" style="position:absolute;z-index:25166233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3360" behindDoc="0" locked="0" layoutInCell="0" allowOverlap="1">
                <wp:simplePos x="0" y="0"/>
                <wp:positionH relativeFrom="page">
                  <wp:posOffset>7237729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E3E91" id="Прямая соединительная линия 2" o:spid="_x0000_s1026" style="position:absolute;z-index:251663360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szCs w:val="28"/>
        </w:rPr>
      </w:pPr>
    </w:p>
    <w:p w:rsidR="00757696" w:rsidRDefault="00757696" w:rsidP="00580DAD">
      <w:pPr>
        <w:ind w:right="284"/>
        <w:jc w:val="center"/>
        <w:rPr>
          <w:rFonts w:ascii="GOST Common" w:eastAsia="Courier New" w:hAnsi="GOST Common" w:cs="Courier New"/>
          <w:szCs w:val="28"/>
        </w:rPr>
      </w:pPr>
    </w:p>
    <w:p w:rsidR="00580DAD" w:rsidRPr="004F7C95" w:rsidRDefault="00580DAD" w:rsidP="00757696">
      <w:pPr>
        <w:ind w:firstLine="0"/>
        <w:jc w:val="center"/>
        <w:rPr>
          <w:rFonts w:ascii="GOST Common" w:hAnsi="GOST Common"/>
          <w:sz w:val="20"/>
          <w:szCs w:val="20"/>
        </w:rPr>
      </w:pPr>
      <w:r w:rsidRPr="004F7C95">
        <w:rPr>
          <w:rFonts w:ascii="GOST Common" w:eastAsia="Courier New" w:hAnsi="GOST Common" w:cs="Courier New"/>
          <w:szCs w:val="28"/>
        </w:rPr>
        <w:t xml:space="preserve">ООО </w:t>
      </w:r>
      <w:r w:rsidRPr="004F7C95">
        <w:rPr>
          <w:rFonts w:asciiTheme="minorHAnsi" w:eastAsia="Courier New" w:hAnsiTheme="minorHAnsi" w:cstheme="minorHAnsi"/>
          <w:szCs w:val="28"/>
        </w:rPr>
        <w:t>«</w:t>
      </w:r>
      <w:r w:rsidRPr="004F7C95">
        <w:rPr>
          <w:rFonts w:ascii="GOST Common" w:eastAsia="Courier New" w:hAnsi="GOST Common" w:cs="Courier New"/>
          <w:szCs w:val="28"/>
        </w:rPr>
        <w:t xml:space="preserve">Компания </w:t>
      </w:r>
      <w:proofErr w:type="spellStart"/>
      <w:r w:rsidRPr="004F7C95">
        <w:rPr>
          <w:rFonts w:ascii="GOST Common" w:eastAsia="Courier New" w:hAnsi="GOST Common" w:cs="Courier New"/>
          <w:szCs w:val="28"/>
        </w:rPr>
        <w:t>Земпроект</w:t>
      </w:r>
      <w:proofErr w:type="spellEnd"/>
      <w:r w:rsidRPr="004F7C95">
        <w:rPr>
          <w:rFonts w:asciiTheme="minorHAnsi" w:eastAsia="Courier New" w:hAnsiTheme="minorHAnsi" w:cstheme="minorHAnsi"/>
          <w:szCs w:val="28"/>
        </w:rPr>
        <w:t>»</w:t>
      </w: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</w:p>
    <w:p w:rsidR="00580DAD" w:rsidRDefault="00580DAD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ГЕНЕРАЛЬНЫЙ</w:t>
      </w:r>
      <w:r w:rsidRPr="00535911">
        <w:rPr>
          <w:rFonts w:ascii="GOST Common" w:eastAsia="Courier New" w:hAnsi="GOST Common" w:cs="Courier New"/>
          <w:b/>
          <w:bCs/>
          <w:sz w:val="36"/>
          <w:szCs w:val="36"/>
        </w:rPr>
        <w:t xml:space="preserve"> ПЛАН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 w:rsidRPr="00535911">
        <w:rPr>
          <w:rFonts w:ascii="GOST Common" w:eastAsia="Courier New" w:hAnsi="GOST Common" w:cs="Courier New"/>
          <w:b/>
          <w:bCs/>
          <w:sz w:val="36"/>
          <w:szCs w:val="36"/>
        </w:rPr>
        <w:t>МУНИЦИПАЛЬНОГО ОБРАЗОВАНИЯ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НОВОЯРКОВСКИЙ СЕЛЬСОВЕТ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КАМЕНСКОГО</w:t>
      </w:r>
      <w:r w:rsidRPr="00535911">
        <w:rPr>
          <w:rFonts w:ascii="GOST Common" w:eastAsia="Courier New" w:hAnsi="GOST Common" w:cs="Courier New"/>
          <w:b/>
          <w:bCs/>
          <w:sz w:val="36"/>
          <w:szCs w:val="36"/>
        </w:rPr>
        <w:t xml:space="preserve"> РАЙОНА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АЛТАЙСКОГО КРАЯ</w:t>
      </w:r>
    </w:p>
    <w:p w:rsidR="00580DAD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580DAD">
      <w:pPr>
        <w:jc w:val="both"/>
        <w:rPr>
          <w:rFonts w:ascii="GOST Common" w:eastAsia="Courier New" w:hAnsi="GOST Common" w:cs="Courier New"/>
          <w:b/>
          <w:bCs/>
          <w:szCs w:val="28"/>
        </w:rPr>
      </w:pPr>
    </w:p>
    <w:p w:rsidR="00580DAD" w:rsidRDefault="00580DAD" w:rsidP="00580DAD">
      <w:pPr>
        <w:jc w:val="both"/>
        <w:rPr>
          <w:rFonts w:ascii="GOST Common" w:eastAsia="Courier New" w:hAnsi="GOST Common" w:cs="Courier New"/>
          <w:b/>
          <w:bCs/>
          <w:szCs w:val="28"/>
        </w:rPr>
      </w:pP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Pr="004F7C95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hAnsi="GOST Common"/>
          <w:sz w:val="20"/>
          <w:szCs w:val="20"/>
        </w:rPr>
      </w:pPr>
    </w:p>
    <w:p w:rsidR="00580DAD" w:rsidRDefault="00580DAD" w:rsidP="00580DAD">
      <w:pPr>
        <w:jc w:val="right"/>
        <w:rPr>
          <w:rFonts w:ascii="GOST Common" w:hAnsi="GOST Common"/>
          <w:sz w:val="20"/>
          <w:szCs w:val="20"/>
        </w:rPr>
      </w:pPr>
    </w:p>
    <w:p w:rsidR="00757696" w:rsidRDefault="00757696" w:rsidP="00580DAD">
      <w:pPr>
        <w:jc w:val="center"/>
        <w:rPr>
          <w:rFonts w:ascii="GOST Common" w:eastAsia="Courier New" w:hAnsi="GOST Common" w:cs="Courier New"/>
          <w:b/>
          <w:szCs w:val="28"/>
        </w:rPr>
      </w:pPr>
    </w:p>
    <w:p w:rsidR="00757696" w:rsidRDefault="00757696" w:rsidP="00580DAD">
      <w:pPr>
        <w:jc w:val="center"/>
        <w:rPr>
          <w:rFonts w:ascii="GOST Common" w:eastAsia="Courier New" w:hAnsi="GOST Common" w:cs="Courier New"/>
          <w:b/>
          <w:szCs w:val="28"/>
        </w:rPr>
      </w:pPr>
    </w:p>
    <w:p w:rsidR="00757696" w:rsidRDefault="00757696" w:rsidP="00757696">
      <w:pPr>
        <w:ind w:firstLine="0"/>
        <w:rPr>
          <w:rFonts w:ascii="GOST Common" w:eastAsia="Courier New" w:hAnsi="GOST Common" w:cs="Courier New"/>
          <w:b/>
          <w:szCs w:val="28"/>
        </w:rPr>
      </w:pPr>
    </w:p>
    <w:p w:rsidR="00281074" w:rsidRDefault="0041006E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  <w:sectPr w:rsidR="00281074" w:rsidSect="00F442CA">
          <w:footerReference w:type="first" r:id="rId9"/>
          <w:pgSz w:w="11906" w:h="16838"/>
          <w:pgMar w:top="1134" w:right="851" w:bottom="1134" w:left="1701" w:header="708" w:footer="708" w:gutter="0"/>
          <w:cols w:space="708"/>
          <w:docGrid w:linePitch="381"/>
        </w:sectPr>
      </w:pPr>
      <w:r>
        <w:rPr>
          <w:rFonts w:ascii="GOST Common" w:eastAsia="Courier New" w:hAnsi="GOST Common" w:cs="Courier New"/>
          <w:b/>
          <w:szCs w:val="28"/>
        </w:rPr>
        <w:t>2022</w:t>
      </w:r>
      <w:r w:rsidR="00580DAD">
        <w:rPr>
          <w:rFonts w:ascii="GOST Common" w:eastAsia="Courier New" w:hAnsi="GOST Common" w:cs="Courier New"/>
          <w:b/>
          <w:szCs w:val="28"/>
        </w:rPr>
        <w:t xml:space="preserve"> </w:t>
      </w:r>
    </w:p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</w:p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</w:p>
    <w:p w:rsidR="00580DAD" w:rsidRPr="00493E8A" w:rsidRDefault="00580DAD" w:rsidP="00580DAD">
      <w:pPr>
        <w:jc w:val="both"/>
        <w:rPr>
          <w:sz w:val="10"/>
          <w:szCs w:val="10"/>
          <w:highlight w:val="yellow"/>
        </w:rPr>
      </w:pP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4384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323849</wp:posOffset>
                </wp:positionV>
                <wp:extent cx="6951980" cy="0"/>
                <wp:effectExtent l="0" t="19050" r="20320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FC66C" id="Прямая соединительная линия 14" o:spid="_x0000_s1026" style="position:absolute;z-index:25166438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VRoTwIAAFsEAAAOAAAAZHJzL2Uyb0RvYy54bWysVM1uEzEQviPxDtbe091ttyF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Ag&#10;9VRoTwIAAFsEAAAOAAAAAAAAAAAAAAAAAC4CAABkcnMvZTJvRG9jLnhtbFBLAQItABQABgAIAAAA&#10;IQB1WdBb2wAAAAk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5408" behindDoc="0" locked="0" layoutInCell="0" allowOverlap="1">
                <wp:simplePos x="0" y="0"/>
                <wp:positionH relativeFrom="page">
                  <wp:posOffset>323849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0220AF" id="Прямая соединительная линия 15" o:spid="_x0000_s1026" style="position:absolute;z-index:251665408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nssTwIAAFwEAAAOAAAAZHJzL2Uyb0RvYy54bWysVM1uEzEQviPxDtbek91t05C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6432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10369549</wp:posOffset>
                </wp:positionV>
                <wp:extent cx="6951980" cy="0"/>
                <wp:effectExtent l="0" t="19050" r="20320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0AE76" id="Прямая соединительная линия 16" o:spid="_x0000_s1026" style="position:absolute;z-index:25166643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7456" behindDoc="0" locked="0" layoutInCell="0" allowOverlap="1">
                <wp:simplePos x="0" y="0"/>
                <wp:positionH relativeFrom="page">
                  <wp:posOffset>7237729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F372B" id="Прямая соединительная линия 17" o:spid="_x0000_s1026" style="position:absolute;z-index:251667456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YiTTwIAAFwEAAAOAAAAZHJzL2Uyb0RvYy54bWysVM1uEzEQviPxDtbek91tQ5q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" o:allowincell="f" strokeweight="3pt">
                <w10:wrap anchorx="page" anchory="page"/>
              </v:line>
            </w:pict>
          </mc:Fallback>
        </mc:AlternateContent>
      </w: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ГЕНЕРАЛЬНЫЙ</w:t>
      </w:r>
      <w:r w:rsidRPr="00535911">
        <w:rPr>
          <w:rFonts w:ascii="GOST Common" w:eastAsia="Courier New" w:hAnsi="GOST Common" w:cs="Courier New"/>
          <w:b/>
          <w:bCs/>
          <w:sz w:val="36"/>
          <w:szCs w:val="36"/>
        </w:rPr>
        <w:t xml:space="preserve"> ПЛАН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 w:rsidRPr="00535911">
        <w:rPr>
          <w:rFonts w:ascii="GOST Common" w:eastAsia="Courier New" w:hAnsi="GOST Common" w:cs="Courier New"/>
          <w:b/>
          <w:bCs/>
          <w:sz w:val="36"/>
          <w:szCs w:val="36"/>
        </w:rPr>
        <w:t>МУНИЦИПАЛЬНОГО ОБРАЗОВАНИЯ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НОВОЯРКОВСКИЙ СЕЛЬСОВЕТ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КАМЕНСКОГО</w:t>
      </w:r>
      <w:r w:rsidRPr="00535911">
        <w:rPr>
          <w:rFonts w:ascii="GOST Common" w:eastAsia="Courier New" w:hAnsi="GOST Common" w:cs="Courier New"/>
          <w:b/>
          <w:bCs/>
          <w:sz w:val="36"/>
          <w:szCs w:val="36"/>
        </w:rPr>
        <w:t xml:space="preserve"> РАЙОНА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АЛТАЙСКОГО КРАЯ</w:t>
      </w:r>
    </w:p>
    <w:p w:rsidR="00580DAD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Cs w:val="28"/>
          <w:highlight w:val="yellow"/>
        </w:rPr>
      </w:pPr>
    </w:p>
    <w:p w:rsidR="00580DAD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Cs w:val="28"/>
          <w:highlight w:val="yellow"/>
        </w:rPr>
      </w:pPr>
    </w:p>
    <w:p w:rsidR="00580DAD" w:rsidRPr="00493E8A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Cs w:val="28"/>
          <w:highlight w:val="yellow"/>
        </w:rPr>
      </w:pPr>
    </w:p>
    <w:p w:rsidR="00580DAD" w:rsidRDefault="00580DAD" w:rsidP="00757696">
      <w:pPr>
        <w:ind w:firstLine="0"/>
        <w:jc w:val="center"/>
        <w:rPr>
          <w:rFonts w:ascii="GOST Common" w:hAnsi="GOST Common"/>
          <w:szCs w:val="28"/>
        </w:rPr>
      </w:pPr>
      <w:r w:rsidRPr="004F7C95">
        <w:rPr>
          <w:rFonts w:ascii="GOST Common" w:hAnsi="GOST Common"/>
          <w:szCs w:val="28"/>
        </w:rPr>
        <w:t>Положение о территориальном планировании</w:t>
      </w:r>
    </w:p>
    <w:p w:rsidR="00580DAD" w:rsidRPr="00493E8A" w:rsidRDefault="00580DAD" w:rsidP="00757696">
      <w:pPr>
        <w:ind w:firstLine="0"/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757696">
      <w:pPr>
        <w:ind w:firstLine="0"/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757696">
      <w:pPr>
        <w:ind w:firstLine="0"/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757696">
      <w:pPr>
        <w:ind w:firstLine="0"/>
        <w:jc w:val="both"/>
        <w:rPr>
          <w:rFonts w:ascii="GOST Common" w:eastAsia="Courier New" w:hAnsi="GOST Common"/>
          <w:b/>
          <w:bCs/>
          <w:szCs w:val="28"/>
        </w:rPr>
      </w:pPr>
    </w:p>
    <w:p w:rsidR="00307D17" w:rsidRDefault="00307D17" w:rsidP="00307D17">
      <w:pPr>
        <w:ind w:firstLine="0"/>
        <w:jc w:val="both"/>
        <w:rPr>
          <w:rFonts w:ascii="GOST Common" w:hAnsi="GOST Common"/>
          <w:szCs w:val="28"/>
        </w:rPr>
      </w:pPr>
      <w:r w:rsidRPr="00C63839">
        <w:rPr>
          <w:rFonts w:ascii="GOST Common" w:eastAsia="Courier New" w:hAnsi="GOST Common" w:cs="Courier New"/>
          <w:b/>
          <w:bCs/>
          <w:szCs w:val="28"/>
        </w:rPr>
        <w:t xml:space="preserve">Заказчик: </w:t>
      </w:r>
      <w:r w:rsidRPr="00C63839">
        <w:rPr>
          <w:rFonts w:ascii="GOST Common" w:hAnsi="GOST Common"/>
          <w:szCs w:val="28"/>
        </w:rPr>
        <w:t>Комитет Администрации Каменского района по жилищно-коммунальному хозяйству, строительству и архитектуре</w:t>
      </w:r>
    </w:p>
    <w:p w:rsidR="00C43A0B" w:rsidRPr="00C63839" w:rsidRDefault="00307D17" w:rsidP="00C43A0B">
      <w:pPr>
        <w:ind w:firstLine="0"/>
        <w:jc w:val="both"/>
        <w:rPr>
          <w:rFonts w:ascii="GOST Common" w:eastAsia="Courier New" w:hAnsi="GOST Common" w:cs="Courier New"/>
          <w:szCs w:val="28"/>
        </w:rPr>
      </w:pPr>
      <w:r w:rsidRPr="00C63839">
        <w:rPr>
          <w:rFonts w:ascii="GOST Common" w:eastAsia="Courier New" w:hAnsi="GOST Common" w:cs="Courier New"/>
          <w:b/>
          <w:bCs/>
          <w:szCs w:val="28"/>
        </w:rPr>
        <w:t xml:space="preserve">Муниципальный контракт: </w:t>
      </w:r>
      <w:r w:rsidR="00C43A0B" w:rsidRPr="0036739B">
        <w:rPr>
          <w:rFonts w:ascii="GOST Common" w:hAnsi="GOST Common"/>
        </w:rPr>
        <w:t xml:space="preserve">№ 481 от </w:t>
      </w:r>
      <w:r w:rsidR="00C43A0B" w:rsidRPr="0036739B">
        <w:rPr>
          <w:rFonts w:ascii="GOST Common" w:hAnsi="GOST Common"/>
          <w:color w:val="000000" w:themeColor="text1"/>
        </w:rPr>
        <w:t>25.10.2022 г.</w:t>
      </w:r>
    </w:p>
    <w:p w:rsidR="00307D17" w:rsidRPr="00C63839" w:rsidRDefault="00307D17" w:rsidP="00307D17">
      <w:pPr>
        <w:ind w:firstLine="0"/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  <w:r w:rsidRPr="00C63839">
        <w:rPr>
          <w:rFonts w:ascii="GOST Common" w:eastAsia="Courier New" w:hAnsi="GOST Common" w:cs="Courier New"/>
          <w:b/>
          <w:bCs/>
          <w:szCs w:val="28"/>
        </w:rPr>
        <w:t xml:space="preserve">Исполнитель: </w:t>
      </w:r>
      <w:r w:rsidRPr="00C63839">
        <w:rPr>
          <w:rFonts w:ascii="GOST Common" w:eastAsia="Courier New" w:hAnsi="GOST Common" w:cs="Courier New"/>
          <w:bCs/>
          <w:szCs w:val="28"/>
        </w:rPr>
        <w:t xml:space="preserve">ООО </w:t>
      </w:r>
      <w:r w:rsidRPr="00C63839">
        <w:rPr>
          <w:rFonts w:eastAsia="Courier New"/>
          <w:bCs/>
          <w:szCs w:val="28"/>
        </w:rPr>
        <w:t>«</w:t>
      </w:r>
      <w:r w:rsidRPr="00C63839">
        <w:rPr>
          <w:rFonts w:ascii="GOST Common" w:eastAsia="Courier New" w:hAnsi="GOST Common" w:cs="Courier New"/>
          <w:bCs/>
          <w:szCs w:val="28"/>
        </w:rPr>
        <w:t xml:space="preserve">Компания </w:t>
      </w:r>
      <w:proofErr w:type="spellStart"/>
      <w:r w:rsidRPr="00C63839">
        <w:rPr>
          <w:rFonts w:ascii="GOST Common" w:eastAsia="Courier New" w:hAnsi="GOST Common" w:cs="Courier New"/>
          <w:bCs/>
          <w:szCs w:val="28"/>
        </w:rPr>
        <w:t>Земпроект</w:t>
      </w:r>
      <w:proofErr w:type="spellEnd"/>
      <w:r w:rsidRPr="00C63839">
        <w:rPr>
          <w:rFonts w:eastAsia="Courier New"/>
          <w:bCs/>
          <w:szCs w:val="28"/>
        </w:rPr>
        <w:t>»</w:t>
      </w: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Pr="004F7C95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  <w:r w:rsidRPr="004F7C95">
        <w:rPr>
          <w:rFonts w:ascii="GOST Common" w:eastAsia="Courier New" w:hAnsi="GOST Common" w:cs="Courier New"/>
          <w:szCs w:val="28"/>
        </w:rPr>
        <w:t>Руководитель проекта:</w:t>
      </w:r>
    </w:p>
    <w:p w:rsidR="00580DAD" w:rsidRPr="004F7C95" w:rsidRDefault="00580DAD" w:rsidP="00580DAD">
      <w:pPr>
        <w:jc w:val="right"/>
        <w:rPr>
          <w:rFonts w:ascii="GOST Common" w:hAnsi="GOST Common"/>
          <w:sz w:val="20"/>
          <w:szCs w:val="20"/>
        </w:rPr>
      </w:pPr>
      <w:r w:rsidRPr="004F7C95">
        <w:rPr>
          <w:rFonts w:ascii="GOST Common" w:eastAsia="Courier New" w:hAnsi="GOST Common" w:cs="Courier New"/>
          <w:szCs w:val="28"/>
        </w:rPr>
        <w:t xml:space="preserve">_______________ </w:t>
      </w:r>
      <w:proofErr w:type="spellStart"/>
      <w:r w:rsidRPr="004F7C95">
        <w:rPr>
          <w:rFonts w:ascii="GOST Common" w:eastAsia="Courier New" w:hAnsi="GOST Common" w:cs="Courier New"/>
          <w:szCs w:val="28"/>
        </w:rPr>
        <w:t>Садакова</w:t>
      </w:r>
      <w:proofErr w:type="spellEnd"/>
      <w:r w:rsidRPr="004F7C95">
        <w:rPr>
          <w:rFonts w:ascii="GOST Common" w:eastAsia="Courier New" w:hAnsi="GOST Common" w:cs="Courier New"/>
          <w:szCs w:val="28"/>
        </w:rPr>
        <w:t xml:space="preserve"> Г.А.</w:t>
      </w:r>
    </w:p>
    <w:p w:rsidR="00580DAD" w:rsidRDefault="00580DAD" w:rsidP="00580DAD">
      <w:pPr>
        <w:jc w:val="both"/>
        <w:rPr>
          <w:sz w:val="10"/>
          <w:szCs w:val="10"/>
        </w:rPr>
      </w:pPr>
    </w:p>
    <w:p w:rsidR="00580DAD" w:rsidRDefault="00580DAD" w:rsidP="00580DAD">
      <w:pPr>
        <w:jc w:val="both"/>
        <w:rPr>
          <w:sz w:val="10"/>
          <w:szCs w:val="10"/>
        </w:rPr>
      </w:pPr>
    </w:p>
    <w:p w:rsidR="00580DAD" w:rsidRDefault="00580DAD" w:rsidP="00580DAD">
      <w:pPr>
        <w:jc w:val="both"/>
        <w:rPr>
          <w:sz w:val="10"/>
          <w:szCs w:val="10"/>
        </w:rPr>
      </w:pPr>
    </w:p>
    <w:p w:rsidR="00580DAD" w:rsidRDefault="00580DAD" w:rsidP="00580DAD">
      <w:pPr>
        <w:jc w:val="center"/>
        <w:rPr>
          <w:rFonts w:ascii="GOST Common" w:eastAsia="Courier New" w:hAnsi="GOST Common" w:cs="Courier New"/>
          <w:szCs w:val="28"/>
        </w:rPr>
      </w:pPr>
    </w:p>
    <w:p w:rsidR="00757696" w:rsidRDefault="00757696" w:rsidP="00311B45">
      <w:pPr>
        <w:ind w:firstLine="0"/>
        <w:rPr>
          <w:rFonts w:ascii="GOST Common" w:eastAsia="Courier New" w:hAnsi="GOST Common" w:cs="Courier New"/>
          <w:szCs w:val="28"/>
        </w:rPr>
      </w:pPr>
    </w:p>
    <w:p w:rsidR="00311B45" w:rsidRDefault="00311B45" w:rsidP="00311B45">
      <w:pPr>
        <w:ind w:firstLine="0"/>
        <w:rPr>
          <w:rFonts w:ascii="GOST Common" w:eastAsia="Courier New" w:hAnsi="GOST Common" w:cs="Courier New"/>
          <w:b/>
          <w:szCs w:val="28"/>
        </w:rPr>
      </w:pPr>
    </w:p>
    <w:p w:rsidR="00757696" w:rsidRDefault="00757696" w:rsidP="00F442CA">
      <w:pPr>
        <w:ind w:firstLine="0"/>
        <w:rPr>
          <w:rFonts w:ascii="GOST Common" w:eastAsia="Courier New" w:hAnsi="GOST Common" w:cs="Courier New"/>
          <w:b/>
          <w:szCs w:val="28"/>
        </w:rPr>
      </w:pPr>
    </w:p>
    <w:p w:rsidR="00F442CA" w:rsidRDefault="00F442CA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</w:pPr>
    </w:p>
    <w:p w:rsidR="00281074" w:rsidRPr="00281074" w:rsidRDefault="0041006E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  <w:sectPr w:rsidR="00281074" w:rsidRPr="00281074" w:rsidSect="00F442CA">
          <w:pgSz w:w="11906" w:h="16838"/>
          <w:pgMar w:top="1134" w:right="851" w:bottom="1134" w:left="1701" w:header="708" w:footer="708" w:gutter="0"/>
          <w:pgNumType w:start="1"/>
          <w:cols w:space="708"/>
          <w:docGrid w:linePitch="381"/>
        </w:sectPr>
      </w:pPr>
      <w:r>
        <w:rPr>
          <w:rFonts w:ascii="GOST Common" w:eastAsia="Courier New" w:hAnsi="GOST Common" w:cs="Courier New"/>
          <w:b/>
          <w:szCs w:val="28"/>
        </w:rPr>
        <w:t>2022</w:t>
      </w:r>
    </w:p>
    <w:p w:rsidR="005B04AA" w:rsidRDefault="005B04AA" w:rsidP="005B04AA">
      <w:pPr>
        <w:spacing w:line="240" w:lineRule="auto"/>
        <w:jc w:val="center"/>
        <w:rPr>
          <w:b/>
          <w:szCs w:val="28"/>
        </w:rPr>
      </w:pPr>
      <w:r w:rsidRPr="005B04AA">
        <w:rPr>
          <w:b/>
          <w:szCs w:val="28"/>
        </w:rPr>
        <w:lastRenderedPageBreak/>
        <w:t>АВТОРСКИЙ КОЛЛЕКТИВ</w:t>
      </w:r>
    </w:p>
    <w:p w:rsidR="007B3D5A" w:rsidRDefault="007B3D5A" w:rsidP="005B04AA">
      <w:pPr>
        <w:spacing w:line="240" w:lineRule="auto"/>
        <w:jc w:val="center"/>
        <w:rPr>
          <w:b/>
          <w:szCs w:val="28"/>
        </w:rPr>
      </w:pPr>
    </w:p>
    <w:p w:rsidR="00435296" w:rsidRPr="005B04AA" w:rsidRDefault="00435296" w:rsidP="005B04AA">
      <w:pPr>
        <w:spacing w:line="240" w:lineRule="auto"/>
        <w:jc w:val="center"/>
        <w:rPr>
          <w:b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403"/>
      </w:tblGrid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Директор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proofErr w:type="spellStart"/>
            <w:r w:rsidRPr="007B3D5A">
              <w:rPr>
                <w:szCs w:val="28"/>
              </w:rPr>
              <w:t>Садакова</w:t>
            </w:r>
            <w:proofErr w:type="spellEnd"/>
            <w:r w:rsidRPr="007B3D5A">
              <w:rPr>
                <w:szCs w:val="28"/>
              </w:rPr>
              <w:t xml:space="preserve"> Г.А.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Главный инженер проектов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Денисова И.В.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Главный архитектор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proofErr w:type="spellStart"/>
            <w:r w:rsidRPr="007B3D5A">
              <w:rPr>
                <w:szCs w:val="28"/>
              </w:rPr>
              <w:t>Подусенко</w:t>
            </w:r>
            <w:proofErr w:type="spellEnd"/>
            <w:r w:rsidRPr="007B3D5A">
              <w:rPr>
                <w:szCs w:val="28"/>
              </w:rPr>
              <w:t xml:space="preserve"> М.В.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Ведущий специалист по территориальному планированию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proofErr w:type="spellStart"/>
            <w:r w:rsidRPr="007B3D5A">
              <w:rPr>
                <w:szCs w:val="28"/>
              </w:rPr>
              <w:t>Холодкова</w:t>
            </w:r>
            <w:proofErr w:type="spellEnd"/>
            <w:r w:rsidRPr="007B3D5A">
              <w:rPr>
                <w:szCs w:val="28"/>
              </w:rPr>
              <w:t xml:space="preserve"> С.Ю.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Эколог-</w:t>
            </w:r>
            <w:proofErr w:type="spellStart"/>
            <w:r w:rsidRPr="007B3D5A">
              <w:rPr>
                <w:szCs w:val="28"/>
              </w:rPr>
              <w:t>природопользователь</w:t>
            </w:r>
            <w:proofErr w:type="spellEnd"/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Скороходова У.В.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Кадастровый инженер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Опара В.В.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Системный администратор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proofErr w:type="spellStart"/>
            <w:r w:rsidRPr="007B3D5A">
              <w:rPr>
                <w:szCs w:val="28"/>
              </w:rPr>
              <w:t>Рощик</w:t>
            </w:r>
            <w:proofErr w:type="spellEnd"/>
            <w:r w:rsidRPr="007B3D5A">
              <w:rPr>
                <w:szCs w:val="28"/>
              </w:rPr>
              <w:t xml:space="preserve"> А.А.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Инженер-землеустроитель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Воробьева Н.Н.</w:t>
            </w:r>
          </w:p>
        </w:tc>
      </w:tr>
    </w:tbl>
    <w:p w:rsidR="005B04AA" w:rsidRPr="005B04AA" w:rsidRDefault="005B04AA" w:rsidP="005B04AA">
      <w:pPr>
        <w:spacing w:line="240" w:lineRule="auto"/>
        <w:rPr>
          <w:szCs w:val="28"/>
        </w:rPr>
      </w:pPr>
    </w:p>
    <w:p w:rsidR="005B04AA" w:rsidRPr="005B04AA" w:rsidRDefault="005B04AA" w:rsidP="005B04AA">
      <w:pPr>
        <w:spacing w:line="240" w:lineRule="auto"/>
        <w:jc w:val="both"/>
        <w:rPr>
          <w:sz w:val="24"/>
          <w:szCs w:val="28"/>
        </w:rPr>
        <w:sectPr w:rsidR="005B04AA" w:rsidRPr="005B04AA" w:rsidSect="00F442CA">
          <w:pgSz w:w="11906" w:h="16838"/>
          <w:pgMar w:top="1134" w:right="851" w:bottom="1134" w:left="1701" w:header="708" w:footer="708" w:gutter="0"/>
          <w:cols w:space="708"/>
          <w:docGrid w:linePitch="381"/>
        </w:sectPr>
      </w:pPr>
    </w:p>
    <w:p w:rsidR="00936F64" w:rsidRPr="00936F64" w:rsidRDefault="00936F64" w:rsidP="00936F64">
      <w:pPr>
        <w:pageBreakBefore/>
        <w:spacing w:before="240" w:after="240" w:line="240" w:lineRule="auto"/>
        <w:jc w:val="center"/>
        <w:rPr>
          <w:b/>
          <w:szCs w:val="28"/>
        </w:rPr>
      </w:pPr>
      <w:r w:rsidRPr="00936F64">
        <w:rPr>
          <w:b/>
          <w:szCs w:val="28"/>
        </w:rPr>
        <w:lastRenderedPageBreak/>
        <w:t>СОСТАВ ГРАФИЧЕСКИХ И ТЕКСТОВЫХ МАТЕРИАЛОВ ПРОЕКТА</w:t>
      </w:r>
    </w:p>
    <w:tbl>
      <w:tblPr>
        <w:tblW w:w="4900" w:type="pct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6096"/>
        <w:gridCol w:w="2358"/>
      </w:tblGrid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№</w:t>
            </w:r>
          </w:p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п/п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 xml:space="preserve">Наименование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Параметры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9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Положение о территориальном планировании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 xml:space="preserve">Положение о территориальном планировании МО </w:t>
            </w:r>
            <w:proofErr w:type="spellStart"/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Новоярковский</w:t>
            </w:r>
            <w:proofErr w:type="spellEnd"/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 xml:space="preserve"> сельсовет Каменского района Алтайского края (пояснительная записка)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E23585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>
              <w:rPr>
                <w:color w:val="000000" w:themeColor="text1"/>
                <w:sz w:val="24"/>
                <w:szCs w:val="28"/>
                <w:lang w:eastAsia="en-US"/>
              </w:rPr>
              <w:t>8 страниц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Карта функциональных зон. Карта планируемого размещения объектов местного значения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Масштаб 1:25000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Фрагмент карты функциональных зон. Фрагмент карты планируемого размещения объектов местного значения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Масштаб 1:5000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 xml:space="preserve">Карта границ населенных пунктов, входящих в состав поселения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Масштаб 1:25000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Фрагмент карты границ населенных пунктов, входящих в состав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Масштаб 1:5000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9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Материалы по обоснованию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 xml:space="preserve">Материалы по обоснованию МО </w:t>
            </w:r>
            <w:proofErr w:type="spellStart"/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Новоярковский</w:t>
            </w:r>
            <w:proofErr w:type="spellEnd"/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 xml:space="preserve"> сельсовет Каменского района Алтайского края (пояснительная записка)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>
              <w:rPr>
                <w:color w:val="000000" w:themeColor="text1"/>
                <w:sz w:val="24"/>
                <w:szCs w:val="28"/>
                <w:lang w:eastAsia="en-US"/>
              </w:rPr>
              <w:t>69</w:t>
            </w: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 xml:space="preserve"> страниц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Карта существующих и планируемых объектов на территории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Масштаб 1:25000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Фрагмент карты существующих и планируемых объектов на территории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Масштаб 1:5000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Карта зон с особыми условиями использования территории поселения. 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Масштаб 1:</w:t>
            </w:r>
            <w:r>
              <w:rPr>
                <w:color w:val="000000" w:themeColor="text1"/>
                <w:sz w:val="24"/>
                <w:szCs w:val="28"/>
                <w:lang w:eastAsia="en-US"/>
              </w:rPr>
              <w:t>2</w:t>
            </w: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5000</w:t>
            </w:r>
          </w:p>
        </w:tc>
      </w:tr>
    </w:tbl>
    <w:p w:rsidR="00936F64" w:rsidRDefault="00936F64" w:rsidP="00580DAD">
      <w:pPr>
        <w:jc w:val="center"/>
      </w:pPr>
    </w:p>
    <w:p w:rsidR="0050596E" w:rsidRDefault="0050596E" w:rsidP="00580DAD">
      <w:pPr>
        <w:jc w:val="center"/>
        <w:sectPr w:rsidR="0050596E" w:rsidSect="00F442CA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5B04AA" w:rsidRDefault="002067F8" w:rsidP="00580DAD">
      <w:pPr>
        <w:jc w:val="center"/>
        <w:rPr>
          <w:b/>
          <w:szCs w:val="28"/>
        </w:rPr>
      </w:pPr>
      <w:r w:rsidRPr="002067F8">
        <w:rPr>
          <w:b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2"/>
        </w:rPr>
        <w:id w:val="-11058058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17B58" w:rsidRPr="00DC37EF" w:rsidRDefault="00E17B58">
          <w:pPr>
            <w:pStyle w:val="a9"/>
            <w:rPr>
              <w:sz w:val="2"/>
              <w:szCs w:val="2"/>
            </w:rPr>
          </w:pPr>
        </w:p>
        <w:p w:rsidR="00DC37EF" w:rsidRPr="00BB2AD8" w:rsidRDefault="00E17B58" w:rsidP="00DC37EF">
          <w:pPr>
            <w:pStyle w:val="12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</w:rPr>
          </w:pPr>
          <w:r w:rsidRPr="00BB2AD8">
            <w:rPr>
              <w:bCs/>
            </w:rPr>
            <w:fldChar w:fldCharType="begin"/>
          </w:r>
          <w:r w:rsidRPr="00BB2AD8">
            <w:rPr>
              <w:bCs/>
            </w:rPr>
            <w:instrText xml:space="preserve"> TOC \o "1-3" \h \z \u </w:instrText>
          </w:r>
          <w:r w:rsidRPr="00BB2AD8">
            <w:rPr>
              <w:bCs/>
            </w:rPr>
            <w:fldChar w:fldCharType="separate"/>
          </w:r>
          <w:hyperlink w:anchor="_Toc100588643" w:history="1">
            <w:r w:rsidR="00DC37EF" w:rsidRPr="00BB2AD8">
              <w:rPr>
                <w:rStyle w:val="aa"/>
                <w:noProof/>
              </w:rPr>
              <w:t>ВВЕДЕНИЕ</w:t>
            </w:r>
            <w:r w:rsidR="00DC37EF" w:rsidRPr="00BB2AD8">
              <w:rPr>
                <w:noProof/>
                <w:webHidden/>
              </w:rPr>
              <w:tab/>
            </w:r>
            <w:r w:rsidR="00DC37EF" w:rsidRPr="00BB2AD8">
              <w:rPr>
                <w:noProof/>
                <w:webHidden/>
              </w:rPr>
              <w:fldChar w:fldCharType="begin"/>
            </w:r>
            <w:r w:rsidR="00DC37EF" w:rsidRPr="00BB2AD8">
              <w:rPr>
                <w:noProof/>
                <w:webHidden/>
              </w:rPr>
              <w:instrText xml:space="preserve"> PAGEREF _Toc100588643 \h </w:instrText>
            </w:r>
            <w:r w:rsidR="00DC37EF" w:rsidRPr="00BB2AD8">
              <w:rPr>
                <w:noProof/>
                <w:webHidden/>
              </w:rPr>
            </w:r>
            <w:r w:rsidR="00DC37EF" w:rsidRPr="00BB2AD8">
              <w:rPr>
                <w:noProof/>
                <w:webHidden/>
              </w:rPr>
              <w:fldChar w:fldCharType="separate"/>
            </w:r>
            <w:r w:rsidR="00A62A16" w:rsidRPr="00BB2AD8">
              <w:rPr>
                <w:noProof/>
                <w:webHidden/>
              </w:rPr>
              <w:t>5</w:t>
            </w:r>
            <w:r w:rsidR="00DC37EF" w:rsidRPr="00BB2AD8">
              <w:rPr>
                <w:noProof/>
                <w:webHidden/>
              </w:rPr>
              <w:fldChar w:fldCharType="end"/>
            </w:r>
          </w:hyperlink>
        </w:p>
        <w:p w:rsidR="00DC37EF" w:rsidRPr="00BB2AD8" w:rsidRDefault="00566C8E" w:rsidP="00DC37EF">
          <w:pPr>
            <w:pStyle w:val="12"/>
            <w:tabs>
              <w:tab w:val="left" w:pos="1320"/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0588644" w:history="1">
            <w:r w:rsidR="00DC37EF" w:rsidRPr="00BB2AD8">
              <w:rPr>
                <w:rStyle w:val="aa"/>
                <w:bCs/>
                <w:noProof/>
                <w:lang w:eastAsia="zh-CN"/>
              </w:rPr>
              <w:t>1.</w:t>
            </w:r>
            <w:r w:rsidR="00DC37EF" w:rsidRPr="00BB2AD8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DC37EF" w:rsidRPr="00BB2AD8">
              <w:rPr>
                <w:rStyle w:val="aa"/>
                <w:bCs/>
                <w:noProof/>
                <w:lang w:eastAsia="zh-CN"/>
              </w:rPr>
    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ОБЪЕТОВ</w:t>
            </w:r>
            <w:r w:rsidR="00DC37EF" w:rsidRPr="00BB2AD8">
              <w:rPr>
                <w:noProof/>
                <w:webHidden/>
              </w:rPr>
              <w:tab/>
            </w:r>
            <w:r w:rsidR="00DC37EF" w:rsidRPr="00BB2AD8">
              <w:rPr>
                <w:noProof/>
                <w:webHidden/>
              </w:rPr>
              <w:fldChar w:fldCharType="begin"/>
            </w:r>
            <w:r w:rsidR="00DC37EF" w:rsidRPr="00BB2AD8">
              <w:rPr>
                <w:noProof/>
                <w:webHidden/>
              </w:rPr>
              <w:instrText xml:space="preserve"> PAGEREF _Toc100588644 \h </w:instrText>
            </w:r>
            <w:r w:rsidR="00DC37EF" w:rsidRPr="00BB2AD8">
              <w:rPr>
                <w:noProof/>
                <w:webHidden/>
              </w:rPr>
            </w:r>
            <w:r w:rsidR="00DC37EF" w:rsidRPr="00BB2AD8">
              <w:rPr>
                <w:noProof/>
                <w:webHidden/>
              </w:rPr>
              <w:fldChar w:fldCharType="separate"/>
            </w:r>
            <w:r w:rsidR="00A62A16" w:rsidRPr="00BB2AD8">
              <w:rPr>
                <w:noProof/>
                <w:webHidden/>
              </w:rPr>
              <w:t>7</w:t>
            </w:r>
            <w:r w:rsidR="00DC37EF" w:rsidRPr="00BB2AD8">
              <w:rPr>
                <w:noProof/>
                <w:webHidden/>
              </w:rPr>
              <w:fldChar w:fldCharType="end"/>
            </w:r>
          </w:hyperlink>
        </w:p>
        <w:p w:rsidR="00DC37EF" w:rsidRPr="00BB2AD8" w:rsidRDefault="00566C8E" w:rsidP="00DC37EF">
          <w:pPr>
            <w:pStyle w:val="12"/>
            <w:tabs>
              <w:tab w:val="left" w:pos="1320"/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0588645" w:history="1">
            <w:r w:rsidR="00DC37EF" w:rsidRPr="00BB2AD8">
              <w:rPr>
                <w:rStyle w:val="aa"/>
                <w:noProof/>
              </w:rPr>
              <w:t>2.</w:t>
            </w:r>
            <w:r w:rsidR="00DC37EF" w:rsidRPr="00BB2AD8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DC37EF" w:rsidRPr="00BB2AD8">
              <w:rPr>
                <w:rStyle w:val="aa"/>
                <w:noProof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DC37EF" w:rsidRPr="00BB2AD8">
              <w:rPr>
                <w:noProof/>
                <w:webHidden/>
              </w:rPr>
              <w:tab/>
            </w:r>
            <w:r w:rsidR="00DC37EF" w:rsidRPr="00BB2AD8">
              <w:rPr>
                <w:noProof/>
                <w:webHidden/>
              </w:rPr>
              <w:fldChar w:fldCharType="begin"/>
            </w:r>
            <w:r w:rsidR="00DC37EF" w:rsidRPr="00BB2AD8">
              <w:rPr>
                <w:noProof/>
                <w:webHidden/>
              </w:rPr>
              <w:instrText xml:space="preserve"> PAGEREF _Toc100588645 \h </w:instrText>
            </w:r>
            <w:r w:rsidR="00DC37EF" w:rsidRPr="00BB2AD8">
              <w:rPr>
                <w:noProof/>
                <w:webHidden/>
              </w:rPr>
            </w:r>
            <w:r w:rsidR="00DC37EF" w:rsidRPr="00BB2AD8">
              <w:rPr>
                <w:noProof/>
                <w:webHidden/>
              </w:rPr>
              <w:fldChar w:fldCharType="separate"/>
            </w:r>
            <w:r w:rsidR="00A62A16" w:rsidRPr="00BB2AD8">
              <w:rPr>
                <w:noProof/>
                <w:webHidden/>
              </w:rPr>
              <w:t>8</w:t>
            </w:r>
            <w:r w:rsidR="00DC37EF" w:rsidRPr="00BB2AD8">
              <w:rPr>
                <w:noProof/>
                <w:webHidden/>
              </w:rPr>
              <w:fldChar w:fldCharType="end"/>
            </w:r>
          </w:hyperlink>
        </w:p>
        <w:p w:rsidR="00E17B58" w:rsidRDefault="00E17B58" w:rsidP="00DC37EF">
          <w:pPr>
            <w:jc w:val="both"/>
          </w:pPr>
          <w:r w:rsidRPr="00BB2AD8">
            <w:rPr>
              <w:bCs/>
            </w:rPr>
            <w:fldChar w:fldCharType="end"/>
          </w:r>
        </w:p>
      </w:sdtContent>
    </w:sdt>
    <w:p w:rsidR="002067F8" w:rsidRDefault="002067F8" w:rsidP="002067F8">
      <w:pPr>
        <w:jc w:val="both"/>
        <w:rPr>
          <w:szCs w:val="28"/>
        </w:rPr>
        <w:sectPr w:rsidR="00206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2067F8" w:rsidRDefault="002067F8" w:rsidP="002067F8">
      <w:pPr>
        <w:jc w:val="center"/>
        <w:outlineLvl w:val="0"/>
        <w:rPr>
          <w:b/>
          <w:szCs w:val="28"/>
        </w:rPr>
      </w:pPr>
      <w:bookmarkStart w:id="1" w:name="_Toc100588643"/>
      <w:r w:rsidRPr="002067F8">
        <w:rPr>
          <w:b/>
          <w:szCs w:val="28"/>
        </w:rPr>
        <w:lastRenderedPageBreak/>
        <w:t>ВВЕДЕНИЕ</w:t>
      </w:r>
      <w:bookmarkEnd w:id="1"/>
    </w:p>
    <w:p w:rsidR="00FC0B7B" w:rsidRDefault="00FC0B7B" w:rsidP="00DC37EF"/>
    <w:p w:rsidR="007C7E7C" w:rsidRDefault="007C7E7C" w:rsidP="007C7E7C">
      <w:pPr>
        <w:jc w:val="both"/>
      </w:pPr>
      <w:r>
        <w:t>Генеральный план муниципального образования</w:t>
      </w:r>
      <w:r w:rsidRPr="003308A2">
        <w:t xml:space="preserve"> </w:t>
      </w:r>
      <w:proofErr w:type="spellStart"/>
      <w:r>
        <w:t>Новоярковский</w:t>
      </w:r>
      <w:proofErr w:type="spellEnd"/>
      <w:r>
        <w:t xml:space="preserve"> сельсовет Каменского района Алтайского края</w:t>
      </w:r>
      <w:r w:rsidRPr="003308A2">
        <w:t xml:space="preserve"> </w:t>
      </w:r>
      <w:r>
        <w:t xml:space="preserve">был </w:t>
      </w:r>
      <w:r w:rsidRPr="003308A2">
        <w:t xml:space="preserve">разработан в </w:t>
      </w:r>
      <w:r>
        <w:t>2016 г. ООО «</w:t>
      </w:r>
      <w:r w:rsidRPr="00856B43">
        <w:t>САРСТРОЙНИИПРОЕКТ</w:t>
      </w:r>
      <w:r>
        <w:t>» и утвержден Решением Каменского районного Собрания депутатов Алтайского края от 25.10.2017 № 64.</w:t>
      </w:r>
    </w:p>
    <w:p w:rsidR="00311B45" w:rsidRDefault="00311B45" w:rsidP="00FC0B7B">
      <w:pPr>
        <w:tabs>
          <w:tab w:val="left" w:pos="0"/>
        </w:tabs>
        <w:jc w:val="both"/>
        <w:rPr>
          <w:lang w:eastAsia="en-US"/>
        </w:rPr>
      </w:pPr>
      <w:r w:rsidRPr="00311B45">
        <w:rPr>
          <w:lang w:eastAsia="en-US"/>
        </w:rPr>
        <w:t xml:space="preserve">Проект внесения изменений в генеральный план муниципального образования </w:t>
      </w:r>
      <w:proofErr w:type="spellStart"/>
      <w:r w:rsidR="007C7E7C">
        <w:rPr>
          <w:lang w:eastAsia="en-US"/>
        </w:rPr>
        <w:t>Новоярковский</w:t>
      </w:r>
      <w:proofErr w:type="spellEnd"/>
      <w:r w:rsidRPr="00311B45">
        <w:rPr>
          <w:lang w:eastAsia="en-US"/>
        </w:rPr>
        <w:t xml:space="preserve"> сельсовет </w:t>
      </w:r>
      <w:r w:rsidR="00061C9C">
        <w:rPr>
          <w:lang w:eastAsia="en-US"/>
        </w:rPr>
        <w:t>Каменского</w:t>
      </w:r>
      <w:r w:rsidRPr="00311B45">
        <w:rPr>
          <w:lang w:eastAsia="en-US"/>
        </w:rPr>
        <w:t xml:space="preserve"> района Алтайского края разработан ООО «Компания </w:t>
      </w:r>
      <w:proofErr w:type="spellStart"/>
      <w:r w:rsidRPr="00311B45">
        <w:rPr>
          <w:lang w:eastAsia="en-US"/>
        </w:rPr>
        <w:t>Земпроект</w:t>
      </w:r>
      <w:proofErr w:type="spellEnd"/>
      <w:r w:rsidRPr="00311B45">
        <w:rPr>
          <w:lang w:eastAsia="en-US"/>
        </w:rPr>
        <w:t xml:space="preserve">» в 2022 гг. на основании Технического задания к муниципальному контракту </w:t>
      </w:r>
      <w:r w:rsidR="00061C9C">
        <w:t xml:space="preserve">№ </w:t>
      </w:r>
      <w:r w:rsidR="007C7E7C">
        <w:t>481</w:t>
      </w:r>
      <w:r w:rsidR="00061C9C">
        <w:t xml:space="preserve"> </w:t>
      </w:r>
      <w:r w:rsidR="00061C9C" w:rsidRPr="003308A2">
        <w:t xml:space="preserve">от </w:t>
      </w:r>
      <w:r w:rsidR="007C7E7C">
        <w:t>25.10</w:t>
      </w:r>
      <w:r w:rsidR="00061C9C" w:rsidRPr="003308A2">
        <w:t>.202</w:t>
      </w:r>
      <w:r w:rsidR="00061C9C">
        <w:t>2</w:t>
      </w:r>
      <w:r w:rsidR="00061C9C" w:rsidRPr="003308A2">
        <w:t xml:space="preserve"> г. </w:t>
      </w:r>
      <w:r w:rsidRPr="00311B45">
        <w:rPr>
          <w:lang w:eastAsia="en-US"/>
        </w:rPr>
        <w:t xml:space="preserve">на выполнение работ по подготовке проекта изменений, вносимых в Генеральный план муниципального образования </w:t>
      </w:r>
      <w:proofErr w:type="spellStart"/>
      <w:r w:rsidR="007C7E7C">
        <w:rPr>
          <w:lang w:eastAsia="en-US"/>
        </w:rPr>
        <w:t>Новоярковский</w:t>
      </w:r>
      <w:proofErr w:type="spellEnd"/>
      <w:r w:rsidRPr="00311B45">
        <w:rPr>
          <w:lang w:eastAsia="en-US"/>
        </w:rPr>
        <w:t xml:space="preserve"> сельсовет </w:t>
      </w:r>
      <w:r w:rsidR="00061C9C">
        <w:rPr>
          <w:lang w:eastAsia="en-US"/>
        </w:rPr>
        <w:t>Каменского</w:t>
      </w:r>
      <w:r w:rsidRPr="00311B45">
        <w:rPr>
          <w:lang w:eastAsia="en-US"/>
        </w:rPr>
        <w:t xml:space="preserve"> района Алтайского края. Изменения внесены в текстовую и графическую часть утвержденного генерального плана.</w:t>
      </w:r>
    </w:p>
    <w:p w:rsidR="00FC0B7B" w:rsidRPr="00B165E7" w:rsidRDefault="00FC0B7B" w:rsidP="00FC0B7B">
      <w:pPr>
        <w:tabs>
          <w:tab w:val="left" w:pos="0"/>
        </w:tabs>
        <w:jc w:val="both"/>
        <w:rPr>
          <w:szCs w:val="28"/>
        </w:rPr>
      </w:pPr>
      <w:r w:rsidRPr="00B165E7">
        <w:rPr>
          <w:szCs w:val="28"/>
        </w:rPr>
        <w:t xml:space="preserve">В материалах по обоснованию приведены сведения о современном использовании территории </w:t>
      </w:r>
      <w:proofErr w:type="spellStart"/>
      <w:r w:rsidR="007C7E7C">
        <w:rPr>
          <w:szCs w:val="28"/>
        </w:rPr>
        <w:t>Новоярковского</w:t>
      </w:r>
      <w:proofErr w:type="spellEnd"/>
      <w:r w:rsidR="00311B45">
        <w:rPr>
          <w:szCs w:val="28"/>
        </w:rPr>
        <w:t xml:space="preserve"> сельсовета</w:t>
      </w:r>
      <w:r w:rsidRPr="00B165E7">
        <w:rPr>
          <w:szCs w:val="28"/>
        </w:rPr>
        <w:t xml:space="preserve"> в целом, в целях проведения комплексного анализа территории </w:t>
      </w:r>
      <w:r>
        <w:rPr>
          <w:szCs w:val="28"/>
        </w:rPr>
        <w:t>поселения</w:t>
      </w:r>
      <w:r w:rsidRPr="00B165E7">
        <w:rPr>
          <w:szCs w:val="28"/>
        </w:rPr>
        <w:t xml:space="preserve">, прогноза </w:t>
      </w:r>
      <w:r>
        <w:rPr>
          <w:szCs w:val="28"/>
        </w:rPr>
        <w:t xml:space="preserve">его </w:t>
      </w:r>
      <w:r w:rsidRPr="00B165E7">
        <w:rPr>
          <w:szCs w:val="28"/>
        </w:rPr>
        <w:t xml:space="preserve">социально-экономического развития, который лег </w:t>
      </w:r>
      <w:r>
        <w:rPr>
          <w:szCs w:val="28"/>
        </w:rPr>
        <w:t>в основу развития населенных пунктов</w:t>
      </w:r>
      <w:r w:rsidRPr="00B165E7">
        <w:rPr>
          <w:szCs w:val="28"/>
        </w:rPr>
        <w:t xml:space="preserve"> </w:t>
      </w:r>
      <w:r>
        <w:rPr>
          <w:szCs w:val="28"/>
        </w:rPr>
        <w:t xml:space="preserve">сельского поселения применительно к которым </w:t>
      </w:r>
      <w:r w:rsidRPr="00B165E7">
        <w:rPr>
          <w:szCs w:val="28"/>
        </w:rPr>
        <w:t>разработан Проект, расчета нормативной обеспеченности объектами социальной инфраструктуры.</w:t>
      </w:r>
    </w:p>
    <w:p w:rsidR="00FC0B7B" w:rsidRPr="00B165E7" w:rsidRDefault="00FC0B7B" w:rsidP="00FC0B7B">
      <w:pPr>
        <w:tabs>
          <w:tab w:val="left" w:pos="0"/>
        </w:tabs>
        <w:jc w:val="both"/>
        <w:rPr>
          <w:szCs w:val="28"/>
        </w:rPr>
      </w:pPr>
      <w:r w:rsidRPr="00B165E7">
        <w:rPr>
          <w:szCs w:val="28"/>
        </w:rPr>
        <w:t xml:space="preserve">Согласно ст. 23 </w:t>
      </w:r>
      <w:r w:rsidRPr="00B165E7">
        <w:rPr>
          <w:iCs/>
          <w:kern w:val="1"/>
          <w:szCs w:val="28"/>
          <w:shd w:val="clear" w:color="auto" w:fill="FFFFFF"/>
        </w:rPr>
        <w:t>Градостроительного кодекса</w:t>
      </w:r>
      <w:r w:rsidRPr="00B165E7">
        <w:rPr>
          <w:szCs w:val="28"/>
        </w:rPr>
        <w:t xml:space="preserve"> Российской Федерации,  генеральный план МО </w:t>
      </w:r>
      <w:proofErr w:type="spellStart"/>
      <w:r w:rsidR="007C7E7C">
        <w:rPr>
          <w:lang w:eastAsia="en-US"/>
        </w:rPr>
        <w:t>Новоярковский</w:t>
      </w:r>
      <w:proofErr w:type="spellEnd"/>
      <w:r w:rsidR="00311B45">
        <w:rPr>
          <w:szCs w:val="28"/>
        </w:rPr>
        <w:t xml:space="preserve"> сельсовет</w:t>
      </w:r>
      <w:r w:rsidRPr="00B165E7">
        <w:rPr>
          <w:szCs w:val="28"/>
        </w:rPr>
        <w:t xml:space="preserve"> </w:t>
      </w:r>
      <w:r w:rsidRPr="00B165E7">
        <w:rPr>
          <w:spacing w:val="-6"/>
          <w:szCs w:val="28"/>
        </w:rPr>
        <w:t xml:space="preserve">является комплексным градостроительным документом, охватывающим все подсистемы жизнедеятельности </w:t>
      </w:r>
      <w:r>
        <w:rPr>
          <w:spacing w:val="-6"/>
          <w:szCs w:val="28"/>
        </w:rPr>
        <w:t>поселения</w:t>
      </w:r>
      <w:r w:rsidRPr="00B165E7">
        <w:rPr>
          <w:spacing w:val="-6"/>
          <w:szCs w:val="28"/>
        </w:rPr>
        <w:t>: природно-ресурсную, производственную, сельскохозяйственную, социальную, инженерно-транспортную, рекреационно-туристическую подсистему, экологическую ситуацию, охрану окружающей природной среды, охрану памятников истории и культуры, пространственно-планировочную структуру и функциональное зонирование территории.</w:t>
      </w:r>
    </w:p>
    <w:p w:rsidR="00FC0B7B" w:rsidRPr="00C7459B" w:rsidRDefault="00FC0B7B" w:rsidP="00FC0B7B">
      <w:pPr>
        <w:tabs>
          <w:tab w:val="left" w:pos="0"/>
        </w:tabs>
        <w:jc w:val="both"/>
        <w:rPr>
          <w:szCs w:val="28"/>
        </w:rPr>
      </w:pPr>
      <w:r w:rsidRPr="00C7459B">
        <w:rPr>
          <w:szCs w:val="28"/>
        </w:rPr>
        <w:t xml:space="preserve">Данную работу следует рассматривать как составную часть информационной базы для выработки и принятия как стратегических, так и оперативных управленческих решений, направленных на улучшение условий жизнедеятельности населения МО </w:t>
      </w:r>
      <w:proofErr w:type="spellStart"/>
      <w:r w:rsidR="007C7E7C">
        <w:rPr>
          <w:lang w:eastAsia="en-US"/>
        </w:rPr>
        <w:t>Новоярковский</w:t>
      </w:r>
      <w:proofErr w:type="spellEnd"/>
      <w:r w:rsidR="00311B45">
        <w:rPr>
          <w:szCs w:val="28"/>
        </w:rPr>
        <w:t xml:space="preserve"> сельсовет</w:t>
      </w:r>
      <w:r w:rsidRPr="00B165E7">
        <w:rPr>
          <w:szCs w:val="28"/>
        </w:rPr>
        <w:t xml:space="preserve"> </w:t>
      </w:r>
      <w:r w:rsidRPr="00C7459B">
        <w:rPr>
          <w:szCs w:val="28"/>
        </w:rPr>
        <w:t>градостроительными средствами.</w:t>
      </w:r>
    </w:p>
    <w:p w:rsidR="00FC0B7B" w:rsidRDefault="00FC0B7B" w:rsidP="00FC0B7B">
      <w:pPr>
        <w:jc w:val="both"/>
        <w:rPr>
          <w:szCs w:val="28"/>
        </w:rPr>
      </w:pPr>
      <w:r w:rsidRPr="00C7459B">
        <w:rPr>
          <w:szCs w:val="28"/>
        </w:rPr>
        <w:t xml:space="preserve">Проект </w:t>
      </w:r>
      <w:r>
        <w:rPr>
          <w:szCs w:val="28"/>
        </w:rPr>
        <w:t>внесения изменений в генеральный</w:t>
      </w:r>
      <w:r w:rsidRPr="00C7459B">
        <w:rPr>
          <w:szCs w:val="28"/>
        </w:rPr>
        <w:t xml:space="preserve"> план МО </w:t>
      </w:r>
      <w:proofErr w:type="spellStart"/>
      <w:r w:rsidR="007C7E7C">
        <w:rPr>
          <w:lang w:eastAsia="en-US"/>
        </w:rPr>
        <w:t>Новоярковский</w:t>
      </w:r>
      <w:proofErr w:type="spellEnd"/>
      <w:r w:rsidR="00311B45">
        <w:rPr>
          <w:szCs w:val="28"/>
        </w:rPr>
        <w:t xml:space="preserve"> сельсовет</w:t>
      </w:r>
      <w:r w:rsidRPr="00B165E7">
        <w:rPr>
          <w:szCs w:val="28"/>
        </w:rPr>
        <w:t xml:space="preserve"> </w:t>
      </w:r>
      <w:r w:rsidRPr="00C7459B">
        <w:rPr>
          <w:szCs w:val="28"/>
        </w:rPr>
        <w:t>выполнен в соответствии с действующими нормативно-правовыми документами: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Градостроительным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Земельным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lastRenderedPageBreak/>
        <w:t>– Лесным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Водным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Федеральным законом Российской Федерации «Об общих принципах организации местного самоуправления в Российской Федерации» от 06.10.2003 г. № 131-ФЗ (с изменениями);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Федеральным законом Российской Федерации «Об объектах культурного наследия (памятниках истории и культуры) народов Российской Федерации» от 25.06.2002 г. №73-ФЗ;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Методическими рекомендациями по разработке проектов генеральных планов поселений и городских округов, утвержденными Приказом Министерства регионального развития Российской Федерации от 26 мая 2011 г. № 244;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Приказом Минэкономразвития России от 09.01.2018 №10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СП 42.13330.2016. Свод правил. «Градостроительство. Планировка и застройка городских и сельских поселений. Актуализированная редакция СНиП 2.07.01-89*»;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 xml:space="preserve">– </w:t>
      </w:r>
      <w:proofErr w:type="spellStart"/>
      <w:r w:rsidRPr="00C7459B">
        <w:rPr>
          <w:szCs w:val="28"/>
          <w:lang w:eastAsia="en-US"/>
        </w:rPr>
        <w:t>СанПИН</w:t>
      </w:r>
      <w:proofErr w:type="spellEnd"/>
      <w:r w:rsidRPr="00C7459B">
        <w:rPr>
          <w:szCs w:val="28"/>
          <w:lang w:eastAsia="en-US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 xml:space="preserve">– Нормативами градостроительного проектирования </w:t>
      </w:r>
      <w:r w:rsidR="00311B45">
        <w:rPr>
          <w:szCs w:val="28"/>
          <w:lang w:eastAsia="en-US"/>
        </w:rPr>
        <w:t>Алтайского края</w:t>
      </w:r>
      <w:r w:rsidRPr="00C7459B">
        <w:rPr>
          <w:szCs w:val="28"/>
          <w:lang w:eastAsia="en-US"/>
        </w:rPr>
        <w:t>, местными нормативами градостроительного проектирования;</w:t>
      </w:r>
    </w:p>
    <w:p w:rsidR="00FC0B7B" w:rsidRDefault="00FC0B7B" w:rsidP="00FC0B7B">
      <w:pPr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другой нормативной, градостроительной, технической документацией</w:t>
      </w:r>
      <w:r>
        <w:rPr>
          <w:szCs w:val="28"/>
          <w:lang w:eastAsia="en-US"/>
        </w:rPr>
        <w:t>.</w:t>
      </w:r>
    </w:p>
    <w:p w:rsidR="0060399C" w:rsidRDefault="0060399C" w:rsidP="00FC0B7B">
      <w:pPr>
        <w:jc w:val="both"/>
        <w:rPr>
          <w:szCs w:val="28"/>
          <w:lang w:eastAsia="en-US"/>
        </w:rPr>
      </w:pPr>
    </w:p>
    <w:p w:rsidR="0060399C" w:rsidRDefault="0060399C" w:rsidP="002067F8">
      <w:pPr>
        <w:sectPr w:rsidR="0060399C" w:rsidSect="00F442CA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60399C" w:rsidRPr="0060399C" w:rsidRDefault="0060399C" w:rsidP="00757646">
      <w:pPr>
        <w:keepNext/>
        <w:keepLines/>
        <w:pageBreakBefore/>
        <w:numPr>
          <w:ilvl w:val="0"/>
          <w:numId w:val="2"/>
        </w:numPr>
        <w:suppressAutoHyphens/>
        <w:spacing w:after="200"/>
        <w:ind w:left="0" w:firstLine="709"/>
        <w:jc w:val="both"/>
        <w:outlineLvl w:val="0"/>
        <w:rPr>
          <w:b/>
          <w:bCs/>
          <w:szCs w:val="26"/>
          <w:lang w:eastAsia="zh-CN"/>
        </w:rPr>
      </w:pPr>
      <w:bookmarkStart w:id="2" w:name="_Toc71874237"/>
      <w:bookmarkStart w:id="3" w:name="_Toc77845511"/>
      <w:bookmarkStart w:id="4" w:name="_Toc97802912"/>
      <w:bookmarkStart w:id="5" w:name="_Toc100588644"/>
      <w:r w:rsidRPr="0060399C">
        <w:rPr>
          <w:b/>
          <w:bCs/>
          <w:szCs w:val="26"/>
          <w:lang w:eastAsia="zh-CN"/>
        </w:rPr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ОБЪЕТОВ</w:t>
      </w:r>
      <w:bookmarkEnd w:id="2"/>
      <w:bookmarkEnd w:id="3"/>
      <w:bookmarkEnd w:id="4"/>
      <w:bookmarkEnd w:id="5"/>
    </w:p>
    <w:tbl>
      <w:tblPr>
        <w:tblW w:w="5000" w:type="pct"/>
        <w:jc w:val="center"/>
        <w:shd w:val="clear" w:color="auto" w:fill="FFFFFF" w:themeFill="background1"/>
        <w:tblLook w:val="0000" w:firstRow="0" w:lastRow="0" w:firstColumn="0" w:lastColumn="0" w:noHBand="0" w:noVBand="0"/>
      </w:tblPr>
      <w:tblGrid>
        <w:gridCol w:w="568"/>
        <w:gridCol w:w="2216"/>
        <w:gridCol w:w="2222"/>
        <w:gridCol w:w="1846"/>
        <w:gridCol w:w="1846"/>
        <w:gridCol w:w="2350"/>
        <w:gridCol w:w="1899"/>
        <w:gridCol w:w="1613"/>
      </w:tblGrid>
      <w:tr w:rsidR="00FD09DA" w:rsidRPr="00061C9C" w:rsidTr="00061C9C">
        <w:trPr>
          <w:tblHeader/>
          <w:jc w:val="center"/>
        </w:trPr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№ п/п</w:t>
            </w:r>
          </w:p>
        </w:tc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Наименование объекта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Место размещения объекта</w:t>
            </w:r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Параметры объекта</w:t>
            </w:r>
          </w:p>
        </w:tc>
        <w:tc>
          <w:tcPr>
            <w:tcW w:w="80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Функциональные зоны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Размер ограничения</w:t>
            </w:r>
          </w:p>
        </w:tc>
        <w:tc>
          <w:tcPr>
            <w:tcW w:w="5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Срок реализации</w:t>
            </w:r>
          </w:p>
        </w:tc>
      </w:tr>
      <w:tr w:rsidR="00FD09DA" w:rsidRPr="00061C9C" w:rsidTr="00061C9C">
        <w:trPr>
          <w:tblHeader/>
          <w:jc w:val="center"/>
        </w:trPr>
        <w:tc>
          <w:tcPr>
            <w:tcW w:w="19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  <w:tc>
          <w:tcPr>
            <w:tcW w:w="76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Мощность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Вместимость объекта</w:t>
            </w:r>
          </w:p>
        </w:tc>
        <w:tc>
          <w:tcPr>
            <w:tcW w:w="80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5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0"/>
              </w:rPr>
            </w:pPr>
          </w:p>
        </w:tc>
      </w:tr>
      <w:tr w:rsidR="00CB7745" w:rsidRPr="00061C9C" w:rsidTr="00061C9C">
        <w:trPr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7745" w:rsidRPr="00061C9C" w:rsidRDefault="00CB7745" w:rsidP="00CB7745">
            <w:pPr>
              <w:spacing w:line="240" w:lineRule="auto"/>
              <w:ind w:firstLine="0"/>
              <w:contextualSpacing/>
              <w:rPr>
                <w:b/>
                <w:iCs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Жилая сфера</w:t>
            </w:r>
          </w:p>
        </w:tc>
      </w:tr>
      <w:tr w:rsidR="00FD09DA" w:rsidRPr="00061C9C" w:rsidTr="002171EC">
        <w:trPr>
          <w:jc w:val="center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1.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Жилые дома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 xml:space="preserve">с. </w:t>
            </w:r>
            <w:proofErr w:type="spellStart"/>
            <w:r>
              <w:rPr>
                <w:iCs/>
                <w:color w:val="000000"/>
                <w:sz w:val="22"/>
                <w:szCs w:val="20"/>
              </w:rPr>
              <w:t>Новоярки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По проекту планировки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Жилая зона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Не устанавливается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Расчетный срок</w:t>
            </w:r>
          </w:p>
        </w:tc>
      </w:tr>
      <w:tr w:rsidR="00CB7745" w:rsidRPr="00061C9C" w:rsidTr="002171EC">
        <w:trPr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7745" w:rsidRPr="00061C9C" w:rsidRDefault="00061C9C" w:rsidP="002171EC">
            <w:pPr>
              <w:spacing w:line="240" w:lineRule="auto"/>
              <w:ind w:firstLine="0"/>
              <w:contextualSpacing/>
              <w:rPr>
                <w:b/>
                <w:iCs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Социальная сфера</w:t>
            </w:r>
          </w:p>
        </w:tc>
      </w:tr>
      <w:tr w:rsidR="00757646" w:rsidRPr="00061C9C" w:rsidTr="002171EC">
        <w:trPr>
          <w:jc w:val="center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AF3C20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2</w:t>
            </w:r>
            <w:r w:rsidR="00AE31D5" w:rsidRPr="00061C9C">
              <w:rPr>
                <w:iCs/>
                <w:color w:val="000000"/>
                <w:sz w:val="22"/>
                <w:szCs w:val="20"/>
              </w:rPr>
              <w:t>.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Детская спортивная площадка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171E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 xml:space="preserve">с. </w:t>
            </w:r>
            <w:proofErr w:type="spellStart"/>
            <w:r>
              <w:rPr>
                <w:iCs/>
                <w:color w:val="000000"/>
                <w:sz w:val="22"/>
                <w:szCs w:val="20"/>
              </w:rPr>
              <w:t>Новоярки</w:t>
            </w:r>
            <w:proofErr w:type="spellEnd"/>
            <w:r>
              <w:rPr>
                <w:iCs/>
                <w:color w:val="000000"/>
                <w:sz w:val="22"/>
                <w:szCs w:val="20"/>
              </w:rPr>
              <w:t>,</w:t>
            </w:r>
          </w:p>
          <w:p w:rsidR="00757646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>ул. Центральная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>1</w:t>
            </w:r>
            <w:r w:rsidR="00757646" w:rsidRPr="00061C9C">
              <w:rPr>
                <w:iCs/>
                <w:color w:val="000000"/>
                <w:sz w:val="22"/>
                <w:szCs w:val="20"/>
              </w:rPr>
              <w:t xml:space="preserve"> объект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По проекту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61C9C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Общественно-деловая зона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Не устанавливается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Первая очередь</w:t>
            </w:r>
          </w:p>
          <w:p w:rsidR="00B86508" w:rsidRPr="00061C9C" w:rsidRDefault="00B86508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</w:tr>
      <w:tr w:rsidR="002171EC" w:rsidRPr="00061C9C" w:rsidTr="002171EC">
        <w:trPr>
          <w:jc w:val="center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171EC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>3.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171E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Физкультурно-оздоровительная площадка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171E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 xml:space="preserve">с. </w:t>
            </w:r>
            <w:proofErr w:type="spellStart"/>
            <w:r>
              <w:rPr>
                <w:iCs/>
                <w:color w:val="000000"/>
                <w:sz w:val="22"/>
                <w:szCs w:val="20"/>
              </w:rPr>
              <w:t>Новоярки</w:t>
            </w:r>
            <w:proofErr w:type="spellEnd"/>
            <w:r>
              <w:rPr>
                <w:iCs/>
                <w:color w:val="000000"/>
                <w:sz w:val="22"/>
                <w:szCs w:val="20"/>
              </w:rPr>
              <w:t>,</w:t>
            </w:r>
          </w:p>
          <w:p w:rsidR="002171E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>ул. Центральная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171E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>1</w:t>
            </w:r>
            <w:r w:rsidRPr="00061C9C">
              <w:rPr>
                <w:iCs/>
                <w:color w:val="000000"/>
                <w:sz w:val="22"/>
                <w:szCs w:val="20"/>
              </w:rPr>
              <w:t xml:space="preserve"> объект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171EC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По проекту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171EC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Общественно-деловая зона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171EC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Не устанавливается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171EC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Первая очередь</w:t>
            </w:r>
          </w:p>
          <w:p w:rsidR="002171EC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</w:tr>
    </w:tbl>
    <w:p w:rsidR="00AF3C20" w:rsidRDefault="00AF3C20" w:rsidP="00233297">
      <w:bookmarkStart w:id="6" w:name="_Toc100588645"/>
    </w:p>
    <w:p w:rsidR="00AF3C20" w:rsidRDefault="00AF3C20">
      <w:pPr>
        <w:spacing w:after="160" w:line="259" w:lineRule="auto"/>
        <w:ind w:firstLine="0"/>
      </w:pPr>
      <w:r>
        <w:br w:type="page"/>
      </w:r>
    </w:p>
    <w:p w:rsidR="0060399C" w:rsidRDefault="00982F1F" w:rsidP="00757646">
      <w:pPr>
        <w:pStyle w:val="a8"/>
        <w:numPr>
          <w:ilvl w:val="0"/>
          <w:numId w:val="2"/>
        </w:numPr>
        <w:spacing w:after="120"/>
        <w:ind w:left="0" w:firstLine="709"/>
        <w:jc w:val="both"/>
        <w:outlineLvl w:val="0"/>
        <w:rPr>
          <w:b/>
        </w:rPr>
      </w:pPr>
      <w:r w:rsidRPr="00982F1F">
        <w:rPr>
          <w:b/>
        </w:rP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6"/>
    </w:p>
    <w:tbl>
      <w:tblPr>
        <w:tblStyle w:val="2"/>
        <w:tblW w:w="0" w:type="auto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26"/>
        <w:gridCol w:w="2813"/>
        <w:gridCol w:w="2268"/>
        <w:gridCol w:w="2268"/>
        <w:gridCol w:w="2268"/>
        <w:gridCol w:w="1985"/>
        <w:gridCol w:w="1984"/>
      </w:tblGrid>
      <w:tr w:rsidR="00982F1F" w:rsidRPr="00E36067" w:rsidTr="00C02319">
        <w:trPr>
          <w:tblHeader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E36067">
              <w:rPr>
                <w:b/>
                <w:color w:val="000000"/>
                <w:sz w:val="20"/>
                <w:lang w:eastAsia="en-US"/>
              </w:rPr>
              <w:t>№ п/п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E36067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E36067">
              <w:rPr>
                <w:b/>
                <w:color w:val="000000"/>
                <w:sz w:val="20"/>
                <w:lang w:eastAsia="en-US"/>
              </w:rPr>
              <w:t xml:space="preserve">Функциональные зоны и их параметры </w:t>
            </w:r>
          </w:p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E36067">
              <w:rPr>
                <w:b/>
                <w:color w:val="000000"/>
                <w:sz w:val="20"/>
                <w:lang w:eastAsia="en-US"/>
              </w:rPr>
              <w:t>(общая площадь)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Класс объектов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Наименование объектов, планируемых для размещения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Местоположение планируемого объекта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Параметры планируемого объекта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982F1F" w:rsidRPr="00E36067" w:rsidRDefault="00CB7745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Срок реализации</w:t>
            </w:r>
          </w:p>
        </w:tc>
      </w:tr>
      <w:tr w:rsidR="00391F8A" w:rsidRPr="00E36067" w:rsidTr="00C02319">
        <w:trPr>
          <w:trHeight w:val="128"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391F8A" w:rsidRPr="00E36067" w:rsidRDefault="00391F8A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1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464C5B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Жилые зоны</w:t>
            </w:r>
          </w:p>
          <w:p w:rsidR="00391F8A" w:rsidRPr="00E36067" w:rsidRDefault="00391F8A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 (</w:t>
            </w:r>
            <w:r w:rsidR="008B1023">
              <w:rPr>
                <w:sz w:val="20"/>
                <w:lang w:eastAsia="en-US"/>
              </w:rPr>
              <w:t>209,37</w:t>
            </w:r>
            <w:r w:rsidR="00054B75" w:rsidRPr="00E36067">
              <w:rPr>
                <w:sz w:val="20"/>
                <w:lang w:eastAsia="en-US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Жилые дома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391F8A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iCs/>
                <w:color w:val="000000"/>
                <w:sz w:val="20"/>
              </w:rPr>
              <w:t xml:space="preserve">с. </w:t>
            </w:r>
            <w:proofErr w:type="spellStart"/>
            <w:r>
              <w:rPr>
                <w:iCs/>
                <w:color w:val="000000"/>
                <w:sz w:val="20"/>
              </w:rPr>
              <w:t>Новоярки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По проекту планировки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Расчетный срок</w:t>
            </w:r>
          </w:p>
        </w:tc>
      </w:tr>
      <w:tr w:rsidR="00A8579C" w:rsidRPr="00E36067" w:rsidTr="00A8579C">
        <w:trPr>
          <w:trHeight w:val="540"/>
          <w:jc w:val="center"/>
        </w:trPr>
        <w:tc>
          <w:tcPr>
            <w:tcW w:w="726" w:type="dxa"/>
            <w:vMerge w:val="restart"/>
            <w:shd w:val="clear" w:color="auto" w:fill="FFFFFF" w:themeFill="background1"/>
            <w:vAlign w:val="center"/>
          </w:tcPr>
          <w:p w:rsidR="00A857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2</w:t>
            </w:r>
          </w:p>
        </w:tc>
        <w:tc>
          <w:tcPr>
            <w:tcW w:w="2813" w:type="dxa"/>
            <w:vMerge w:val="restart"/>
            <w:shd w:val="clear" w:color="auto" w:fill="FFFFFF" w:themeFill="background1"/>
            <w:vAlign w:val="center"/>
          </w:tcPr>
          <w:p w:rsidR="00A857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Общественно-деловые</w:t>
            </w:r>
          </w:p>
          <w:p w:rsidR="00A857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</w:t>
            </w:r>
          </w:p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>
              <w:rPr>
                <w:sz w:val="20"/>
                <w:lang w:eastAsia="en-US"/>
              </w:rPr>
              <w:t>8,51</w:t>
            </w:r>
            <w:r w:rsidRPr="00E36067">
              <w:rPr>
                <w:sz w:val="20"/>
                <w:lang w:eastAsia="en-US"/>
              </w:rPr>
              <w:t xml:space="preserve"> 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E36067" w:rsidRDefault="00A8579C" w:rsidP="00061C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Объекты физической культуры и массового спорта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E36067" w:rsidRDefault="00A8579C" w:rsidP="00061C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Детские спортивные площадки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A8579C" w:rsidRDefault="00A8579C" w:rsidP="00A8579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8579C">
              <w:rPr>
                <w:iCs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A8579C">
              <w:rPr>
                <w:iCs/>
                <w:color w:val="000000"/>
                <w:sz w:val="20"/>
                <w:szCs w:val="20"/>
              </w:rPr>
              <w:t>Новоярки</w:t>
            </w:r>
            <w:proofErr w:type="spellEnd"/>
            <w:r w:rsidRPr="00A8579C">
              <w:rPr>
                <w:iCs/>
                <w:color w:val="000000"/>
                <w:sz w:val="20"/>
                <w:szCs w:val="20"/>
              </w:rPr>
              <w:t>,</w:t>
            </w:r>
          </w:p>
          <w:p w:rsidR="00A8579C" w:rsidRPr="00E36067" w:rsidRDefault="00A8579C" w:rsidP="00A857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A8579C">
              <w:rPr>
                <w:iCs/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857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По проекту планировки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857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Первая очередь</w:t>
            </w:r>
          </w:p>
        </w:tc>
      </w:tr>
      <w:tr w:rsidR="00A8579C" w:rsidRPr="00E36067" w:rsidTr="00C02319">
        <w:trPr>
          <w:trHeight w:val="540"/>
          <w:jc w:val="center"/>
        </w:trPr>
        <w:tc>
          <w:tcPr>
            <w:tcW w:w="726" w:type="dxa"/>
            <w:vMerge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2813" w:type="dxa"/>
            <w:vMerge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Объекты физической культуры и массового спорта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A8579C">
              <w:rPr>
                <w:sz w:val="20"/>
                <w:szCs w:val="20"/>
              </w:rPr>
              <w:t>Физкультурно-оздоровительная площадка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A8579C" w:rsidRDefault="00A8579C" w:rsidP="00A8579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8579C">
              <w:rPr>
                <w:iCs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A8579C">
              <w:rPr>
                <w:iCs/>
                <w:color w:val="000000"/>
                <w:sz w:val="20"/>
                <w:szCs w:val="20"/>
              </w:rPr>
              <w:t>Новоярки</w:t>
            </w:r>
            <w:proofErr w:type="spellEnd"/>
            <w:r w:rsidRPr="00A8579C">
              <w:rPr>
                <w:iCs/>
                <w:color w:val="000000"/>
                <w:sz w:val="20"/>
                <w:szCs w:val="20"/>
              </w:rPr>
              <w:t>,</w:t>
            </w:r>
          </w:p>
          <w:p w:rsidR="00A8579C" w:rsidRPr="00E36067" w:rsidRDefault="00A8579C" w:rsidP="00A8579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</w:rPr>
            </w:pPr>
            <w:r w:rsidRPr="00A8579C">
              <w:rPr>
                <w:iCs/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По проекту планировки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Первая очередь</w:t>
            </w:r>
          </w:p>
        </w:tc>
      </w:tr>
      <w:tr w:rsidR="00061C9C" w:rsidRPr="00E36067" w:rsidTr="00C02319">
        <w:trPr>
          <w:trHeight w:val="211"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061C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Производственные зоны, зоны инженерной и транспортной инфраструктуры</w:t>
            </w:r>
          </w:p>
          <w:p w:rsidR="00061C9C" w:rsidRPr="00E36067" w:rsidRDefault="00061C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A8579C">
              <w:rPr>
                <w:color w:val="000000" w:themeColor="text1"/>
                <w:sz w:val="20"/>
                <w:szCs w:val="24"/>
              </w:rPr>
              <w:t>46,11</w:t>
            </w:r>
            <w:r w:rsidR="00E36067" w:rsidRPr="00E36067">
              <w:rPr>
                <w:color w:val="000000" w:themeColor="text1"/>
                <w:sz w:val="20"/>
                <w:szCs w:val="24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  <w:tr w:rsidR="00061C9C" w:rsidRPr="00E36067" w:rsidTr="00C02319">
        <w:trPr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061C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рекреационного назначения </w:t>
            </w:r>
          </w:p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A8579C" w:rsidRPr="00A8579C">
              <w:rPr>
                <w:sz w:val="20"/>
              </w:rPr>
              <w:t xml:space="preserve">1 316,30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  <w:tr w:rsidR="00061C9C" w:rsidRPr="00E36067" w:rsidTr="00C02319">
        <w:trPr>
          <w:trHeight w:val="70"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061C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сельскохозяйственного использования </w:t>
            </w:r>
          </w:p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8B1023" w:rsidRPr="008B1023">
              <w:rPr>
                <w:color w:val="000000" w:themeColor="text1"/>
                <w:sz w:val="20"/>
                <w:szCs w:val="24"/>
              </w:rPr>
              <w:t>17 165,30</w:t>
            </w:r>
            <w:r w:rsidR="008B1023">
              <w:rPr>
                <w:color w:val="000000" w:themeColor="text1"/>
                <w:sz w:val="20"/>
                <w:szCs w:val="24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  <w:tr w:rsidR="00A8579C" w:rsidRPr="00E36067" w:rsidTr="00C02319">
        <w:trPr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  <w:p w:rsidR="00A8579C" w:rsidRPr="00E36067" w:rsidRDefault="00A8579C" w:rsidP="00A8579C">
            <w:pPr>
              <w:spacing w:line="240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специального назначения </w:t>
            </w:r>
          </w:p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8B1023">
              <w:rPr>
                <w:color w:val="000000" w:themeColor="text1"/>
                <w:sz w:val="20"/>
                <w:szCs w:val="24"/>
              </w:rPr>
              <w:t>18,42</w:t>
            </w:r>
            <w:r w:rsidRPr="00E36067">
              <w:rPr>
                <w:color w:val="000000" w:themeColor="text1"/>
                <w:sz w:val="20"/>
                <w:szCs w:val="24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</w:tbl>
    <w:p w:rsidR="00A8579C" w:rsidRDefault="00A8579C" w:rsidP="00A8579C"/>
    <w:p w:rsidR="00A8579C" w:rsidRDefault="00A8579C" w:rsidP="00A8579C">
      <w:pPr>
        <w:ind w:firstLine="0"/>
      </w:pPr>
    </w:p>
    <w:p w:rsidR="00CF0003" w:rsidRPr="00A8579C" w:rsidRDefault="00CF0003" w:rsidP="00A8579C">
      <w:pPr>
        <w:ind w:firstLine="0"/>
        <w:sectPr w:rsidR="00CF0003" w:rsidRPr="00A8579C" w:rsidSect="0060399C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81"/>
        </w:sectPr>
      </w:pPr>
    </w:p>
    <w:p w:rsidR="00CF0003" w:rsidRDefault="00CF0003" w:rsidP="00A8579C">
      <w:pPr>
        <w:ind w:firstLine="0"/>
        <w:jc w:val="both"/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Default="00CF0003" w:rsidP="00CF0003">
      <w:pPr>
        <w:rPr>
          <w:sz w:val="2"/>
          <w:szCs w:val="2"/>
        </w:rPr>
      </w:pPr>
    </w:p>
    <w:p w:rsidR="00CF0003" w:rsidRDefault="00CF0003" w:rsidP="00CF0003">
      <w:pPr>
        <w:rPr>
          <w:sz w:val="2"/>
          <w:szCs w:val="2"/>
        </w:rPr>
      </w:pPr>
    </w:p>
    <w:p w:rsidR="00CF0003" w:rsidRDefault="00CF0003" w:rsidP="00CF0003">
      <w:pPr>
        <w:tabs>
          <w:tab w:val="left" w:pos="3465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Pr="00CF0003" w:rsidRDefault="00CF0003" w:rsidP="00CF0003">
      <w:pPr>
        <w:rPr>
          <w:sz w:val="2"/>
          <w:szCs w:val="2"/>
        </w:rPr>
      </w:pPr>
    </w:p>
    <w:p w:rsidR="00CF0003" w:rsidRDefault="00CF0003" w:rsidP="00CF0003">
      <w:pPr>
        <w:rPr>
          <w:sz w:val="2"/>
          <w:szCs w:val="2"/>
        </w:rPr>
      </w:pPr>
    </w:p>
    <w:p w:rsidR="00CF0003" w:rsidRDefault="00CF0003" w:rsidP="00CF0003">
      <w:pPr>
        <w:rPr>
          <w:sz w:val="2"/>
          <w:szCs w:val="2"/>
        </w:rPr>
      </w:pPr>
    </w:p>
    <w:p w:rsidR="00CF0003" w:rsidRDefault="00CF0003" w:rsidP="00CF0003">
      <w:pPr>
        <w:rPr>
          <w:sz w:val="2"/>
          <w:szCs w:val="2"/>
        </w:rPr>
      </w:pPr>
    </w:p>
    <w:p w:rsidR="004926A5" w:rsidRPr="00CF0003" w:rsidRDefault="004926A5" w:rsidP="00CF0003">
      <w:pPr>
        <w:rPr>
          <w:sz w:val="2"/>
          <w:szCs w:val="2"/>
        </w:rPr>
      </w:pPr>
    </w:p>
    <w:sectPr w:rsidR="004926A5" w:rsidRPr="00CF0003" w:rsidSect="00EC2139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C8E" w:rsidRDefault="00566C8E" w:rsidP="00F442CA">
      <w:pPr>
        <w:spacing w:line="240" w:lineRule="auto"/>
      </w:pPr>
      <w:r>
        <w:separator/>
      </w:r>
    </w:p>
  </w:endnote>
  <w:endnote w:type="continuationSeparator" w:id="0">
    <w:p w:rsidR="00566C8E" w:rsidRDefault="00566C8E" w:rsidP="00F442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OST Common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7656025"/>
      <w:docPartObj>
        <w:docPartGallery w:val="Page Numbers (Bottom of Page)"/>
        <w:docPartUnique/>
      </w:docPartObj>
    </w:sdtPr>
    <w:sdtEndPr/>
    <w:sdtContent>
      <w:p w:rsidR="00272897" w:rsidRDefault="00272897" w:rsidP="00FF7DB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AD8"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146084"/>
      <w:docPartObj>
        <w:docPartGallery w:val="Page Numbers (Bottom of Page)"/>
        <w:docPartUnique/>
      </w:docPartObj>
    </w:sdtPr>
    <w:sdtEndPr/>
    <w:sdtContent>
      <w:p w:rsidR="00272897" w:rsidRPr="000B399D" w:rsidRDefault="00272897" w:rsidP="0027289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AD8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C8E" w:rsidRDefault="00566C8E" w:rsidP="00F442CA">
      <w:pPr>
        <w:spacing w:line="240" w:lineRule="auto"/>
      </w:pPr>
      <w:r>
        <w:separator/>
      </w:r>
    </w:p>
  </w:footnote>
  <w:footnote w:type="continuationSeparator" w:id="0">
    <w:p w:rsidR="00566C8E" w:rsidRDefault="00566C8E" w:rsidP="00F442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930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30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color w:val="000000"/>
        <w:spacing w:val="0"/>
        <w:w w:val="10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930" w:hanging="363"/>
      </w:pPr>
      <w:rPr>
        <w:rFonts w:hint="default"/>
      </w:rPr>
    </w:lvl>
    <w:lvl w:ilvl="4">
      <w:start w:val="1"/>
      <w:numFmt w:val="decimal"/>
      <w:lvlText w:val="Рисунок %4.%5."/>
      <w:lvlJc w:val="left"/>
      <w:pPr>
        <w:tabs>
          <w:tab w:val="num" w:pos="0"/>
        </w:tabs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lvlText w:val="Таблица %5.%6."/>
      <w:lvlJc w:val="left"/>
      <w:pPr>
        <w:tabs>
          <w:tab w:val="num" w:pos="0"/>
        </w:tabs>
        <w:ind w:left="930" w:hanging="363"/>
      </w:pPr>
      <w:rPr>
        <w:rFonts w:hint="default"/>
        <w:b w:val="0"/>
        <w:i w:val="0"/>
      </w:rPr>
    </w:lvl>
    <w:lvl w:ilvl="6">
      <w:start w:val="1"/>
      <w:numFmt w:val="decimal"/>
      <w:lvlText w:val="Таблица %5.%6.%7."/>
      <w:lvlJc w:val="left"/>
      <w:pPr>
        <w:tabs>
          <w:tab w:val="num" w:pos="0"/>
        </w:tabs>
        <w:ind w:left="930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7">
      <w:start w:val="1"/>
      <w:numFmt w:val="decimal"/>
      <w:lvlText w:val="Таблица %5.%6.%7.%8."/>
      <w:lvlJc w:val="left"/>
      <w:pPr>
        <w:tabs>
          <w:tab w:val="num" w:pos="0"/>
        </w:tabs>
        <w:ind w:left="930" w:hanging="363"/>
      </w:pPr>
      <w:rPr>
        <w:rFonts w:hint="default"/>
      </w:rPr>
    </w:lvl>
    <w:lvl w:ilvl="8">
      <w:start w:val="1"/>
      <w:numFmt w:val="decimal"/>
      <w:lvlText w:val="Таблица %5.%6.%7.%8.%9."/>
      <w:lvlJc w:val="left"/>
      <w:pPr>
        <w:tabs>
          <w:tab w:val="num" w:pos="0"/>
        </w:tabs>
        <w:ind w:left="930" w:hanging="363"/>
      </w:pPr>
      <w:rPr>
        <w:rFonts w:hint="default"/>
      </w:rPr>
    </w:lvl>
  </w:abstractNum>
  <w:abstractNum w:abstractNumId="1" w15:restartNumberingAfterBreak="0">
    <w:nsid w:val="14A116A6"/>
    <w:multiLevelType w:val="hybridMultilevel"/>
    <w:tmpl w:val="8CAC0FE6"/>
    <w:lvl w:ilvl="0" w:tplc="66B24656">
      <w:start w:val="1"/>
      <w:numFmt w:val="decimal"/>
      <w:lvlText w:val="%1."/>
      <w:lvlJc w:val="left"/>
      <w:pPr>
        <w:ind w:left="77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538"/>
    <w:rsid w:val="000544DB"/>
    <w:rsid w:val="00054B75"/>
    <w:rsid w:val="00061C9C"/>
    <w:rsid w:val="00065DAD"/>
    <w:rsid w:val="000A0C76"/>
    <w:rsid w:val="000B1A79"/>
    <w:rsid w:val="000E0D31"/>
    <w:rsid w:val="000F0ABD"/>
    <w:rsid w:val="00162EE7"/>
    <w:rsid w:val="00164F1F"/>
    <w:rsid w:val="001A0BC2"/>
    <w:rsid w:val="001F738A"/>
    <w:rsid w:val="002067F8"/>
    <w:rsid w:val="002171EC"/>
    <w:rsid w:val="00233297"/>
    <w:rsid w:val="00267D37"/>
    <w:rsid w:val="00272897"/>
    <w:rsid w:val="00276A2C"/>
    <w:rsid w:val="00281074"/>
    <w:rsid w:val="0028155B"/>
    <w:rsid w:val="002A6C6F"/>
    <w:rsid w:val="002B435C"/>
    <w:rsid w:val="00307D17"/>
    <w:rsid w:val="00311B45"/>
    <w:rsid w:val="00337EB2"/>
    <w:rsid w:val="00357EE6"/>
    <w:rsid w:val="003812B7"/>
    <w:rsid w:val="00391F8A"/>
    <w:rsid w:val="003E0371"/>
    <w:rsid w:val="0041006E"/>
    <w:rsid w:val="00435296"/>
    <w:rsid w:val="00464C5B"/>
    <w:rsid w:val="00472B46"/>
    <w:rsid w:val="004926A5"/>
    <w:rsid w:val="0050596E"/>
    <w:rsid w:val="00527D5E"/>
    <w:rsid w:val="00542DC6"/>
    <w:rsid w:val="005523DE"/>
    <w:rsid w:val="00562079"/>
    <w:rsid w:val="00566C8E"/>
    <w:rsid w:val="00572184"/>
    <w:rsid w:val="00580DAD"/>
    <w:rsid w:val="005A0F8B"/>
    <w:rsid w:val="005B04AA"/>
    <w:rsid w:val="005C7792"/>
    <w:rsid w:val="005D2C0C"/>
    <w:rsid w:val="0060399C"/>
    <w:rsid w:val="00610CBB"/>
    <w:rsid w:val="00626538"/>
    <w:rsid w:val="0072118E"/>
    <w:rsid w:val="00757646"/>
    <w:rsid w:val="00757696"/>
    <w:rsid w:val="0076222E"/>
    <w:rsid w:val="007949E4"/>
    <w:rsid w:val="007A1BC4"/>
    <w:rsid w:val="007B3D5A"/>
    <w:rsid w:val="007C7E7C"/>
    <w:rsid w:val="007D4109"/>
    <w:rsid w:val="00807E52"/>
    <w:rsid w:val="00896D8E"/>
    <w:rsid w:val="008B1023"/>
    <w:rsid w:val="008F5305"/>
    <w:rsid w:val="00910F0D"/>
    <w:rsid w:val="00936F64"/>
    <w:rsid w:val="00956B9E"/>
    <w:rsid w:val="00982F1F"/>
    <w:rsid w:val="009C3D46"/>
    <w:rsid w:val="00A525D3"/>
    <w:rsid w:val="00A62A16"/>
    <w:rsid w:val="00A644C7"/>
    <w:rsid w:val="00A8579C"/>
    <w:rsid w:val="00AE31D5"/>
    <w:rsid w:val="00AF3C20"/>
    <w:rsid w:val="00B02AC5"/>
    <w:rsid w:val="00B129CB"/>
    <w:rsid w:val="00B12BD8"/>
    <w:rsid w:val="00B46E3F"/>
    <w:rsid w:val="00B85D0D"/>
    <w:rsid w:val="00B86508"/>
    <w:rsid w:val="00BB06CD"/>
    <w:rsid w:val="00BB2AD8"/>
    <w:rsid w:val="00C02319"/>
    <w:rsid w:val="00C43A0B"/>
    <w:rsid w:val="00CB7745"/>
    <w:rsid w:val="00CF0003"/>
    <w:rsid w:val="00D304A1"/>
    <w:rsid w:val="00D36F6E"/>
    <w:rsid w:val="00D97E8B"/>
    <w:rsid w:val="00DC37EF"/>
    <w:rsid w:val="00E05828"/>
    <w:rsid w:val="00E17B58"/>
    <w:rsid w:val="00E23585"/>
    <w:rsid w:val="00E36067"/>
    <w:rsid w:val="00E72E2E"/>
    <w:rsid w:val="00EA4F1F"/>
    <w:rsid w:val="00EB2CF5"/>
    <w:rsid w:val="00EC2139"/>
    <w:rsid w:val="00F442CA"/>
    <w:rsid w:val="00F66C8F"/>
    <w:rsid w:val="00FB4CD0"/>
    <w:rsid w:val="00FC0B7B"/>
    <w:rsid w:val="00FD09DA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63B00A-32D2-475A-B1C7-CCF2D588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7F8"/>
    <w:pPr>
      <w:spacing w:after="0" w:line="276" w:lineRule="auto"/>
      <w:ind w:firstLine="709"/>
    </w:pPr>
    <w:rPr>
      <w:rFonts w:ascii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7B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4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"/>
    <w:basedOn w:val="a1"/>
    <w:next w:val="a3"/>
    <w:uiPriority w:val="59"/>
    <w:rsid w:val="007B3D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442C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42CA"/>
    <w:rPr>
      <w:rFonts w:ascii="Times New Roman" w:hAnsi="Times New Roman" w:cs="Times New Roman"/>
      <w:sz w:val="28"/>
      <w:lang w:eastAsia="ru-RU"/>
    </w:rPr>
  </w:style>
  <w:style w:type="paragraph" w:styleId="a6">
    <w:name w:val="footer"/>
    <w:basedOn w:val="a"/>
    <w:link w:val="a7"/>
    <w:uiPriority w:val="99"/>
    <w:unhideWhenUsed/>
    <w:rsid w:val="00F442C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42CA"/>
    <w:rPr>
      <w:rFonts w:ascii="Times New Roman" w:hAnsi="Times New Roman" w:cs="Times New Roman"/>
      <w:sz w:val="28"/>
      <w:lang w:eastAsia="ru-RU"/>
    </w:rPr>
  </w:style>
  <w:style w:type="paragraph" w:styleId="a8">
    <w:name w:val="List Paragraph"/>
    <w:basedOn w:val="a"/>
    <w:uiPriority w:val="34"/>
    <w:qFormat/>
    <w:rsid w:val="00982F1F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982F1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17B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E17B58"/>
    <w:pPr>
      <w:spacing w:line="259" w:lineRule="auto"/>
      <w:ind w:firstLine="0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E17B58"/>
    <w:pPr>
      <w:spacing w:after="100"/>
    </w:pPr>
  </w:style>
  <w:style w:type="character" w:styleId="aa">
    <w:name w:val="Hyperlink"/>
    <w:basedOn w:val="a0"/>
    <w:uiPriority w:val="99"/>
    <w:unhideWhenUsed/>
    <w:rsid w:val="00E17B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09011-C6EB-4F6D-A672-CA269FA3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10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59</cp:revision>
  <dcterms:created xsi:type="dcterms:W3CDTF">2022-03-02T02:11:00Z</dcterms:created>
  <dcterms:modified xsi:type="dcterms:W3CDTF">2022-12-14T02:52:00Z</dcterms:modified>
</cp:coreProperties>
</file>