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74E" w:rsidRDefault="00CE174E" w:rsidP="00CE174E">
      <w:pPr>
        <w:ind w:right="57"/>
        <w:jc w:val="center"/>
      </w:pPr>
      <w:r w:rsidRPr="00480EBF">
        <w:t xml:space="preserve">посредством публичного предложения в электронной форме, </w:t>
      </w:r>
      <w:r>
        <w:rPr>
          <w:sz w:val="23"/>
          <w:szCs w:val="23"/>
        </w:rPr>
        <w:t>открытой по составу участников и форме подачи предложений о цене, имущества</w:t>
      </w:r>
      <w:r w:rsidRPr="00480EBF">
        <w:t>:</w:t>
      </w:r>
      <w:r>
        <w:t xml:space="preserve"> Нежилое здание (номер извещения на сайте torgi.gov.ru:21000022480000000161) </w:t>
      </w:r>
      <w:proofErr w:type="gramStart"/>
      <w:r w:rsidRPr="00480EBF">
        <w:t>несостоявшейся</w:t>
      </w:r>
      <w:proofErr w:type="gramEnd"/>
    </w:p>
    <w:p w:rsidR="00CE174E" w:rsidRDefault="00CE174E" w:rsidP="00CE174E">
      <w:pPr>
        <w:ind w:right="57"/>
        <w:jc w:val="center"/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CE174E" w:rsidTr="00F94E28">
        <w:tc>
          <w:tcPr>
            <w:tcW w:w="4672" w:type="dxa"/>
            <w:hideMark/>
          </w:tcPr>
          <w:p w:rsidR="00CE174E" w:rsidRDefault="00CE174E" w:rsidP="00F94E28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CE174E" w:rsidRDefault="00CE174E" w:rsidP="00F94E28">
            <w:pPr>
              <w:jc w:val="right"/>
            </w:pPr>
            <w:r>
              <w:t>27 февраля 2024 года</w:t>
            </w:r>
          </w:p>
        </w:tc>
      </w:tr>
    </w:tbl>
    <w:p w:rsidR="00CE174E" w:rsidRDefault="00CE174E" w:rsidP="00CE174E"/>
    <w:p w:rsidR="00CE174E" w:rsidRDefault="00CE174E" w:rsidP="00CE174E">
      <w:pPr>
        <w:widowControl w:val="0"/>
        <w:tabs>
          <w:tab w:val="left" w:pos="10476"/>
        </w:tabs>
        <w:ind w:right="-14"/>
        <w:jc w:val="both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CE174E" w:rsidRDefault="00CE174E" w:rsidP="00CE174E">
      <w:pPr>
        <w:widowControl w:val="0"/>
        <w:tabs>
          <w:tab w:val="left" w:pos="10476"/>
        </w:tabs>
        <w:ind w:right="-14"/>
        <w:jc w:val="both"/>
      </w:pPr>
      <w:r>
        <w:t xml:space="preserve">Оператор электронной площадки: Акционерное общество «Российский аукционный дом» (далее </w:t>
      </w:r>
      <w:r w:rsidRPr="008E41D4">
        <w:t>–</w:t>
      </w:r>
      <w:r>
        <w:t xml:space="preserve"> АО «РАД»).</w:t>
      </w:r>
    </w:p>
    <w:p w:rsidR="00CE174E" w:rsidRDefault="00CE174E" w:rsidP="00CE174E">
      <w:pPr>
        <w:widowControl w:val="0"/>
        <w:tabs>
          <w:tab w:val="left" w:pos="10476"/>
        </w:tabs>
        <w:ind w:right="-14"/>
        <w:jc w:val="both"/>
      </w:pPr>
      <w:r w:rsidRPr="00480EBF">
        <w:t>Место проведения продажи: Электронная площадка АО «Р</w:t>
      </w:r>
      <w:r>
        <w:t>АД</w:t>
      </w:r>
      <w:r w:rsidRPr="00480EBF">
        <w:t>»</w:t>
      </w:r>
      <w:r>
        <w:t xml:space="preserve"> </w:t>
      </w:r>
      <w:r w:rsidRPr="00480EBF">
        <w:rPr>
          <w:lang w:val="en-US"/>
        </w:rPr>
        <w:t>Lot</w:t>
      </w:r>
      <w:r w:rsidRPr="00480EBF">
        <w:t>-</w:t>
      </w:r>
      <w:r w:rsidRPr="00480EBF">
        <w:rPr>
          <w:lang w:val="en-US"/>
        </w:rPr>
        <w:t>online</w:t>
      </w:r>
      <w:r w:rsidRPr="00480EBF">
        <w:t>.</w:t>
      </w:r>
      <w:proofErr w:type="spellStart"/>
      <w:r w:rsidRPr="00480EBF">
        <w:rPr>
          <w:lang w:val="en-US"/>
        </w:rPr>
        <w:t>ru</w:t>
      </w:r>
      <w:proofErr w:type="spellEnd"/>
      <w:r>
        <w:t xml:space="preserve">. </w:t>
      </w:r>
    </w:p>
    <w:p w:rsidR="00CE174E" w:rsidRDefault="00CE174E" w:rsidP="00CE174E">
      <w:pPr>
        <w:jc w:val="both"/>
      </w:pPr>
      <w:r>
        <w:t>Дата и время начала проведения</w:t>
      </w:r>
      <w:r w:rsidRPr="008E41D4">
        <w:t xml:space="preserve"> </w:t>
      </w:r>
      <w:r>
        <w:t>продажи: 29 февраля 2024 года, 05 часов 00 минут по московскому времени.</w:t>
      </w:r>
    </w:p>
    <w:p w:rsidR="00CE174E" w:rsidRDefault="00CE174E" w:rsidP="00CE174E">
      <w:pPr>
        <w:jc w:val="both"/>
      </w:pPr>
      <w:r w:rsidRPr="00EA2129">
        <w:t xml:space="preserve">Код лота: </w:t>
      </w:r>
      <w:r>
        <w:rPr>
          <w:lang w:eastAsia="ru-RU"/>
        </w:rPr>
        <w:t>1704172-4001-107-1</w:t>
      </w:r>
    </w:p>
    <w:p w:rsidR="00CE174E" w:rsidRDefault="00CE174E" w:rsidP="00CE174E">
      <w:pPr>
        <w:jc w:val="both"/>
      </w:pPr>
    </w:p>
    <w:p w:rsidR="00CE174E" w:rsidRDefault="00CE174E" w:rsidP="00CE174E">
      <w:pPr>
        <w:jc w:val="both"/>
      </w:pPr>
      <w:r w:rsidRPr="008E41D4">
        <w:t>Предмет продажи посредствам публичного предложения (далее – продажа):</w:t>
      </w:r>
    </w:p>
    <w:p w:rsidR="00CE174E" w:rsidRDefault="00CE174E" w:rsidP="00CE174E">
      <w:pPr>
        <w:jc w:val="both"/>
      </w:pPr>
      <w:r>
        <w:t>нежилое здание, с кадастровым № 22:68:010508:63 площадью 584,9 кв</w:t>
      </w:r>
      <w:proofErr w:type="gramStart"/>
      <w:r>
        <w:t>.м</w:t>
      </w:r>
      <w:proofErr w:type="gramEnd"/>
      <w:r>
        <w:t xml:space="preserve">, расположенное на земельном участке с кадастровым № 22:68:020306:26 площадью 603 кв.м (далее </w:t>
      </w:r>
      <w:r w:rsidRPr="008E41D4"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CE174E" w:rsidRDefault="00CE174E" w:rsidP="00CE174E">
      <w:pPr>
        <w:jc w:val="both"/>
      </w:pPr>
    </w:p>
    <w:p w:rsidR="00CE174E" w:rsidRPr="00FE5DAF" w:rsidRDefault="00CE174E" w:rsidP="00CE174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CE174E" w:rsidRDefault="00CE174E" w:rsidP="00CE174E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CE174E" w:rsidRDefault="00CE174E" w:rsidP="00CE174E">
      <w:pPr>
        <w:jc w:val="both"/>
      </w:pPr>
    </w:p>
    <w:p w:rsidR="00CE174E" w:rsidRDefault="00CE174E" w:rsidP="00CE174E">
      <w:pPr>
        <w:suppressAutoHyphens w:val="0"/>
        <w:ind w:right="-1"/>
        <w:jc w:val="both"/>
        <w:rPr>
          <w:lang w:eastAsia="ru-RU"/>
        </w:rPr>
      </w:pPr>
      <w:r>
        <w:rPr>
          <w:lang w:eastAsia="ru-RU"/>
        </w:rPr>
        <w:t xml:space="preserve">Основание проведения продажи: </w:t>
      </w:r>
    </w:p>
    <w:p w:rsidR="00CE174E" w:rsidRDefault="00CE174E" w:rsidP="00CE174E">
      <w:pPr>
        <w:suppressAutoHyphens w:val="0"/>
        <w:ind w:right="-1"/>
        <w:jc w:val="both"/>
        <w:rPr>
          <w:lang w:eastAsia="ru-RU"/>
        </w:rPr>
      </w:pPr>
      <w:r>
        <w:rPr>
          <w:lang w:eastAsia="ru-RU"/>
        </w:rPr>
        <w:t xml:space="preserve">Решением Каменского городского Совета депутатов Каменского района Алтайского края от 26.12.2023 № 37 Решение «Об утверждении Прогнозного </w:t>
      </w:r>
      <w:proofErr w:type="gramStart"/>
      <w:r>
        <w:rPr>
          <w:lang w:eastAsia="ru-RU"/>
        </w:rPr>
        <w:t>плана приватизации объектов муниципальной собственности муниципального образования</w:t>
      </w:r>
      <w:proofErr w:type="gramEnd"/>
      <w:r>
        <w:rPr>
          <w:lang w:eastAsia="ru-RU"/>
        </w:rPr>
        <w:t xml:space="preserve"> город </w:t>
      </w:r>
      <w:proofErr w:type="spellStart"/>
      <w:r>
        <w:rPr>
          <w:lang w:eastAsia="ru-RU"/>
        </w:rPr>
        <w:t>Камень-на-Оби</w:t>
      </w:r>
      <w:proofErr w:type="spellEnd"/>
      <w:r>
        <w:rPr>
          <w:lang w:eastAsia="ru-RU"/>
        </w:rPr>
        <w:t xml:space="preserve"> Каменского района Алтайского края на 2024 год»</w:t>
      </w:r>
    </w:p>
    <w:p w:rsidR="00CE174E" w:rsidRDefault="00CE174E" w:rsidP="00CE174E">
      <w:pPr>
        <w:jc w:val="both"/>
      </w:pPr>
    </w:p>
    <w:p w:rsidR="00CE174E" w:rsidRDefault="00CE174E" w:rsidP="00CE174E">
      <w:pPr>
        <w:jc w:val="both"/>
      </w:pPr>
      <w:r>
        <w:t>Начальная цена И</w:t>
      </w:r>
      <w:r w:rsidRPr="00480EBF">
        <w:t xml:space="preserve">мущества </w:t>
      </w:r>
      <w:r>
        <w:t>(цена первоначального предложения) – 1 465 000 (один миллион четыреста шестьдесят пять тысяч) рублей 00 копеек</w:t>
      </w:r>
      <w:r w:rsidRPr="00480EBF">
        <w:rPr>
          <w:bCs/>
        </w:rPr>
        <w:t xml:space="preserve"> </w:t>
      </w:r>
      <w:r>
        <w:rPr>
          <w:bCs/>
          <w:iCs/>
        </w:rPr>
        <w:t>без</w:t>
      </w:r>
      <w:r w:rsidRPr="00480EBF">
        <w:rPr>
          <w:bCs/>
          <w:iCs/>
        </w:rPr>
        <w:t xml:space="preserve"> НДС</w:t>
      </w:r>
      <w:r>
        <w:t>.</w:t>
      </w:r>
    </w:p>
    <w:p w:rsidR="00CE174E" w:rsidRDefault="00CE174E" w:rsidP="00CE174E">
      <w:pPr>
        <w:jc w:val="both"/>
      </w:pPr>
    </w:p>
    <w:p w:rsidR="00CE174E" w:rsidRDefault="00CE174E" w:rsidP="00CE174E">
      <w:pPr>
        <w:jc w:val="both"/>
      </w:pPr>
      <w:r w:rsidRPr="00480EBF">
        <w:rPr>
          <w:bCs/>
        </w:rPr>
        <w:t>Минимальная цена предложения (цена отсечения)</w:t>
      </w:r>
      <w:r>
        <w:t xml:space="preserve"> – 732 500 (семьсот тридцать две тысячи пятьсот) рублей 00 копеек</w:t>
      </w:r>
      <w:r w:rsidRPr="00480EBF">
        <w:rPr>
          <w:bCs/>
        </w:rPr>
        <w:t xml:space="preserve"> </w:t>
      </w:r>
      <w:r>
        <w:rPr>
          <w:bCs/>
          <w:iCs/>
        </w:rPr>
        <w:t>без</w:t>
      </w:r>
      <w:r w:rsidRPr="00480EBF">
        <w:rPr>
          <w:bCs/>
          <w:iCs/>
        </w:rPr>
        <w:t xml:space="preserve"> НДС</w:t>
      </w:r>
      <w:r>
        <w:t>.</w:t>
      </w:r>
    </w:p>
    <w:p w:rsidR="00CE174E" w:rsidRDefault="00CE174E" w:rsidP="00CE174E">
      <w:pPr>
        <w:tabs>
          <w:tab w:val="left" w:pos="-284"/>
        </w:tabs>
        <w:jc w:val="both"/>
      </w:pPr>
    </w:p>
    <w:p w:rsidR="00CE174E" w:rsidRDefault="00CE174E" w:rsidP="00CE174E">
      <w:r>
        <w:t>Решение Продавца:</w:t>
      </w:r>
    </w:p>
    <w:p w:rsidR="00CE174E" w:rsidRDefault="00CE174E" w:rsidP="00CE174E">
      <w:pPr>
        <w:jc w:val="both"/>
      </w:pPr>
      <w:r>
        <w:t>Признать продажу</w:t>
      </w:r>
      <w:r w:rsidRPr="009068F2">
        <w:t xml:space="preserve"> </w:t>
      </w:r>
      <w:r>
        <w:t xml:space="preserve">несостоявшейся, в связи с отсутствием заявок (протокол признания претендентов участниками </w:t>
      </w:r>
      <w:r w:rsidRPr="00480EBF">
        <w:t xml:space="preserve">продажи </w:t>
      </w:r>
      <w:r>
        <w:t>от27 февраля 2024 года).</w:t>
      </w:r>
    </w:p>
    <w:p w:rsidR="00CE174E" w:rsidRDefault="00CE174E" w:rsidP="00CE174E">
      <w:pPr>
        <w:jc w:val="both"/>
      </w:pPr>
    </w:p>
    <w:p w:rsidR="00CE174E" w:rsidRDefault="00CE174E" w:rsidP="00CE174E">
      <w:pPr>
        <w:jc w:val="both"/>
      </w:pPr>
    </w:p>
    <w:p w:rsidR="00CE174E" w:rsidRDefault="00CE174E" w:rsidP="00CE174E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CE174E" w:rsidRDefault="00CE174E" w:rsidP="00CE174E">
      <w:pPr>
        <w:jc w:val="center"/>
      </w:pPr>
    </w:p>
    <w:p w:rsidR="00CE174E" w:rsidRDefault="00CE174E" w:rsidP="00CE174E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Н.С. Лобанов</w:t>
      </w:r>
    </w:p>
    <w:p w:rsidR="00CE174E" w:rsidRDefault="00CE174E" w:rsidP="00CE174E"/>
    <w:p w:rsidR="00CE174E" w:rsidRDefault="00CE174E" w:rsidP="00CE174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CE174E" w:rsidRDefault="00CE174E" w:rsidP="00CE174E">
      <w:r>
        <w:t xml:space="preserve">                                                                                               </w:t>
      </w:r>
    </w:p>
    <w:p w:rsidR="00CE174E" w:rsidRDefault="00CE174E" w:rsidP="00CE174E">
      <w:r>
        <w:t xml:space="preserve">                                                                                                                 Н.В. Селиверстова</w:t>
      </w:r>
    </w:p>
    <w:p w:rsidR="00CE174E" w:rsidRDefault="00CE174E" w:rsidP="00CE174E">
      <w:r>
        <w:t xml:space="preserve">                                                                                            </w:t>
      </w:r>
    </w:p>
    <w:p w:rsidR="00CE174E" w:rsidRDefault="00CE174E" w:rsidP="00CE174E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CE174E" w:rsidRDefault="00CE174E" w:rsidP="00CE174E">
      <w:r>
        <w:t xml:space="preserve">                                                                                      </w:t>
      </w:r>
    </w:p>
    <w:p w:rsidR="00CE174E" w:rsidRDefault="00CE174E" w:rsidP="00CE174E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CE174E" w:rsidRDefault="00CE174E" w:rsidP="00CE174E">
      <w:pPr>
        <w:jc w:val="both"/>
      </w:pPr>
    </w:p>
    <w:p w:rsidR="00CE174E" w:rsidRPr="008E41D4" w:rsidRDefault="00CE174E" w:rsidP="00CE174E"/>
    <w:p w:rsidR="00E15718" w:rsidRDefault="00E15718"/>
    <w:sectPr w:rsidR="00E15718" w:rsidSect="00C57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74E"/>
    <w:rsid w:val="00730F9B"/>
    <w:rsid w:val="007471DE"/>
    <w:rsid w:val="0076569E"/>
    <w:rsid w:val="007A67AF"/>
    <w:rsid w:val="00935133"/>
    <w:rsid w:val="00CC57E5"/>
    <w:rsid w:val="00CE174E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2024-02-27T06:59:00Z</dcterms:created>
  <dcterms:modified xsi:type="dcterms:W3CDTF">2024-02-27T07:00:00Z</dcterms:modified>
</cp:coreProperties>
</file>