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D95" w:rsidRDefault="00184D95" w:rsidP="00184D95">
      <w:pPr>
        <w:jc w:val="center"/>
      </w:pPr>
      <w:r>
        <w:t>ПРОТОКОЛ</w:t>
      </w:r>
    </w:p>
    <w:p w:rsidR="00184D95" w:rsidRDefault="00184D95" w:rsidP="00184D95">
      <w:pPr>
        <w:ind w:right="57"/>
        <w:jc w:val="center"/>
      </w:pPr>
      <w:r>
        <w:t xml:space="preserve">признания конкурса в электронной форме на право заключения договоров аренды объектов теплоснабжения: Объекты теплоснабжения (номер извещения на сайте torgi.gov.ru:21000022480000000214) </w:t>
      </w:r>
      <w:proofErr w:type="gramStart"/>
      <w:r>
        <w:t>несостоявшимся</w:t>
      </w:r>
      <w:proofErr w:type="gramEnd"/>
    </w:p>
    <w:p w:rsidR="00184D95" w:rsidRDefault="00184D95" w:rsidP="00184D95">
      <w:pPr>
        <w:ind w:right="57"/>
        <w:jc w:val="center"/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184D95" w:rsidTr="00184D95">
        <w:tc>
          <w:tcPr>
            <w:tcW w:w="4672" w:type="dxa"/>
            <w:hideMark/>
          </w:tcPr>
          <w:p w:rsidR="00184D95" w:rsidRDefault="00184D95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184D95" w:rsidRDefault="00184D95">
            <w:pPr>
              <w:jc w:val="right"/>
            </w:pPr>
            <w:r>
              <w:t>16 августа 2024 года</w:t>
            </w:r>
          </w:p>
        </w:tc>
      </w:tr>
    </w:tbl>
    <w:p w:rsidR="00184D95" w:rsidRDefault="00184D95" w:rsidP="00184D95">
      <w:pPr>
        <w:jc w:val="center"/>
      </w:pPr>
    </w:p>
    <w:p w:rsidR="00184D95" w:rsidRDefault="00184D95" w:rsidP="00184D95">
      <w:pPr>
        <w:jc w:val="both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184D95" w:rsidRDefault="00184D95" w:rsidP="00184D95">
      <w:pPr>
        <w:jc w:val="both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184D95" w:rsidRDefault="00184D95" w:rsidP="00184D95">
      <w:pPr>
        <w:jc w:val="both"/>
      </w:pPr>
      <w:r>
        <w:t xml:space="preserve">Место проведения конкурса: Электронная площадка АО «РАД» </w:t>
      </w:r>
      <w:proofErr w:type="spellStart"/>
      <w:r>
        <w:t>Lot-online.ru</w:t>
      </w:r>
      <w:proofErr w:type="spellEnd"/>
      <w:r>
        <w:t>.</w:t>
      </w:r>
    </w:p>
    <w:p w:rsidR="00184D95" w:rsidRDefault="00184D95" w:rsidP="00184D95">
      <w:pPr>
        <w:jc w:val="both"/>
      </w:pPr>
      <w:r>
        <w:t>Дата и время начала проведения конкурса: 18 июля 2024 года, 05 часов 00 минут по московскому времени.</w:t>
      </w:r>
    </w:p>
    <w:p w:rsidR="00184D95" w:rsidRDefault="00184D95" w:rsidP="00184D95">
      <w:pPr>
        <w:jc w:val="both"/>
        <w:rPr>
          <w:lang w:val="en-US" w:eastAsia="ru-RU"/>
        </w:rPr>
      </w:pPr>
      <w:r>
        <w:t>Код</w:t>
      </w:r>
      <w:r>
        <w:rPr>
          <w:lang w:val="en-US"/>
        </w:rPr>
        <w:t xml:space="preserve"> </w:t>
      </w:r>
      <w:r>
        <w:t>лота</w:t>
      </w:r>
      <w:r>
        <w:rPr>
          <w:lang w:val="en-US"/>
        </w:rPr>
        <w:t xml:space="preserve">: </w:t>
      </w:r>
      <w:r>
        <w:rPr>
          <w:lang w:val="en-US" w:eastAsia="ru-RU"/>
        </w:rPr>
        <w:t>1704172-7001-9-1</w:t>
      </w:r>
    </w:p>
    <w:p w:rsidR="00184D95" w:rsidRDefault="00184D95" w:rsidP="00184D95">
      <w:pPr>
        <w:jc w:val="both"/>
        <w:rPr>
          <w:lang w:val="en-US" w:eastAsia="ru-RU"/>
        </w:rPr>
      </w:pPr>
    </w:p>
    <w:tbl>
      <w:tblPr>
        <w:tblStyle w:val="a3"/>
        <w:tblW w:w="996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3262"/>
        <w:gridCol w:w="3262"/>
      </w:tblGrid>
      <w:tr w:rsidR="00184D95" w:rsidTr="00184D95">
        <w:tc>
          <w:tcPr>
            <w:tcW w:w="3438" w:type="dxa"/>
          </w:tcPr>
          <w:p w:rsidR="00184D95" w:rsidRDefault="00184D95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184D95" w:rsidRDefault="00184D95">
            <w:pPr>
              <w:rPr>
                <w:lang w:val="en-US"/>
              </w:rPr>
            </w:pPr>
          </w:p>
        </w:tc>
        <w:tc>
          <w:tcPr>
            <w:tcW w:w="3262" w:type="dxa"/>
          </w:tcPr>
          <w:p w:rsidR="00184D95" w:rsidRDefault="00184D95">
            <w:pPr>
              <w:rPr>
                <w:lang w:val="en-US"/>
              </w:rPr>
            </w:pPr>
          </w:p>
        </w:tc>
      </w:tr>
    </w:tbl>
    <w:p w:rsidR="00184D95" w:rsidRDefault="00184D95" w:rsidP="00184D95">
      <w:pPr>
        <w:jc w:val="both"/>
      </w:pPr>
      <w:r>
        <w:t>Предмет конкурса:</w:t>
      </w:r>
    </w:p>
    <w:p w:rsidR="00184D95" w:rsidRDefault="00184D95" w:rsidP="00184D95">
      <w:pPr>
        <w:jc w:val="both"/>
      </w:pPr>
      <w:r>
        <w:t xml:space="preserve">Объекты теплоснабжения, являющиеся собственностью муниципального образования городского поселения город </w:t>
      </w:r>
      <w:proofErr w:type="spellStart"/>
      <w:r>
        <w:t>Камень-на-Оби</w:t>
      </w:r>
      <w:proofErr w:type="spellEnd"/>
      <w:r>
        <w:t xml:space="preserve"> Каменского района Алтайского края (далее </w:t>
      </w:r>
      <w:r>
        <w:rPr>
          <w:lang w:eastAsia="ru-RU"/>
        </w:rPr>
        <w:t>–</w:t>
      </w:r>
      <w:r>
        <w:t xml:space="preserve"> Имущество). </w:t>
      </w:r>
    </w:p>
    <w:p w:rsidR="00184D95" w:rsidRDefault="00184D95" w:rsidP="00184D95">
      <w:pPr>
        <w:jc w:val="both"/>
      </w:pPr>
    </w:p>
    <w:p w:rsidR="00184D95" w:rsidRDefault="00184D95" w:rsidP="00184D9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184D95" w:rsidRDefault="00184D95" w:rsidP="00184D9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Нет</w:t>
      </w:r>
    </w:p>
    <w:p w:rsidR="00184D95" w:rsidRDefault="00184D95" w:rsidP="00184D95">
      <w:pPr>
        <w:jc w:val="both"/>
      </w:pPr>
    </w:p>
    <w:p w:rsidR="00184D95" w:rsidRDefault="00184D95" w:rsidP="00184D95">
      <w:pPr>
        <w:jc w:val="both"/>
      </w:pPr>
    </w:p>
    <w:p w:rsidR="00184D95" w:rsidRDefault="00184D95" w:rsidP="00184D95">
      <w:pPr>
        <w:jc w:val="both"/>
      </w:pPr>
      <w:r>
        <w:t>Начальная цена (лота) – 23 544 (двадцать три тысячи пятьсот сорок четыре) рубля 44 копейки</w:t>
      </w:r>
      <w:r>
        <w:rPr>
          <w:bCs/>
        </w:rPr>
        <w:t xml:space="preserve"> </w:t>
      </w:r>
      <w:r>
        <w:rPr>
          <w:bCs/>
          <w:iCs/>
        </w:rPr>
        <w:t>с учетом НДС</w:t>
      </w:r>
      <w:r>
        <w:t>.</w:t>
      </w:r>
    </w:p>
    <w:p w:rsidR="00184D95" w:rsidRDefault="00184D95" w:rsidP="00184D95">
      <w:pPr>
        <w:tabs>
          <w:tab w:val="left" w:pos="-284"/>
        </w:tabs>
        <w:jc w:val="both"/>
      </w:pPr>
    </w:p>
    <w:p w:rsidR="00184D95" w:rsidRDefault="00184D95" w:rsidP="00184D95">
      <w:pPr>
        <w:ind w:left="-5"/>
      </w:pPr>
      <w:r>
        <w:t xml:space="preserve">Решение Продавца: </w:t>
      </w:r>
    </w:p>
    <w:p w:rsidR="00184D95" w:rsidRDefault="00184D95" w:rsidP="00184D95">
      <w:pPr>
        <w:jc w:val="both"/>
      </w:pPr>
      <w:r>
        <w:t xml:space="preserve">Признать конкурс несостоявшимся, в связи с отсутствием заявок (протокол признания претендентов участниками конкурса от  </w:t>
      </w:r>
      <w:bookmarkStart w:id="0" w:name="_GoBack"/>
      <w:bookmarkEnd w:id="0"/>
      <w:r>
        <w:t>16 августа 2024 года).</w:t>
      </w:r>
    </w:p>
    <w:p w:rsidR="00184D95" w:rsidRDefault="00184D95" w:rsidP="00184D95">
      <w:pPr>
        <w:jc w:val="both"/>
      </w:pPr>
    </w:p>
    <w:p w:rsidR="00184D95" w:rsidRDefault="00184D95" w:rsidP="00184D95">
      <w:pPr>
        <w:jc w:val="both"/>
      </w:pPr>
    </w:p>
    <w:tbl>
      <w:tblPr>
        <w:tblStyle w:val="a3"/>
        <w:tblW w:w="326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2"/>
      </w:tblGrid>
      <w:tr w:rsidR="00184D95" w:rsidTr="00184D95">
        <w:tc>
          <w:tcPr>
            <w:tcW w:w="3262" w:type="dxa"/>
          </w:tcPr>
          <w:p w:rsidR="00184D95" w:rsidRPr="00184D95" w:rsidRDefault="00184D95"/>
        </w:tc>
      </w:tr>
    </w:tbl>
    <w:p w:rsidR="00184D95" w:rsidRPr="003A7F85" w:rsidRDefault="00184D95" w:rsidP="00184D9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A7F85">
        <w:rPr>
          <w:rFonts w:ascii="Times New Roman" w:hAnsi="Times New Roman"/>
          <w:sz w:val="24"/>
          <w:szCs w:val="24"/>
        </w:rPr>
        <w:t xml:space="preserve">Председатель Комиссии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A7F85"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 w:rsidRPr="003A7F85">
        <w:rPr>
          <w:rFonts w:ascii="Times New Roman" w:hAnsi="Times New Roman"/>
          <w:sz w:val="24"/>
          <w:szCs w:val="24"/>
        </w:rPr>
        <w:t>Каяина</w:t>
      </w:r>
      <w:proofErr w:type="spellEnd"/>
    </w:p>
    <w:p w:rsidR="00184D95" w:rsidRPr="003A7F85" w:rsidRDefault="00184D95" w:rsidP="00184D95">
      <w:pPr>
        <w:pStyle w:val="a5"/>
        <w:jc w:val="both"/>
        <w:rPr>
          <w:sz w:val="24"/>
          <w:szCs w:val="24"/>
        </w:rPr>
      </w:pPr>
    </w:p>
    <w:p w:rsidR="00184D95" w:rsidRPr="003A7F85" w:rsidRDefault="00184D95" w:rsidP="00184D95">
      <w:r w:rsidRPr="003A7F85">
        <w:t>Члены комиссии</w:t>
      </w:r>
      <w:r w:rsidRPr="003A7F85">
        <w:tab/>
        <w:t xml:space="preserve">                         </w:t>
      </w:r>
      <w:r w:rsidRPr="003A7F85">
        <w:tab/>
        <w:t xml:space="preserve">                                                 </w:t>
      </w:r>
      <w:r>
        <w:t>И.В. Потанина</w:t>
      </w:r>
    </w:p>
    <w:p w:rsidR="00184D95" w:rsidRPr="003A7F85" w:rsidRDefault="00184D95" w:rsidP="00184D95"/>
    <w:p w:rsidR="00184D95" w:rsidRPr="003A7F85" w:rsidRDefault="00184D95" w:rsidP="00184D95">
      <w:r w:rsidRPr="003A7F85">
        <w:tab/>
        <w:t xml:space="preserve">                                                                                                  </w:t>
      </w:r>
      <w:r>
        <w:t xml:space="preserve">        </w:t>
      </w:r>
      <w:r w:rsidRPr="003A7F85">
        <w:t xml:space="preserve"> Е.А. Воронина</w:t>
      </w:r>
    </w:p>
    <w:p w:rsidR="00184D95" w:rsidRPr="003A7F85" w:rsidRDefault="00184D95" w:rsidP="00184D95"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</w:t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</w:r>
      <w:r w:rsidRPr="003A7F85">
        <w:tab/>
        <w:t xml:space="preserve">                                                      </w:t>
      </w:r>
      <w:r w:rsidRPr="003A7F85">
        <w:tab/>
        <w:t xml:space="preserve">       </w:t>
      </w:r>
      <w:r>
        <w:t xml:space="preserve">     </w:t>
      </w:r>
      <w:r w:rsidRPr="003A7F85">
        <w:t xml:space="preserve">О.И. </w:t>
      </w:r>
      <w:proofErr w:type="spellStart"/>
      <w:r w:rsidRPr="003A7F85">
        <w:t>Липатникова</w:t>
      </w:r>
      <w:proofErr w:type="spellEnd"/>
    </w:p>
    <w:p w:rsidR="00184D95" w:rsidRPr="003A7F85" w:rsidRDefault="00184D95" w:rsidP="00184D95"/>
    <w:p w:rsidR="00184D95" w:rsidRPr="003A7F85" w:rsidRDefault="00184D95" w:rsidP="00184D95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>Н.В. Селиверстова</w:t>
      </w:r>
    </w:p>
    <w:p w:rsidR="00184D95" w:rsidRPr="003A7F85" w:rsidRDefault="00184D95" w:rsidP="00184D95"/>
    <w:p w:rsidR="00184D95" w:rsidRPr="003A7F85" w:rsidRDefault="00184D95" w:rsidP="00184D95">
      <w:r w:rsidRPr="003A7F85">
        <w:t xml:space="preserve">                                                                                                            </w:t>
      </w:r>
      <w:r>
        <w:t xml:space="preserve">          </w:t>
      </w:r>
      <w:r w:rsidRPr="003A7F85">
        <w:t xml:space="preserve">Е.А. </w:t>
      </w:r>
      <w:proofErr w:type="spellStart"/>
      <w:r w:rsidRPr="003A7F85">
        <w:t>Шевляков</w:t>
      </w:r>
      <w:proofErr w:type="spellEnd"/>
    </w:p>
    <w:p w:rsidR="00184D95" w:rsidRDefault="00184D95" w:rsidP="00184D95">
      <w:pPr>
        <w:jc w:val="both"/>
      </w:pPr>
    </w:p>
    <w:p w:rsidR="00184D95" w:rsidRDefault="00184D95" w:rsidP="00184D95">
      <w:pPr>
        <w:jc w:val="both"/>
      </w:pPr>
    </w:p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D95"/>
    <w:rsid w:val="00184D95"/>
    <w:rsid w:val="00730F9B"/>
    <w:rsid w:val="007471DE"/>
    <w:rsid w:val="0076569E"/>
    <w:rsid w:val="007A67AF"/>
    <w:rsid w:val="00CC57E5"/>
    <w:rsid w:val="00E15718"/>
    <w:rsid w:val="00F64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locked/>
    <w:rsid w:val="00184D95"/>
    <w:rPr>
      <w:rFonts w:ascii="Calibri" w:eastAsia="Calibri" w:hAnsi="Calibri"/>
      <w:sz w:val="28"/>
    </w:rPr>
  </w:style>
  <w:style w:type="paragraph" w:styleId="a5">
    <w:name w:val="Body Text"/>
    <w:basedOn w:val="a"/>
    <w:link w:val="a4"/>
    <w:rsid w:val="00184D95"/>
    <w:pPr>
      <w:widowControl w:val="0"/>
      <w:suppressAutoHyphens w:val="0"/>
      <w:jc w:val="center"/>
    </w:pPr>
    <w:rPr>
      <w:rFonts w:ascii="Calibri" w:eastAsia="Calibri" w:hAnsi="Calibri" w:cstheme="minorBidi"/>
      <w:sz w:val="28"/>
      <w:szCs w:val="22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184D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2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2024-08-16T02:07:00Z</dcterms:created>
  <dcterms:modified xsi:type="dcterms:W3CDTF">2024-08-16T02:08:00Z</dcterms:modified>
</cp:coreProperties>
</file>