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E41515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E41515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E41515">
        <w:rPr>
          <w:rFonts w:ascii="Times New Roman" w:hAnsi="Times New Roman"/>
          <w:b/>
          <w:sz w:val="18"/>
          <w:szCs w:val="18"/>
          <w:lang w:val="en-US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E41515">
        <w:rPr>
          <w:rFonts w:ascii="Times New Roman" w:hAnsi="Times New Roman"/>
          <w:b/>
          <w:sz w:val="18"/>
          <w:szCs w:val="18"/>
          <w:lang w:val="en-US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E41515">
        <w:rPr>
          <w:rFonts w:ascii="Times New Roman" w:hAnsi="Times New Roman"/>
          <w:b/>
          <w:sz w:val="18"/>
          <w:szCs w:val="18"/>
          <w:lang w:val="en-US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E41515">
        <w:rPr>
          <w:rFonts w:ascii="Times New Roman" w:hAnsi="Times New Roman"/>
          <w:b/>
          <w:sz w:val="18"/>
          <w:szCs w:val="18"/>
          <w:lang w:val="en-US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E41515">
        <w:rPr>
          <w:rFonts w:ascii="Times New Roman" w:hAnsi="Times New Roman"/>
          <w:b/>
          <w:sz w:val="18"/>
          <w:szCs w:val="18"/>
          <w:lang w:val="en-US"/>
        </w:rPr>
        <w:cr/>
      </w:r>
      <w:r w:rsidR="002B07F7" w:rsidRPr="00E41515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E41515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E41515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D21661">
        <w:rPr>
          <w:rFonts w:ascii="Times New Roman" w:hAnsi="Times New Roman"/>
          <w:sz w:val="28"/>
          <w:szCs w:val="28"/>
        </w:rPr>
        <w:t>27</w:t>
      </w:r>
      <w:r w:rsidRPr="004D32CC">
        <w:rPr>
          <w:rFonts w:ascii="Times New Roman" w:hAnsi="Times New Roman"/>
          <w:sz w:val="28"/>
          <w:szCs w:val="28"/>
        </w:rPr>
        <w:t xml:space="preserve">» апреля 2024 года № </w:t>
      </w:r>
      <w:r w:rsidR="00D21661">
        <w:rPr>
          <w:rFonts w:ascii="Times New Roman" w:hAnsi="Times New Roman"/>
          <w:sz w:val="28"/>
          <w:szCs w:val="28"/>
        </w:rPr>
        <w:t>50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В связи с поступлением </w:t>
      </w:r>
      <w:r w:rsidR="00AA55D5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Каменского района Алтайского края</w:t>
      </w:r>
      <w:r w:rsidRPr="004D32CC">
        <w:rPr>
          <w:rFonts w:ascii="Times New Roman" w:hAnsi="Times New Roman"/>
          <w:sz w:val="28"/>
          <w:szCs w:val="28"/>
        </w:rPr>
        <w:t xml:space="preserve"> «Об  </w:t>
      </w:r>
      <w:r w:rsidR="003A0E0A">
        <w:rPr>
          <w:rFonts w:ascii="Times New Roman" w:hAnsi="Times New Roman"/>
          <w:sz w:val="28"/>
          <w:szCs w:val="28"/>
        </w:rPr>
        <w:t>утверждении</w:t>
      </w:r>
      <w:r w:rsidRPr="004D32CC">
        <w:rPr>
          <w:rFonts w:ascii="Times New Roman" w:hAnsi="Times New Roman"/>
          <w:sz w:val="28"/>
          <w:szCs w:val="28"/>
        </w:rPr>
        <w:t xml:space="preserve">  </w:t>
      </w:r>
      <w:r w:rsidR="003A0E0A">
        <w:rPr>
          <w:rFonts w:ascii="Times New Roman" w:hAnsi="Times New Roman"/>
          <w:sz w:val="28"/>
          <w:szCs w:val="28"/>
        </w:rPr>
        <w:t>отчета об исполнении бюджета муниципального образования город Камень-на-Оби</w:t>
      </w:r>
      <w:r w:rsidRPr="004D32CC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AA55D5">
        <w:rPr>
          <w:rFonts w:ascii="Times New Roman" w:hAnsi="Times New Roman"/>
          <w:sz w:val="28"/>
          <w:szCs w:val="28"/>
          <w:lang w:val="en-US"/>
        </w:rPr>
        <w:t>I</w:t>
      </w:r>
      <w:r w:rsidR="00AA55D5">
        <w:rPr>
          <w:rFonts w:ascii="Times New Roman" w:hAnsi="Times New Roman"/>
          <w:sz w:val="28"/>
          <w:szCs w:val="28"/>
        </w:rPr>
        <w:t xml:space="preserve"> квартал </w:t>
      </w:r>
      <w:r w:rsidRPr="004D32CC">
        <w:rPr>
          <w:rFonts w:ascii="Times New Roman" w:hAnsi="Times New Roman"/>
          <w:sz w:val="28"/>
          <w:szCs w:val="28"/>
        </w:rPr>
        <w:t>202</w:t>
      </w:r>
      <w:r w:rsidR="00AA55D5">
        <w:rPr>
          <w:rFonts w:ascii="Times New Roman" w:hAnsi="Times New Roman"/>
          <w:sz w:val="28"/>
          <w:szCs w:val="28"/>
        </w:rPr>
        <w:t>4</w:t>
      </w:r>
      <w:r w:rsidRPr="004D32CC">
        <w:rPr>
          <w:rFonts w:ascii="Times New Roman" w:hAnsi="Times New Roman"/>
          <w:sz w:val="28"/>
          <w:szCs w:val="28"/>
        </w:rPr>
        <w:t xml:space="preserve"> год</w:t>
      </w:r>
      <w:r w:rsidR="00AA55D5">
        <w:rPr>
          <w:rFonts w:ascii="Times New Roman" w:hAnsi="Times New Roman"/>
          <w:sz w:val="28"/>
          <w:szCs w:val="28"/>
        </w:rPr>
        <w:t>а</w:t>
      </w:r>
      <w:r w:rsidRPr="004D32CC">
        <w:rPr>
          <w:rFonts w:ascii="Times New Roman" w:hAnsi="Times New Roman"/>
          <w:sz w:val="28"/>
          <w:szCs w:val="28"/>
        </w:rPr>
        <w:t xml:space="preserve">»; на основании Федерального закона от 07.02.2011 года  №6-ФЗ «Об общих принципах организации и деятельности контрольно-счетных органов субъектов Российской Федерации и муниципальных образований» (ст. 9 ч.2 п. 2), Положения «О Контрольно-счетной палате Каменского района Алтайского края», утвержденного решением Каменского районного Собрания депутатов Алтайского края от 29.03.2022 года № 12 (статья 8); на основании пункта                        </w:t>
      </w:r>
      <w:r w:rsidR="00AE5AC7">
        <w:rPr>
          <w:rFonts w:ascii="Times New Roman" w:hAnsi="Times New Roman"/>
          <w:sz w:val="28"/>
          <w:szCs w:val="28"/>
        </w:rPr>
        <w:t>2.8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E5AC7">
        <w:rPr>
          <w:rFonts w:ascii="Times New Roman" w:hAnsi="Times New Roman"/>
          <w:sz w:val="28"/>
          <w:szCs w:val="28"/>
        </w:rPr>
        <w:t>26</w:t>
      </w:r>
      <w:r w:rsidR="002557E2">
        <w:rPr>
          <w:rFonts w:ascii="Times New Roman" w:hAnsi="Times New Roman"/>
          <w:sz w:val="28"/>
          <w:szCs w:val="28"/>
        </w:rPr>
        <w:t>.</w:t>
      </w:r>
      <w:r w:rsidR="00AE5AC7">
        <w:rPr>
          <w:rFonts w:ascii="Times New Roman" w:hAnsi="Times New Roman"/>
          <w:sz w:val="28"/>
          <w:szCs w:val="28"/>
        </w:rPr>
        <w:t>04</w:t>
      </w:r>
      <w:r w:rsidR="002557E2">
        <w:rPr>
          <w:rFonts w:ascii="Times New Roman" w:hAnsi="Times New Roman"/>
          <w:sz w:val="28"/>
          <w:szCs w:val="28"/>
        </w:rPr>
        <w:t xml:space="preserve">.2023 № </w:t>
      </w:r>
      <w:r w:rsidR="00AE5AC7">
        <w:rPr>
          <w:rFonts w:ascii="Times New Roman" w:hAnsi="Times New Roman"/>
          <w:sz w:val="28"/>
          <w:szCs w:val="28"/>
        </w:rPr>
        <w:t>49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73202A">
        <w:rPr>
          <w:rFonts w:ascii="Times New Roman" w:hAnsi="Times New Roman"/>
          <w:sz w:val="28"/>
          <w:szCs w:val="28"/>
        </w:rPr>
        <w:t>анализ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0C22AC" w:rsidRPr="000C22AC">
        <w:rPr>
          <w:rFonts w:ascii="Times New Roman" w:hAnsi="Times New Roman"/>
          <w:sz w:val="28"/>
          <w:szCs w:val="28"/>
        </w:rPr>
        <w:t>об исполнении бюджета муниципального образования город Камень-на-Оби Каменского района Алтайского края за I квартал 2024 года»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0C22AC">
        <w:rPr>
          <w:rFonts w:ascii="Times New Roman" w:hAnsi="Times New Roman"/>
          <w:sz w:val="28"/>
          <w:szCs w:val="28"/>
        </w:rPr>
        <w:t>27</w:t>
      </w:r>
      <w:r w:rsidRPr="002557E2">
        <w:rPr>
          <w:rFonts w:ascii="Times New Roman" w:hAnsi="Times New Roman"/>
          <w:sz w:val="28"/>
          <w:szCs w:val="28"/>
        </w:rPr>
        <w:t xml:space="preserve"> апреля 2024 года по </w:t>
      </w:r>
      <w:r w:rsidR="000C22AC">
        <w:rPr>
          <w:rFonts w:ascii="Times New Roman" w:hAnsi="Times New Roman"/>
          <w:sz w:val="28"/>
          <w:szCs w:val="28"/>
        </w:rPr>
        <w:t>0</w:t>
      </w:r>
      <w:r w:rsidR="009F1912">
        <w:rPr>
          <w:rFonts w:ascii="Times New Roman" w:hAnsi="Times New Roman"/>
          <w:sz w:val="28"/>
          <w:szCs w:val="28"/>
        </w:rPr>
        <w:t xml:space="preserve">3 </w:t>
      </w:r>
      <w:r w:rsidR="000C22AC">
        <w:rPr>
          <w:rFonts w:ascii="Times New Roman" w:hAnsi="Times New Roman"/>
          <w:sz w:val="28"/>
          <w:szCs w:val="28"/>
        </w:rPr>
        <w:t>мая</w:t>
      </w:r>
      <w:r w:rsidRPr="002557E2">
        <w:rPr>
          <w:rFonts w:ascii="Times New Roman" w:hAnsi="Times New Roman"/>
          <w:sz w:val="28"/>
          <w:szCs w:val="28"/>
        </w:rPr>
        <w:t xml:space="preserve"> 2024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</w:t>
      </w:r>
      <w:proofErr w:type="spellStart"/>
      <w:r w:rsidR="004D32CC" w:rsidRPr="004D32CC">
        <w:rPr>
          <w:rFonts w:ascii="Times New Roman" w:hAnsi="Times New Roman"/>
          <w:sz w:val="28"/>
          <w:szCs w:val="28"/>
        </w:rPr>
        <w:t>Ковылину</w:t>
      </w:r>
      <w:proofErr w:type="spellEnd"/>
      <w:r w:rsidR="004D32CC" w:rsidRPr="004D32CC"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E41515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E41515">
        <w:rPr>
          <w:rFonts w:ascii="Times New Roman" w:hAnsi="Times New Roman"/>
          <w:b/>
          <w:sz w:val="16"/>
          <w:szCs w:val="16"/>
          <w:lang w:val="en-US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E41515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E41515">
        <w:rPr>
          <w:rFonts w:ascii="Times New Roman" w:hAnsi="Times New Roman"/>
          <w:b/>
          <w:sz w:val="16"/>
          <w:szCs w:val="16"/>
          <w:lang w:val="en-US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E41515">
        <w:rPr>
          <w:rFonts w:ascii="Times New Roman" w:hAnsi="Times New Roman"/>
          <w:b/>
          <w:sz w:val="16"/>
          <w:szCs w:val="16"/>
          <w:lang w:val="en-US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E41515">
        <w:rPr>
          <w:rFonts w:ascii="Times New Roman" w:hAnsi="Times New Roman"/>
          <w:b/>
          <w:sz w:val="16"/>
          <w:szCs w:val="16"/>
          <w:lang w:val="en-US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E4151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41515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E41515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564FA0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9F1912">
        <w:rPr>
          <w:rFonts w:ascii="Times New Roman" w:hAnsi="Times New Roman"/>
          <w:sz w:val="28"/>
          <w:szCs w:val="28"/>
          <w:u w:val="single"/>
        </w:rPr>
        <w:t>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68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1324D" w:rsidRPr="00A773D7" w:rsidRDefault="00A773D7" w:rsidP="00A773D7">
      <w:pPr>
        <w:tabs>
          <w:tab w:val="center" w:pos="4677"/>
          <w:tab w:val="left" w:pos="5976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9357F" w:rsidRPr="00A773D7">
        <w:rPr>
          <w:rFonts w:ascii="Times New Roman" w:hAnsi="Times New Roman"/>
          <w:b/>
          <w:sz w:val="28"/>
          <w:szCs w:val="28"/>
        </w:rPr>
        <w:t>Аналитическая записка</w:t>
      </w:r>
      <w:proofErr w:type="gramStart"/>
      <w:r w:rsidR="0029357F"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1A541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9357F" w:rsidRPr="00A773D7">
        <w:rPr>
          <w:rFonts w:ascii="Times New Roman" w:hAnsi="Times New Roman"/>
          <w:b/>
          <w:sz w:val="28"/>
          <w:szCs w:val="28"/>
        </w:rPr>
        <w:t>онтрольно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счетной палаты Каменского района Алтайского края</w:t>
      </w:r>
      <w:r w:rsidRPr="00A773D7">
        <w:rPr>
          <w:rFonts w:ascii="Times New Roman" w:hAnsi="Times New Roman"/>
          <w:b/>
          <w:sz w:val="28"/>
          <w:szCs w:val="28"/>
        </w:rPr>
        <w:t xml:space="preserve"> </w:t>
      </w:r>
      <w:r w:rsidR="0029357F" w:rsidRPr="00A773D7">
        <w:rPr>
          <w:rFonts w:ascii="Times New Roman" w:hAnsi="Times New Roman"/>
          <w:b/>
          <w:sz w:val="28"/>
          <w:szCs w:val="28"/>
        </w:rPr>
        <w:t>«Анализ отчета о</w:t>
      </w:r>
      <w:r w:rsidR="00545050" w:rsidRPr="00A773D7">
        <w:rPr>
          <w:rFonts w:ascii="Times New Roman" w:hAnsi="Times New Roman"/>
          <w:b/>
          <w:sz w:val="28"/>
          <w:szCs w:val="28"/>
        </w:rPr>
        <w:t>б исполнении бюджета муниципального образования город Камень-на-Оби Каменского района Алтайского края за I квартал 2024 года»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53589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8). </w:t>
      </w:r>
      <w:proofErr w:type="gramStart"/>
      <w:r w:rsidR="00DB3506" w:rsidRPr="00DB3506">
        <w:rPr>
          <w:rFonts w:ascii="Times New Roman" w:hAnsi="Times New Roman"/>
          <w:sz w:val="28"/>
          <w:szCs w:val="28"/>
        </w:rPr>
        <w:t>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26.04.2024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1B49D3">
        <w:rPr>
          <w:rFonts w:ascii="Times New Roman" w:hAnsi="Times New Roman"/>
          <w:sz w:val="28"/>
          <w:szCs w:val="28"/>
        </w:rPr>
        <w:t>49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1B49D3">
        <w:rPr>
          <w:rFonts w:ascii="Times New Roman" w:hAnsi="Times New Roman"/>
          <w:sz w:val="28"/>
          <w:szCs w:val="28"/>
        </w:rPr>
        <w:t>27</w:t>
      </w:r>
      <w:r w:rsidR="00DB3506" w:rsidRPr="00DB3506">
        <w:rPr>
          <w:rFonts w:ascii="Times New Roman" w:hAnsi="Times New Roman"/>
          <w:sz w:val="28"/>
          <w:szCs w:val="28"/>
        </w:rPr>
        <w:t>.04.2024 №</w:t>
      </w:r>
      <w:r w:rsidR="001B49D3">
        <w:rPr>
          <w:rFonts w:ascii="Times New Roman" w:hAnsi="Times New Roman"/>
          <w:sz w:val="28"/>
          <w:szCs w:val="28"/>
        </w:rPr>
        <w:t>50</w:t>
      </w:r>
      <w:r w:rsidR="00DB3506" w:rsidRPr="00DB3506">
        <w:rPr>
          <w:rFonts w:ascii="Times New Roman" w:hAnsi="Times New Roman"/>
          <w:sz w:val="28"/>
          <w:szCs w:val="28"/>
        </w:rPr>
        <w:t xml:space="preserve"> «О</w:t>
      </w:r>
      <w:r w:rsidR="00840FD1">
        <w:rPr>
          <w:rFonts w:ascii="Times New Roman" w:hAnsi="Times New Roman"/>
          <w:sz w:val="28"/>
          <w:szCs w:val="28"/>
        </w:rPr>
        <w:t>б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977039">
        <w:rPr>
          <w:rFonts w:ascii="Times New Roman" w:hAnsi="Times New Roman"/>
          <w:sz w:val="28"/>
          <w:szCs w:val="28"/>
        </w:rPr>
        <w:t>анализе</w:t>
      </w:r>
      <w:r w:rsidR="001B49D3" w:rsidRPr="001B49D3">
        <w:rPr>
          <w:rFonts w:ascii="Times New Roman" w:hAnsi="Times New Roman"/>
          <w:sz w:val="28"/>
          <w:szCs w:val="28"/>
        </w:rPr>
        <w:t xml:space="preserve">  отчета об исполнении бюджета муниципального образования город Камень-на-Оби Каменского района Алтайского края за I квартал 2024 года»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proofErr w:type="gramEnd"/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1E2164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1E2164" w:rsidRPr="001E2164">
        <w:rPr>
          <w:rFonts w:ascii="Times New Roman" w:hAnsi="Times New Roman"/>
          <w:sz w:val="28"/>
          <w:szCs w:val="28"/>
        </w:rPr>
        <w:t>Отчёт об исполнении бюджета</w:t>
      </w:r>
      <w:r w:rsidR="001E2164">
        <w:rPr>
          <w:rFonts w:ascii="Times New Roman" w:hAnsi="Times New Roman"/>
          <w:sz w:val="28"/>
          <w:szCs w:val="28"/>
        </w:rPr>
        <w:t xml:space="preserve"> муниципального образования город Камень </w:t>
      </w:r>
      <w:proofErr w:type="gramStart"/>
      <w:r w:rsidR="001E2164">
        <w:rPr>
          <w:rFonts w:ascii="Times New Roman" w:hAnsi="Times New Roman"/>
          <w:sz w:val="28"/>
          <w:szCs w:val="28"/>
        </w:rPr>
        <w:t>–н</w:t>
      </w:r>
      <w:proofErr w:type="gramEnd"/>
      <w:r w:rsidR="001E2164">
        <w:rPr>
          <w:rFonts w:ascii="Times New Roman" w:hAnsi="Times New Roman"/>
          <w:sz w:val="28"/>
          <w:szCs w:val="28"/>
        </w:rPr>
        <w:t>а – Оби Каменского района Алтайского края</w:t>
      </w:r>
      <w:r w:rsidR="001E2164" w:rsidRPr="001E2164">
        <w:rPr>
          <w:rFonts w:ascii="Times New Roman" w:hAnsi="Times New Roman"/>
          <w:sz w:val="28"/>
          <w:szCs w:val="28"/>
        </w:rPr>
        <w:t xml:space="preserve"> за 1 </w:t>
      </w:r>
      <w:r w:rsidR="001E2164">
        <w:rPr>
          <w:rFonts w:ascii="Times New Roman" w:hAnsi="Times New Roman"/>
          <w:sz w:val="28"/>
          <w:szCs w:val="28"/>
        </w:rPr>
        <w:t>квартал</w:t>
      </w:r>
      <w:r w:rsidR="001E2164" w:rsidRPr="001E2164">
        <w:rPr>
          <w:rFonts w:ascii="Times New Roman" w:hAnsi="Times New Roman"/>
          <w:sz w:val="28"/>
          <w:szCs w:val="28"/>
        </w:rPr>
        <w:t xml:space="preserve"> 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года, утвержденный постановлением </w:t>
      </w:r>
      <w:r w:rsidR="001E2164">
        <w:rPr>
          <w:rFonts w:ascii="Times New Roman" w:hAnsi="Times New Roman"/>
          <w:sz w:val="28"/>
          <w:szCs w:val="28"/>
        </w:rPr>
        <w:t>А</w:t>
      </w:r>
      <w:r w:rsidR="001E2164" w:rsidRPr="001E2164">
        <w:rPr>
          <w:rFonts w:ascii="Times New Roman" w:hAnsi="Times New Roman"/>
          <w:sz w:val="28"/>
          <w:szCs w:val="28"/>
        </w:rPr>
        <w:t xml:space="preserve">дминистрации </w:t>
      </w:r>
      <w:r w:rsidR="001E2164">
        <w:rPr>
          <w:rFonts w:ascii="Times New Roman" w:hAnsi="Times New Roman"/>
          <w:sz w:val="28"/>
          <w:szCs w:val="28"/>
        </w:rPr>
        <w:t>Каменского</w:t>
      </w:r>
      <w:r w:rsidR="001E2164" w:rsidRPr="001E2164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1E2164">
        <w:rPr>
          <w:rFonts w:ascii="Times New Roman" w:hAnsi="Times New Roman"/>
          <w:sz w:val="28"/>
          <w:szCs w:val="28"/>
        </w:rPr>
        <w:t>25</w:t>
      </w:r>
      <w:r w:rsidR="001E2164" w:rsidRPr="001E2164">
        <w:rPr>
          <w:rFonts w:ascii="Times New Roman" w:hAnsi="Times New Roman"/>
          <w:sz w:val="28"/>
          <w:szCs w:val="28"/>
        </w:rPr>
        <w:t>.0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>.202</w:t>
      </w:r>
      <w:r w:rsidR="001E2164">
        <w:rPr>
          <w:rFonts w:ascii="Times New Roman" w:hAnsi="Times New Roman"/>
          <w:sz w:val="28"/>
          <w:szCs w:val="28"/>
        </w:rPr>
        <w:t>4</w:t>
      </w:r>
      <w:r w:rsidR="001E2164" w:rsidRPr="001E2164">
        <w:rPr>
          <w:rFonts w:ascii="Times New Roman" w:hAnsi="Times New Roman"/>
          <w:sz w:val="28"/>
          <w:szCs w:val="28"/>
        </w:rPr>
        <w:t xml:space="preserve"> № </w:t>
      </w:r>
      <w:r w:rsidR="001E2164">
        <w:rPr>
          <w:rFonts w:ascii="Times New Roman" w:hAnsi="Times New Roman"/>
          <w:sz w:val="28"/>
          <w:szCs w:val="28"/>
        </w:rPr>
        <w:t>330</w:t>
      </w:r>
      <w:r w:rsidR="001E2164" w:rsidRPr="001E2164">
        <w:rPr>
          <w:rFonts w:ascii="Times New Roman" w:hAnsi="Times New Roman"/>
          <w:sz w:val="28"/>
          <w:szCs w:val="28"/>
        </w:rPr>
        <w:t>.</w:t>
      </w:r>
      <w:r w:rsidR="001E2164">
        <w:rPr>
          <w:rFonts w:ascii="Times New Roman" w:hAnsi="Times New Roman"/>
          <w:sz w:val="28"/>
          <w:szCs w:val="28"/>
        </w:rPr>
        <w:t xml:space="preserve"> 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Администрацией 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Постановление Администрации Каменского района от 25.04.202</w:t>
      </w:r>
      <w:r w:rsidR="008D0F4E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№330 «Об  исполнении бюджета муниципального образования город Камен</w:t>
      </w:r>
      <w:proofErr w:type="gramStart"/>
      <w:r w:rsidRPr="001A5411">
        <w:rPr>
          <w:rFonts w:ascii="Times New Roman" w:hAnsi="Times New Roman"/>
          <w:sz w:val="28"/>
          <w:szCs w:val="28"/>
        </w:rPr>
        <w:t>ь</w:t>
      </w:r>
      <w:r w:rsidR="006D5E5F">
        <w:rPr>
          <w:rFonts w:ascii="Times New Roman" w:hAnsi="Times New Roman"/>
          <w:sz w:val="28"/>
          <w:szCs w:val="28"/>
        </w:rPr>
        <w:t>-</w:t>
      </w:r>
      <w:proofErr w:type="gramEnd"/>
      <w:r w:rsidR="006D5E5F">
        <w:rPr>
          <w:rFonts w:ascii="Times New Roman" w:hAnsi="Times New Roman"/>
          <w:sz w:val="28"/>
          <w:szCs w:val="28"/>
        </w:rPr>
        <w:t xml:space="preserve"> </w:t>
      </w:r>
      <w:r w:rsidRPr="001A5411">
        <w:rPr>
          <w:rFonts w:ascii="Times New Roman" w:hAnsi="Times New Roman"/>
          <w:sz w:val="28"/>
          <w:szCs w:val="28"/>
        </w:rPr>
        <w:t>на</w:t>
      </w:r>
      <w:r w:rsidR="006D5E5F">
        <w:rPr>
          <w:rFonts w:ascii="Times New Roman" w:hAnsi="Times New Roman"/>
          <w:sz w:val="28"/>
          <w:szCs w:val="28"/>
        </w:rPr>
        <w:t>-</w:t>
      </w:r>
      <w:r w:rsidRPr="001A5411">
        <w:rPr>
          <w:rFonts w:ascii="Times New Roman" w:hAnsi="Times New Roman"/>
          <w:sz w:val="28"/>
          <w:szCs w:val="28"/>
        </w:rPr>
        <w:t xml:space="preserve"> Оби Каменского района Алтайского края за 1 квартал 2024 года» передано в контрольно-счетную палату для сведения. Вместе с постановлением представлены следующие документы: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образования город Камень </w:t>
      </w:r>
      <w:r w:rsidR="006D5E5F">
        <w:rPr>
          <w:rFonts w:ascii="Times New Roman" w:hAnsi="Times New Roman"/>
          <w:sz w:val="28"/>
          <w:szCs w:val="28"/>
        </w:rPr>
        <w:t>-</w:t>
      </w:r>
      <w:r w:rsidR="00DC204C" w:rsidRPr="001A5411">
        <w:rPr>
          <w:rFonts w:ascii="Times New Roman" w:hAnsi="Times New Roman"/>
          <w:sz w:val="28"/>
          <w:szCs w:val="28"/>
        </w:rPr>
        <w:t xml:space="preserve"> </w:t>
      </w:r>
      <w:r w:rsidRPr="001A5411">
        <w:rPr>
          <w:rFonts w:ascii="Times New Roman" w:hAnsi="Times New Roman"/>
          <w:sz w:val="28"/>
          <w:szCs w:val="28"/>
        </w:rPr>
        <w:t xml:space="preserve">на </w:t>
      </w:r>
      <w:r w:rsidR="006D5E5F">
        <w:rPr>
          <w:rFonts w:ascii="Times New Roman" w:hAnsi="Times New Roman"/>
          <w:sz w:val="28"/>
          <w:szCs w:val="28"/>
        </w:rPr>
        <w:t>-</w:t>
      </w:r>
      <w:r w:rsidRPr="001A5411">
        <w:rPr>
          <w:rFonts w:ascii="Times New Roman" w:hAnsi="Times New Roman"/>
          <w:sz w:val="28"/>
          <w:szCs w:val="28"/>
        </w:rPr>
        <w:t xml:space="preserve"> Оби Каменского района Алтайского края за 1 квартал 2024 года.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>Срок проведения экспертно-аналитического мероприятия: с 27 апреля 2024 по 02 май 2024 года.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Комитетом Администрации </w:t>
      </w:r>
      <w:r w:rsidR="00DC204C" w:rsidRPr="001A5411">
        <w:rPr>
          <w:rFonts w:ascii="Times New Roman" w:hAnsi="Times New Roman"/>
          <w:sz w:val="28"/>
          <w:szCs w:val="28"/>
        </w:rPr>
        <w:t>Каменского</w:t>
      </w:r>
      <w:r w:rsidRPr="001A5411">
        <w:rPr>
          <w:rFonts w:ascii="Times New Roman" w:hAnsi="Times New Roman"/>
          <w:sz w:val="28"/>
          <w:szCs w:val="28"/>
        </w:rPr>
        <w:t xml:space="preserve"> района по финансам, налоговой и кредитной политике в </w:t>
      </w:r>
      <w:r w:rsidR="00DC204C" w:rsidRPr="001A5411">
        <w:rPr>
          <w:rFonts w:ascii="Times New Roman" w:hAnsi="Times New Roman"/>
          <w:sz w:val="28"/>
          <w:szCs w:val="28"/>
        </w:rPr>
        <w:t>К</w:t>
      </w:r>
      <w:r w:rsidRPr="001A5411">
        <w:rPr>
          <w:rFonts w:ascii="Times New Roman" w:hAnsi="Times New Roman"/>
          <w:sz w:val="28"/>
          <w:szCs w:val="28"/>
        </w:rPr>
        <w:t xml:space="preserve">онтрольно-счетную палату </w:t>
      </w:r>
      <w:r w:rsidR="00DC204C" w:rsidRPr="001A5411">
        <w:rPr>
          <w:rFonts w:ascii="Times New Roman" w:hAnsi="Times New Roman"/>
          <w:sz w:val="28"/>
          <w:szCs w:val="28"/>
        </w:rPr>
        <w:t>Каменского</w:t>
      </w:r>
      <w:r w:rsidRPr="001A5411">
        <w:rPr>
          <w:rFonts w:ascii="Times New Roman" w:hAnsi="Times New Roman"/>
          <w:sz w:val="28"/>
          <w:szCs w:val="28"/>
        </w:rPr>
        <w:t xml:space="preserve"> района предоставлены все формы отчетности за 1 </w:t>
      </w:r>
      <w:r w:rsidR="00DC204C" w:rsidRPr="001A5411">
        <w:rPr>
          <w:rFonts w:ascii="Times New Roman" w:hAnsi="Times New Roman"/>
          <w:sz w:val="28"/>
          <w:szCs w:val="28"/>
        </w:rPr>
        <w:t>квартал</w:t>
      </w:r>
      <w:r w:rsidRPr="001A5411">
        <w:rPr>
          <w:rFonts w:ascii="Times New Roman" w:hAnsi="Times New Roman"/>
          <w:sz w:val="28"/>
          <w:szCs w:val="28"/>
        </w:rPr>
        <w:t xml:space="preserve"> 202</w:t>
      </w:r>
      <w:r w:rsidR="00DC204C" w:rsidRPr="001A5411">
        <w:rPr>
          <w:rFonts w:ascii="Times New Roman" w:hAnsi="Times New Roman"/>
          <w:sz w:val="28"/>
          <w:szCs w:val="28"/>
        </w:rPr>
        <w:t>4</w:t>
      </w:r>
      <w:r w:rsidRPr="001A5411">
        <w:rPr>
          <w:rFonts w:ascii="Times New Roman" w:hAnsi="Times New Roman"/>
          <w:sz w:val="28"/>
          <w:szCs w:val="28"/>
        </w:rPr>
        <w:t xml:space="preserve">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>Общая характеристика исполнения бюджета муниципального образования город Камень</w:t>
      </w:r>
      <w:r w:rsidR="00353589">
        <w:rPr>
          <w:rFonts w:ascii="Times New Roman" w:hAnsi="Times New Roman"/>
          <w:b/>
          <w:sz w:val="28"/>
          <w:szCs w:val="28"/>
        </w:rPr>
        <w:t>-</w:t>
      </w:r>
      <w:r w:rsidR="00BB117D" w:rsidRPr="00BB117D">
        <w:rPr>
          <w:rFonts w:ascii="Times New Roman" w:hAnsi="Times New Roman"/>
          <w:b/>
          <w:sz w:val="28"/>
          <w:szCs w:val="28"/>
        </w:rPr>
        <w:t>на</w:t>
      </w:r>
      <w:r w:rsidR="00353589">
        <w:rPr>
          <w:rFonts w:ascii="Times New Roman" w:hAnsi="Times New Roman"/>
          <w:b/>
          <w:sz w:val="28"/>
          <w:szCs w:val="28"/>
        </w:rPr>
        <w:t>-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Оби Каменского района Алтайского края за 1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8290F" w:rsidRPr="0018290F" w:rsidRDefault="00F42A32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6D5E5F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</w:t>
      </w:r>
      <w:r w:rsidR="0018290F" w:rsidRPr="0018290F"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город Камень </w:t>
      </w:r>
      <w:r w:rsidR="006D5E5F">
        <w:rPr>
          <w:rFonts w:ascii="Times New Roman" w:hAnsi="Times New Roman"/>
          <w:sz w:val="28"/>
          <w:szCs w:val="28"/>
          <w:lang w:eastAsia="ru-RU"/>
        </w:rPr>
        <w:t>-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D5E5F">
        <w:rPr>
          <w:rFonts w:ascii="Times New Roman" w:hAnsi="Times New Roman"/>
          <w:sz w:val="28"/>
          <w:szCs w:val="28"/>
          <w:lang w:eastAsia="ru-RU"/>
        </w:rPr>
        <w:t>-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Оби </w:t>
      </w:r>
      <w:r w:rsidR="0018290F">
        <w:rPr>
          <w:rFonts w:ascii="Times New Roman" w:hAnsi="Times New Roman"/>
          <w:sz w:val="28"/>
          <w:szCs w:val="28"/>
          <w:lang w:eastAsia="ru-RU"/>
        </w:rPr>
        <w:t xml:space="preserve">Каменского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район</w:t>
      </w:r>
      <w:r w:rsidR="0018290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утвержден </w:t>
      </w:r>
      <w:r w:rsidRPr="00F42A32">
        <w:rPr>
          <w:rFonts w:ascii="Times New Roman" w:hAnsi="Times New Roman"/>
          <w:sz w:val="28"/>
          <w:szCs w:val="28"/>
          <w:lang w:eastAsia="ru-RU"/>
        </w:rPr>
        <w:t>Каменски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42A32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F42A32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F42A32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A32">
        <w:rPr>
          <w:rFonts w:ascii="Times New Roman" w:hAnsi="Times New Roman"/>
          <w:sz w:val="28"/>
          <w:szCs w:val="28"/>
          <w:lang w:eastAsia="ru-RU"/>
        </w:rPr>
        <w:t>Алтайского края</w:t>
      </w:r>
      <w:r w:rsidR="006D5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26.12.2023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>35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3078">
        <w:rPr>
          <w:rFonts w:ascii="Times New Roman" w:hAnsi="Times New Roman"/>
          <w:sz w:val="28"/>
          <w:szCs w:val="28"/>
          <w:lang w:eastAsia="ru-RU"/>
        </w:rPr>
        <w:t>(с изменениями от 27.02.2024 №3)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172CE9">
        <w:rPr>
          <w:rFonts w:ascii="Times New Roman" w:hAnsi="Times New Roman"/>
          <w:sz w:val="28"/>
          <w:szCs w:val="28"/>
          <w:lang w:eastAsia="ru-RU"/>
        </w:rPr>
        <w:t>136821,7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объем межбюджетных трансфертов </w:t>
      </w:r>
      <w:r w:rsidR="008F758E" w:rsidRPr="008F758E">
        <w:rPr>
          <w:rFonts w:ascii="Times New Roman" w:hAnsi="Times New Roman"/>
          <w:sz w:val="28"/>
          <w:szCs w:val="28"/>
          <w:lang w:eastAsia="ru-RU"/>
        </w:rPr>
        <w:t xml:space="preserve">59755,4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по расходам в сумме </w:t>
      </w:r>
      <w:r w:rsidR="00236975">
        <w:rPr>
          <w:rFonts w:ascii="Times New Roman" w:hAnsi="Times New Roman"/>
          <w:sz w:val="28"/>
          <w:szCs w:val="28"/>
          <w:lang w:eastAsia="ru-RU"/>
        </w:rPr>
        <w:t>177983,3</w:t>
      </w:r>
      <w:r w:rsidR="00BB38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в сумме </w:t>
      </w:r>
      <w:r w:rsidR="00236975" w:rsidRPr="00236975">
        <w:rPr>
          <w:rFonts w:ascii="Times New Roman" w:hAnsi="Times New Roman"/>
          <w:sz w:val="28"/>
          <w:szCs w:val="28"/>
          <w:lang w:eastAsia="ru-RU"/>
        </w:rPr>
        <w:t xml:space="preserve">13062,0 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тыс. рублей. </w:t>
      </w:r>
      <w:proofErr w:type="gramEnd"/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сновные показатели исполнения бюджета за 1 </w:t>
      </w:r>
      <w:r>
        <w:rPr>
          <w:rFonts w:ascii="Times New Roman" w:hAnsi="Times New Roman"/>
          <w:sz w:val="28"/>
          <w:szCs w:val="28"/>
          <w:lang w:eastAsia="ru-RU"/>
        </w:rPr>
        <w:t>квартал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года представлены в таблице 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136821,7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22680,7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553C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53C82">
              <w:rPr>
                <w:rFonts w:ascii="Times New Roman" w:hAnsi="Times New Roman"/>
                <w:b/>
                <w:sz w:val="16"/>
                <w:szCs w:val="16"/>
              </w:rPr>
              <w:t>114141,00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553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16,6</w:t>
            </w:r>
          </w:p>
        </w:tc>
      </w:tr>
      <w:tr w:rsidR="001D43FA" w:rsidRPr="002A409D" w:rsidTr="00D26EB0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36FAF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BC65AD" w:rsidP="00553C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553C82">
              <w:rPr>
                <w:rFonts w:ascii="Times New Roman" w:hAnsi="Times New Roman"/>
                <w:b/>
                <w:sz w:val="16"/>
                <w:szCs w:val="16"/>
              </w:rPr>
              <w:t>59653,3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553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25,5</w:t>
            </w:r>
          </w:p>
        </w:tc>
      </w:tr>
      <w:tr w:rsidR="001D43FA" w:rsidRPr="002A409D" w:rsidTr="00D26EB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E976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71051,0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E976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12720,9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955572" w:rsidP="003D281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D2816">
              <w:rPr>
                <w:rFonts w:ascii="Times New Roman" w:hAnsi="Times New Roman"/>
                <w:b/>
                <w:sz w:val="16"/>
                <w:szCs w:val="16"/>
              </w:rPr>
              <w:t>58330,1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60F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17,9</w:t>
            </w:r>
          </w:p>
        </w:tc>
      </w:tr>
      <w:tr w:rsidR="001D43FA" w:rsidRPr="002A409D" w:rsidTr="008B1C2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B11CB9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1CB9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A4411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A4411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07791" w:rsidP="00127D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27D75">
              <w:rPr>
                <w:rFonts w:ascii="Times New Roman" w:hAnsi="Times New Roman"/>
                <w:sz w:val="16"/>
                <w:szCs w:val="16"/>
              </w:rPr>
              <w:t>36460,0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60F0A" w:rsidRDefault="00660F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F0A">
              <w:rPr>
                <w:rFonts w:ascii="Times New Roman" w:hAnsi="Times New Roman"/>
                <w:b/>
                <w:bCs/>
                <w:sz w:val="16"/>
                <w:szCs w:val="16"/>
              </w:rPr>
              <w:t>19,9</w:t>
            </w:r>
          </w:p>
        </w:tc>
      </w:tr>
      <w:tr w:rsidR="00015242" w:rsidRPr="002A409D" w:rsidTr="008B1C2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242" w:rsidRPr="001F01DF" w:rsidRDefault="001F01DF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F01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242" w:rsidRDefault="005B0A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242" w:rsidRDefault="005B0A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15242" w:rsidRDefault="00015242" w:rsidP="00B11C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11CB9">
              <w:rPr>
                <w:rFonts w:ascii="Times New Roman" w:hAnsi="Times New Roman"/>
                <w:sz w:val="16"/>
                <w:szCs w:val="16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15242" w:rsidRPr="00660F0A" w:rsidRDefault="00660F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F0A">
              <w:rPr>
                <w:rFonts w:ascii="Times New Roman" w:hAnsi="Times New Roman"/>
                <w:b/>
                <w:bCs/>
                <w:sz w:val="16"/>
                <w:szCs w:val="16"/>
              </w:rPr>
              <w:t>35,6</w:t>
            </w:r>
          </w:p>
        </w:tc>
      </w:tr>
      <w:tr w:rsidR="00CC67A6" w:rsidRPr="002A409D" w:rsidTr="008B1C29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67A6" w:rsidRPr="001F01DF" w:rsidRDefault="00CC67A6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67A6" w:rsidRDefault="005B0A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C67A6" w:rsidRDefault="005B0A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C67A6" w:rsidRDefault="0058380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C67A6" w:rsidRPr="00660F0A" w:rsidRDefault="00660F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F0A">
              <w:rPr>
                <w:rFonts w:ascii="Times New Roman" w:hAnsi="Times New Roman"/>
                <w:b/>
                <w:bCs/>
                <w:sz w:val="16"/>
                <w:szCs w:val="16"/>
              </w:rPr>
              <w:t>14,2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E976D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9019,6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9A28B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A28B6">
              <w:rPr>
                <w:rFonts w:ascii="Times New Roman" w:hAnsi="Times New Roman"/>
                <w:b/>
                <w:sz w:val="16"/>
                <w:szCs w:val="16"/>
              </w:rPr>
              <w:t>7696,4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78493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-1323,2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60F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85,3</w:t>
            </w:r>
          </w:p>
        </w:tc>
      </w:tr>
      <w:tr w:rsidR="001D43FA" w:rsidRPr="002A409D" w:rsidTr="00DB7C30">
        <w:trPr>
          <w:trHeight w:val="830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DB7C30" w:rsidRDefault="001B43CB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7C3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ДОХОДЫ ОТ ИСПОЛЬЗОВАНИЯ ИМУЩЕСТВА, </w:t>
            </w:r>
            <w:r w:rsidR="00DB7C30" w:rsidRPr="00DB7C3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784939" w:rsidP="00DB7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-5642,8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D43FA" w:rsidRPr="00660F0A" w:rsidRDefault="00660F0A" w:rsidP="00DB7C3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F0A">
              <w:rPr>
                <w:rFonts w:ascii="Times New Roman" w:hAnsi="Times New Roman"/>
                <w:b/>
                <w:bCs/>
                <w:sz w:val="16"/>
                <w:szCs w:val="16"/>
              </w:rPr>
              <w:t>19,3</w:t>
            </w:r>
          </w:p>
        </w:tc>
      </w:tr>
      <w:tr w:rsidR="001D43FA" w:rsidRPr="002A409D" w:rsidTr="00DB7C30">
        <w:trPr>
          <w:trHeight w:val="642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DB7C30" w:rsidRDefault="00DB7C30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B7C3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2035DB" w:rsidP="00DB7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+4520,3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D43FA" w:rsidRPr="00660F0A" w:rsidRDefault="00660F0A" w:rsidP="00DB7C3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F0A">
              <w:rPr>
                <w:rFonts w:ascii="Times New Roman" w:hAnsi="Times New Roman"/>
                <w:b/>
                <w:bCs/>
                <w:sz w:val="16"/>
                <w:szCs w:val="16"/>
              </w:rPr>
              <w:t>432,9</w:t>
            </w:r>
          </w:p>
        </w:tc>
      </w:tr>
      <w:tr w:rsidR="00504DA7" w:rsidRPr="002A409D" w:rsidTr="009500BB">
        <w:trPr>
          <w:trHeight w:val="2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DA7" w:rsidRPr="009500BB" w:rsidRDefault="00504DA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ПРОДАЖИ МАТЕРИАЛЬНЫХ И НЕМАТЕРИАЛЬНЫХ 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DA7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DA7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4DA7" w:rsidRDefault="003B67B6" w:rsidP="00203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035DB">
              <w:rPr>
                <w:rFonts w:ascii="Times New Roman" w:hAnsi="Times New Roman"/>
                <w:sz w:val="16"/>
                <w:szCs w:val="16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04DA7" w:rsidRPr="00660F0A" w:rsidRDefault="00660F0A" w:rsidP="009500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F0A">
              <w:rPr>
                <w:rFonts w:ascii="Times New Roman" w:hAnsi="Times New Roman"/>
                <w:b/>
                <w:bCs/>
                <w:sz w:val="16"/>
                <w:szCs w:val="16"/>
              </w:rPr>
              <w:t>13,5</w:t>
            </w:r>
          </w:p>
        </w:tc>
      </w:tr>
      <w:tr w:rsidR="001A6D66" w:rsidRPr="002A409D" w:rsidTr="009500BB">
        <w:trPr>
          <w:trHeight w:val="2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66" w:rsidRDefault="001A6D66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ШТРАФЫ, САЕКЦИИ,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D66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D66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6D66" w:rsidRDefault="003D6817" w:rsidP="00950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1A6D66" w:rsidRDefault="00660F0A" w:rsidP="009500B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D02FC6" w:rsidRPr="002A409D" w:rsidTr="009500BB">
        <w:trPr>
          <w:trHeight w:val="2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FC6" w:rsidRDefault="00D02FC6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FC6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FC6" w:rsidRDefault="00E976D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FC6" w:rsidRDefault="00D02FC6" w:rsidP="009500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02FC6" w:rsidRPr="00660F0A" w:rsidRDefault="00D02FC6" w:rsidP="009500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0F0A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1D43FA" w:rsidRPr="002A409D" w:rsidTr="005223C3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80209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59755,4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E81CF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43FA" w:rsidRPr="002A409D" w:rsidRDefault="001D43FA" w:rsidP="00C12B5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C12B5A">
              <w:rPr>
                <w:rFonts w:ascii="Times New Roman" w:hAnsi="Times New Roman"/>
                <w:b/>
                <w:sz w:val="16"/>
                <w:szCs w:val="16"/>
              </w:rPr>
              <w:t>54342,0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60F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9,05</w:t>
            </w:r>
          </w:p>
        </w:tc>
      </w:tr>
      <w:tr w:rsidR="001D43FA" w:rsidRPr="002A409D" w:rsidTr="001D43FA">
        <w:trPr>
          <w:trHeight w:val="44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5F7F1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ВОЗВРАТ ОСТАТКОВ СУБСИДИЙ СУБВЕНЦИЙ И ИНЫХ МЕЖБЮДЖЕТНЫХ ТРАНСФЕРТОВ ИМЕЮЩИХ ЦЕЛЕВОЕ ЗНАЧЕНИЕ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5F7F1B" w:rsidP="0080209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02097">
              <w:rPr>
                <w:rFonts w:ascii="Times New Roman" w:hAnsi="Times New Roman"/>
                <w:b/>
                <w:sz w:val="16"/>
                <w:szCs w:val="16"/>
              </w:rPr>
              <w:t>3004,3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5F7F1B" w:rsidP="00E81CF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81CF7">
              <w:rPr>
                <w:rFonts w:ascii="Times New Roman" w:hAnsi="Times New Roman"/>
                <w:b/>
                <w:sz w:val="16"/>
                <w:szCs w:val="16"/>
              </w:rPr>
              <w:t>3004,3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5F7F1B" w:rsidP="001D43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660F0A" w:rsidP="001D43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 за 1 квартал 2024 года по доходам составило 22680,7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 или 16,6 % от утвержденного годового плана.</w:t>
      </w:r>
    </w:p>
    <w:p w:rsidR="00DB152D" w:rsidRDefault="00DB152D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12720,9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17,9 % от годовых назначений. </w:t>
      </w:r>
    </w:p>
    <w:p w:rsidR="00DB152D" w:rsidRPr="00DB152D" w:rsidRDefault="00DB152D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по налогу на доходы физических лиц (НДФЛ)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составили 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9036,0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19,9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плановых назначений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152D" w:rsidRPr="00DB152D" w:rsidRDefault="00DB152D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по единому сельхозналогу за 1 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составили 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79,7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35,6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утверждённых годовых назначений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152D" w:rsidRDefault="00DB152D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127F7C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="00127F7C" w:rsidRPr="00127F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F7C">
        <w:rPr>
          <w:rFonts w:ascii="Times New Roman" w:eastAsia="Times New Roman" w:hAnsi="Times New Roman"/>
          <w:sz w:val="28"/>
          <w:szCs w:val="28"/>
          <w:lang w:eastAsia="ru-RU"/>
        </w:rPr>
        <w:t>на имущество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127F7C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27F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составили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3605,2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127F7C">
        <w:rPr>
          <w:rFonts w:ascii="Times New Roman" w:eastAsia="Times New Roman" w:hAnsi="Times New Roman"/>
          <w:sz w:val="28"/>
          <w:szCs w:val="28"/>
          <w:lang w:eastAsia="ru-RU"/>
        </w:rPr>
        <w:t>14,2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плановых назначений</w:t>
      </w:r>
      <w:r w:rsidR="000B6E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F7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A3E5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>Доля налоговых доходов в общем объеме поступлений за 1 квартал 202</w:t>
      </w:r>
      <w:r w:rsidR="004A3E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 </w:t>
      </w:r>
      <w:r w:rsidR="004A3E5F">
        <w:rPr>
          <w:rFonts w:ascii="Times New Roman" w:eastAsia="Times New Roman" w:hAnsi="Times New Roman"/>
          <w:sz w:val="28"/>
          <w:szCs w:val="28"/>
          <w:lang w:eastAsia="ru-RU"/>
        </w:rPr>
        <w:t>56,1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4A3E5F">
        <w:rPr>
          <w:rFonts w:ascii="Times New Roman" w:eastAsia="Times New Roman" w:hAnsi="Times New Roman"/>
          <w:sz w:val="28"/>
          <w:szCs w:val="28"/>
          <w:lang w:eastAsia="ru-RU"/>
        </w:rPr>
        <w:t>или 12720,9 тыс. рублей.</w:t>
      </w:r>
    </w:p>
    <w:p w:rsidR="00C45040" w:rsidRPr="00C45040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в бюджет </w:t>
      </w:r>
      <w:r w:rsidR="009A28B6" w:rsidRPr="009A28B6">
        <w:rPr>
          <w:rFonts w:ascii="Times New Roman" w:eastAsia="Times New Roman" w:hAnsi="Times New Roman"/>
          <w:sz w:val="28"/>
          <w:szCs w:val="28"/>
          <w:lang w:eastAsia="ru-RU"/>
        </w:rPr>
        <w:t>7696,4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85,3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5040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Доходы, получаемые в виде арендной платы за земельные участки</w:t>
      </w:r>
      <w:r w:rsidR="006820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r w:rsidR="003A4C1B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A4C1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составили </w:t>
      </w:r>
      <w:r w:rsidR="003A4C1B">
        <w:rPr>
          <w:rFonts w:ascii="Times New Roman" w:eastAsia="Times New Roman" w:hAnsi="Times New Roman"/>
          <w:sz w:val="28"/>
          <w:szCs w:val="28"/>
          <w:lang w:eastAsia="ru-RU"/>
        </w:rPr>
        <w:t>1179,2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A4C1B">
        <w:rPr>
          <w:rFonts w:ascii="Times New Roman" w:eastAsia="Times New Roman" w:hAnsi="Times New Roman"/>
          <w:sz w:val="28"/>
          <w:szCs w:val="28"/>
          <w:lang w:eastAsia="ru-RU"/>
        </w:rPr>
        <w:t>20,4 % от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6B0A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Доходы, получаемые от сдачи в аренду имущества за 1 </w:t>
      </w:r>
      <w:r w:rsidR="004051E7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051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051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составили </w:t>
      </w:r>
      <w:r w:rsidR="004051E7">
        <w:rPr>
          <w:rFonts w:ascii="Times New Roman" w:eastAsia="Times New Roman" w:hAnsi="Times New Roman"/>
          <w:sz w:val="28"/>
          <w:szCs w:val="28"/>
          <w:lang w:eastAsia="ru-RU"/>
        </w:rPr>
        <w:t>151,0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051E7">
        <w:rPr>
          <w:rFonts w:ascii="Times New Roman" w:eastAsia="Times New Roman" w:hAnsi="Times New Roman"/>
          <w:sz w:val="28"/>
          <w:szCs w:val="28"/>
          <w:lang w:eastAsia="ru-RU"/>
        </w:rPr>
        <w:t>13,7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  <w:r w:rsidR="00866B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государства за 1 </w:t>
      </w:r>
      <w:r w:rsidR="00866B0A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66B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составили </w:t>
      </w:r>
      <w:r w:rsidR="00866B0A">
        <w:rPr>
          <w:rFonts w:ascii="Times New Roman" w:eastAsia="Times New Roman" w:hAnsi="Times New Roman"/>
          <w:sz w:val="28"/>
          <w:szCs w:val="28"/>
          <w:lang w:eastAsia="ru-RU"/>
        </w:rPr>
        <w:t>5878,3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866B0A">
        <w:rPr>
          <w:rFonts w:ascii="Times New Roman" w:eastAsia="Times New Roman" w:hAnsi="Times New Roman"/>
          <w:sz w:val="28"/>
          <w:szCs w:val="28"/>
          <w:lang w:eastAsia="ru-RU"/>
        </w:rPr>
        <w:t>432,8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A64864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продажи земельных участков за 1 </w:t>
      </w:r>
      <w:r w:rsidR="00A64864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648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64864">
        <w:rPr>
          <w:rFonts w:ascii="Times New Roman" w:eastAsia="Times New Roman" w:hAnsi="Times New Roman"/>
          <w:sz w:val="28"/>
          <w:szCs w:val="28"/>
          <w:lang w:eastAsia="ru-RU"/>
        </w:rPr>
        <w:t>39,9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64864">
        <w:rPr>
          <w:rFonts w:ascii="Times New Roman" w:eastAsia="Times New Roman" w:hAnsi="Times New Roman"/>
          <w:sz w:val="28"/>
          <w:szCs w:val="28"/>
          <w:lang w:eastAsia="ru-RU"/>
        </w:rPr>
        <w:t>15,6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% от утвержденн</w:t>
      </w:r>
      <w:r w:rsidR="00A6486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плана. </w:t>
      </w:r>
    </w:p>
    <w:p w:rsidR="00B62257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от штрафов и санкций за 1 </w:t>
      </w:r>
      <w:r w:rsidR="00A64864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648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составили </w:t>
      </w:r>
      <w:r w:rsidR="00B62257">
        <w:rPr>
          <w:rFonts w:ascii="Times New Roman" w:eastAsia="Times New Roman" w:hAnsi="Times New Roman"/>
          <w:sz w:val="28"/>
          <w:szCs w:val="28"/>
          <w:lang w:eastAsia="ru-RU"/>
        </w:rPr>
        <w:t>61,5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B622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62257">
        <w:rPr>
          <w:rFonts w:ascii="Times New Roman" w:eastAsia="Times New Roman" w:hAnsi="Times New Roman"/>
          <w:sz w:val="28"/>
          <w:szCs w:val="28"/>
          <w:lang w:eastAsia="ru-RU"/>
        </w:rPr>
        <w:t>лей. Плановых назначений не предусмотрено.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5040" w:rsidRDefault="00C45040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Доля неналоговых доходов в общем объеме поступлений за 1 квартал 202</w:t>
      </w:r>
      <w:r w:rsidR="00B622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 </w:t>
      </w:r>
      <w:r w:rsidR="00A42766">
        <w:rPr>
          <w:rFonts w:ascii="Times New Roman" w:eastAsia="Times New Roman" w:hAnsi="Times New Roman"/>
          <w:sz w:val="28"/>
          <w:szCs w:val="28"/>
          <w:lang w:eastAsia="ru-RU"/>
        </w:rPr>
        <w:t>33,9 %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Каменского городского поселения в форме: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субвенций бюджетам бюджетной системы Российской Федерации.</w:t>
      </w:r>
    </w:p>
    <w:p w:rsidR="00B633DA" w:rsidRP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 Каменского городского поселения за 1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958"/>
      </w:tblGrid>
      <w:tr w:rsidR="00B633DA" w:rsidTr="00F82736">
        <w:tc>
          <w:tcPr>
            <w:tcW w:w="5211" w:type="dxa"/>
            <w:vMerge w:val="restart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Merge w:val="restart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Бюджетные назначения на 2024 год</w:t>
            </w:r>
          </w:p>
        </w:tc>
        <w:tc>
          <w:tcPr>
            <w:tcW w:w="2518" w:type="dxa"/>
            <w:gridSpan w:val="2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 за 1 квартал 2024 года</w:t>
            </w:r>
          </w:p>
        </w:tc>
      </w:tr>
      <w:tr w:rsidR="00B633DA" w:rsidTr="00F82736">
        <w:tc>
          <w:tcPr>
            <w:tcW w:w="5211" w:type="dxa"/>
            <w:vMerge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58" w:type="dxa"/>
            <w:vAlign w:val="center"/>
          </w:tcPr>
          <w:p w:rsidR="00B633DA" w:rsidRPr="007E1EAC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56751,1</w:t>
            </w:r>
          </w:p>
        </w:tc>
        <w:tc>
          <w:tcPr>
            <w:tcW w:w="1560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2263,4</w:t>
            </w:r>
          </w:p>
        </w:tc>
        <w:tc>
          <w:tcPr>
            <w:tcW w:w="958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3,99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59755,4</w:t>
            </w:r>
          </w:p>
        </w:tc>
        <w:tc>
          <w:tcPr>
            <w:tcW w:w="1560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5413,4</w:t>
            </w:r>
          </w:p>
        </w:tc>
        <w:tc>
          <w:tcPr>
            <w:tcW w:w="958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9,06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3174,8</w:t>
            </w:r>
          </w:p>
        </w:tc>
        <w:tc>
          <w:tcPr>
            <w:tcW w:w="1560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1111,2</w:t>
            </w:r>
          </w:p>
        </w:tc>
        <w:tc>
          <w:tcPr>
            <w:tcW w:w="958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F82736" w:rsidP="00B633D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  <w:r w:rsidR="00CD5450"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3174,8</w:t>
            </w:r>
          </w:p>
        </w:tc>
        <w:tc>
          <w:tcPr>
            <w:tcW w:w="1560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1111,2</w:t>
            </w:r>
          </w:p>
        </w:tc>
        <w:tc>
          <w:tcPr>
            <w:tcW w:w="958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B633DA" w:rsidTr="00F82736">
        <w:tc>
          <w:tcPr>
            <w:tcW w:w="5211" w:type="dxa"/>
            <w:vAlign w:val="center"/>
          </w:tcPr>
          <w:p w:rsidR="00B633DA" w:rsidRPr="007E1EAC" w:rsidRDefault="00F82736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17953,5</w:t>
            </w:r>
          </w:p>
        </w:tc>
        <w:tc>
          <w:tcPr>
            <w:tcW w:w="1560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B633DA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7E1EAC" w:rsidRDefault="00F82736" w:rsidP="00B633D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16350,0</w:t>
            </w:r>
          </w:p>
        </w:tc>
        <w:tc>
          <w:tcPr>
            <w:tcW w:w="1560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7E1EAC" w:rsidRDefault="00F82736" w:rsidP="00B633D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1603,5</w:t>
            </w:r>
          </w:p>
        </w:tc>
        <w:tc>
          <w:tcPr>
            <w:tcW w:w="1560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2736" w:rsidTr="00F82736">
        <w:tc>
          <w:tcPr>
            <w:tcW w:w="5211" w:type="dxa"/>
            <w:vAlign w:val="center"/>
          </w:tcPr>
          <w:p w:rsidR="00F82736" w:rsidRPr="007E1EAC" w:rsidRDefault="00F82736" w:rsidP="00B633D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38627,1</w:t>
            </w:r>
          </w:p>
        </w:tc>
        <w:tc>
          <w:tcPr>
            <w:tcW w:w="1560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4302,2</w:t>
            </w:r>
          </w:p>
        </w:tc>
        <w:tc>
          <w:tcPr>
            <w:tcW w:w="958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11,14</w:t>
            </w:r>
          </w:p>
        </w:tc>
      </w:tr>
      <w:tr w:rsidR="00B95298" w:rsidTr="00F82736">
        <w:tc>
          <w:tcPr>
            <w:tcW w:w="5211" w:type="dxa"/>
            <w:vAlign w:val="bottom"/>
          </w:tcPr>
          <w:p w:rsidR="00B95298" w:rsidRPr="007E1EAC" w:rsidRDefault="00B95298" w:rsidP="00F8273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начисляемых </w:t>
            </w:r>
            <w:proofErr w:type="gramStart"/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излишне взысканных сумм</w:t>
            </w:r>
          </w:p>
        </w:tc>
        <w:tc>
          <w:tcPr>
            <w:tcW w:w="1701" w:type="dxa"/>
            <w:vAlign w:val="center"/>
          </w:tcPr>
          <w:p w:rsidR="00B95298" w:rsidRPr="007E1EAC" w:rsidRDefault="00B9529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B95298" w:rsidRPr="007E1EAC" w:rsidRDefault="00B9529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-145,7</w:t>
            </w:r>
          </w:p>
        </w:tc>
        <w:tc>
          <w:tcPr>
            <w:tcW w:w="958" w:type="dxa"/>
            <w:vAlign w:val="center"/>
          </w:tcPr>
          <w:p w:rsidR="00B95298" w:rsidRPr="007E1EAC" w:rsidRDefault="00B9529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F82736" w:rsidTr="00F82736">
        <w:tc>
          <w:tcPr>
            <w:tcW w:w="5211" w:type="dxa"/>
            <w:vAlign w:val="bottom"/>
          </w:tcPr>
          <w:p w:rsidR="00F82736" w:rsidRPr="007E1EAC" w:rsidRDefault="00F82736" w:rsidP="00F8273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Возврат остатков субсидий, субвенций и </w:t>
            </w: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-3004,3</w:t>
            </w:r>
          </w:p>
        </w:tc>
        <w:tc>
          <w:tcPr>
            <w:tcW w:w="1560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-3004,3</w:t>
            </w:r>
          </w:p>
        </w:tc>
        <w:tc>
          <w:tcPr>
            <w:tcW w:w="958" w:type="dxa"/>
            <w:vAlign w:val="center"/>
          </w:tcPr>
          <w:p w:rsidR="00F82736" w:rsidRPr="007E1EAC" w:rsidRDefault="00CD54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B633DA" w:rsidRPr="00B95298" w:rsidRDefault="00B9529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 1 квартал 2024 года безвозмездные поступления в бюджет городского поселения исполнены в сумме 2263,4 тыс. рублей  или на 3,99%.</w:t>
      </w:r>
    </w:p>
    <w:p w:rsidR="00B95298" w:rsidRDefault="00B95298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Общая оценка формирования расходной части бюджета городского 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9210C5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В утвержденный бюджет городского поселения по состоянию на 01.04.202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были внесены изменения в решение 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Каменского городского Совета депутатов Каменского района  Алтайского края от 26.12.2023 №35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 В результате сумма расходов, утвержденных на 202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была </w:t>
      </w:r>
      <w:r w:rsidR="003044D9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увеличена на 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4D9" w:rsidRPr="003044D9">
        <w:rPr>
          <w:rFonts w:ascii="Times New Roman" w:eastAsia="Times New Roman" w:hAnsi="Times New Roman"/>
          <w:b/>
          <w:sz w:val="28"/>
          <w:szCs w:val="28"/>
          <w:lang w:eastAsia="ru-RU"/>
        </w:rPr>
        <w:t>12431,2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3044D9">
        <w:rPr>
          <w:rFonts w:ascii="Times New Roman" w:eastAsia="Times New Roman" w:hAnsi="Times New Roman"/>
          <w:sz w:val="28"/>
          <w:szCs w:val="28"/>
          <w:lang w:eastAsia="ru-RU"/>
        </w:rPr>
        <w:t>9,04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% и утверждена в размере  </w:t>
      </w:r>
      <w:r w:rsidR="003044D9" w:rsidRPr="003044D9">
        <w:rPr>
          <w:rFonts w:ascii="Times New Roman" w:eastAsia="Times New Roman" w:hAnsi="Times New Roman"/>
          <w:b/>
          <w:sz w:val="28"/>
          <w:szCs w:val="28"/>
          <w:lang w:eastAsia="ru-RU"/>
        </w:rPr>
        <w:t>149883,7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428E9" w:rsidRPr="002A409D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В соответствии с отчетом об исполнении бюджета за 1 квартал 202</w:t>
      </w:r>
      <w:r w:rsidR="003C3CA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кассовое исполнение бюджета составило </w:t>
      </w:r>
      <w:r w:rsidR="003C3CA3">
        <w:rPr>
          <w:rFonts w:ascii="Times New Roman" w:eastAsia="Times New Roman" w:hAnsi="Times New Roman"/>
          <w:b/>
          <w:sz w:val="28"/>
          <w:szCs w:val="28"/>
          <w:lang w:eastAsia="ru-RU"/>
        </w:rPr>
        <w:t>30304,4</w:t>
      </w: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 или </w:t>
      </w:r>
      <w:r w:rsidR="002E572C">
        <w:rPr>
          <w:rFonts w:ascii="Times New Roman" w:eastAsia="Times New Roman" w:hAnsi="Times New Roman"/>
          <w:b/>
          <w:sz w:val="28"/>
          <w:szCs w:val="28"/>
          <w:lang w:eastAsia="ru-RU"/>
        </w:rPr>
        <w:t>20,2% к уточненному плану.</w:t>
      </w: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559"/>
        <w:gridCol w:w="1843"/>
      </w:tblGrid>
      <w:tr w:rsidR="0097486A" w:rsidRPr="002A409D" w:rsidTr="0097486A">
        <w:tc>
          <w:tcPr>
            <w:tcW w:w="2376" w:type="dxa"/>
          </w:tcPr>
          <w:p w:rsidR="0097486A" w:rsidRPr="007E1EAC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97486A" w:rsidRPr="002A409D" w:rsidTr="0097486A">
        <w:tc>
          <w:tcPr>
            <w:tcW w:w="2376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7E1EAC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Расходы бюджета </w:t>
            </w:r>
            <w:proofErr w:type="gramStart"/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-в</w:t>
            </w:r>
            <w:proofErr w:type="gramEnd"/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3" w:type="dxa"/>
            <w:vAlign w:val="center"/>
          </w:tcPr>
          <w:p w:rsidR="0097486A" w:rsidRPr="007E1EAC" w:rsidRDefault="00740831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/>
                <w:sz w:val="20"/>
                <w:szCs w:val="20"/>
              </w:rPr>
              <w:t>177983,3</w:t>
            </w:r>
          </w:p>
        </w:tc>
        <w:tc>
          <w:tcPr>
            <w:tcW w:w="1701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/>
                <w:sz w:val="20"/>
                <w:szCs w:val="20"/>
              </w:rPr>
              <w:t>30304,4</w:t>
            </w:r>
          </w:p>
        </w:tc>
        <w:tc>
          <w:tcPr>
            <w:tcW w:w="1559" w:type="dxa"/>
            <w:vAlign w:val="center"/>
          </w:tcPr>
          <w:p w:rsidR="0097486A" w:rsidRPr="007E1EAC" w:rsidRDefault="0097486A" w:rsidP="00A0113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A0113F" w:rsidRPr="007E1EAC">
              <w:rPr>
                <w:rFonts w:ascii="Times New Roman" w:hAnsi="Times New Roman"/>
                <w:b/>
                <w:bCs/>
                <w:sz w:val="20"/>
                <w:szCs w:val="20"/>
              </w:rPr>
              <w:t>147678,9</w:t>
            </w:r>
          </w:p>
        </w:tc>
        <w:tc>
          <w:tcPr>
            <w:tcW w:w="1843" w:type="dxa"/>
            <w:vAlign w:val="center"/>
          </w:tcPr>
          <w:p w:rsidR="0097486A" w:rsidRPr="007E1EAC" w:rsidRDefault="00A0113F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/>
                <w:bCs/>
                <w:sz w:val="20"/>
                <w:szCs w:val="20"/>
              </w:rPr>
              <w:t>17,03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843" w:type="dxa"/>
            <w:vAlign w:val="center"/>
          </w:tcPr>
          <w:p w:rsidR="0097486A" w:rsidRPr="007E1EAC" w:rsidRDefault="00740831" w:rsidP="00CC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3498,6</w:t>
            </w:r>
          </w:p>
        </w:tc>
        <w:tc>
          <w:tcPr>
            <w:tcW w:w="1701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331,0</w:t>
            </w:r>
          </w:p>
        </w:tc>
        <w:tc>
          <w:tcPr>
            <w:tcW w:w="1559" w:type="dxa"/>
            <w:vAlign w:val="center"/>
          </w:tcPr>
          <w:p w:rsidR="0097486A" w:rsidRPr="007E1EAC" w:rsidRDefault="001A4C02" w:rsidP="00A0113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A0113F" w:rsidRPr="007E1EAC">
              <w:rPr>
                <w:rFonts w:ascii="Times New Roman" w:hAnsi="Times New Roman"/>
                <w:bCs/>
                <w:sz w:val="20"/>
                <w:szCs w:val="20"/>
              </w:rPr>
              <w:t>3167,6</w:t>
            </w:r>
          </w:p>
        </w:tc>
        <w:tc>
          <w:tcPr>
            <w:tcW w:w="1843" w:type="dxa"/>
            <w:vAlign w:val="center"/>
          </w:tcPr>
          <w:p w:rsidR="0097486A" w:rsidRPr="007E1EAC" w:rsidRDefault="00A0113F" w:rsidP="0097486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EAC">
              <w:rPr>
                <w:rFonts w:ascii="Times New Roman" w:hAnsi="Times New Roman"/>
                <w:bCs/>
                <w:sz w:val="20"/>
                <w:szCs w:val="20"/>
              </w:rPr>
              <w:t>9,46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Национальная безопасность и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правоохранительная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деятельность</w:t>
            </w:r>
          </w:p>
        </w:tc>
        <w:tc>
          <w:tcPr>
            <w:tcW w:w="1843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701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1559" w:type="dxa"/>
            <w:vAlign w:val="center"/>
          </w:tcPr>
          <w:p w:rsidR="0097486A" w:rsidRPr="007E1EAC" w:rsidRDefault="00A0113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-284,5</w:t>
            </w:r>
          </w:p>
        </w:tc>
        <w:tc>
          <w:tcPr>
            <w:tcW w:w="1843" w:type="dxa"/>
            <w:vAlign w:val="center"/>
          </w:tcPr>
          <w:p w:rsidR="0097486A" w:rsidRPr="007E1EAC" w:rsidRDefault="00A0113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19,86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843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38582,1</w:t>
            </w:r>
          </w:p>
        </w:tc>
        <w:tc>
          <w:tcPr>
            <w:tcW w:w="1701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11051,9</w:t>
            </w:r>
          </w:p>
        </w:tc>
        <w:tc>
          <w:tcPr>
            <w:tcW w:w="1559" w:type="dxa"/>
            <w:vAlign w:val="center"/>
          </w:tcPr>
          <w:p w:rsidR="0097486A" w:rsidRPr="007E1EAC" w:rsidRDefault="0097486A" w:rsidP="00A01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A0113F" w:rsidRPr="007E1EAC">
              <w:rPr>
                <w:rFonts w:ascii="Times New Roman" w:hAnsi="Times New Roman"/>
                <w:sz w:val="20"/>
                <w:szCs w:val="20"/>
              </w:rPr>
              <w:t>27531,1</w:t>
            </w:r>
          </w:p>
        </w:tc>
        <w:tc>
          <w:tcPr>
            <w:tcW w:w="1843" w:type="dxa"/>
            <w:vAlign w:val="center"/>
          </w:tcPr>
          <w:p w:rsidR="0097486A" w:rsidRPr="007E1EAC" w:rsidRDefault="0063394E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28,65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7E1EAC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Жилищно-коммунальное</w:t>
            </w: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br/>
              <w:t>хозяйство</w:t>
            </w:r>
          </w:p>
        </w:tc>
        <w:tc>
          <w:tcPr>
            <w:tcW w:w="1843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98018,1</w:t>
            </w:r>
          </w:p>
        </w:tc>
        <w:tc>
          <w:tcPr>
            <w:tcW w:w="1701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9689,4</w:t>
            </w:r>
          </w:p>
        </w:tc>
        <w:tc>
          <w:tcPr>
            <w:tcW w:w="1559" w:type="dxa"/>
            <w:vAlign w:val="center"/>
          </w:tcPr>
          <w:p w:rsidR="0097486A" w:rsidRPr="007E1EAC" w:rsidRDefault="00C575A0" w:rsidP="0050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506EC1" w:rsidRPr="007E1EAC">
              <w:rPr>
                <w:rFonts w:ascii="Times New Roman" w:hAnsi="Times New Roman"/>
                <w:sz w:val="20"/>
                <w:szCs w:val="20"/>
              </w:rPr>
              <w:t>88328,6</w:t>
            </w:r>
          </w:p>
        </w:tc>
        <w:tc>
          <w:tcPr>
            <w:tcW w:w="1843" w:type="dxa"/>
            <w:vAlign w:val="center"/>
          </w:tcPr>
          <w:p w:rsidR="0097486A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9,89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7E1EAC" w:rsidRDefault="0097486A" w:rsidP="0097486A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3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32962,0</w:t>
            </w:r>
          </w:p>
        </w:tc>
        <w:tc>
          <w:tcPr>
            <w:tcW w:w="1701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8242,6</w:t>
            </w:r>
          </w:p>
        </w:tc>
        <w:tc>
          <w:tcPr>
            <w:tcW w:w="1559" w:type="dxa"/>
            <w:vAlign w:val="center"/>
          </w:tcPr>
          <w:p w:rsidR="0097486A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-24719,4</w:t>
            </w:r>
          </w:p>
        </w:tc>
        <w:tc>
          <w:tcPr>
            <w:tcW w:w="1843" w:type="dxa"/>
            <w:vAlign w:val="center"/>
          </w:tcPr>
          <w:p w:rsidR="0097486A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25,01</w:t>
            </w:r>
          </w:p>
        </w:tc>
      </w:tr>
      <w:tr w:rsidR="0097486A" w:rsidRPr="002A409D" w:rsidTr="0097486A">
        <w:tc>
          <w:tcPr>
            <w:tcW w:w="2376" w:type="dxa"/>
            <w:vAlign w:val="center"/>
          </w:tcPr>
          <w:p w:rsidR="0097486A" w:rsidRPr="007E1EAC" w:rsidRDefault="00C575A0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3467,4</w:t>
            </w:r>
          </w:p>
        </w:tc>
        <w:tc>
          <w:tcPr>
            <w:tcW w:w="1701" w:type="dxa"/>
            <w:vAlign w:val="center"/>
          </w:tcPr>
          <w:p w:rsidR="0097486A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919,0</w:t>
            </w:r>
          </w:p>
        </w:tc>
        <w:tc>
          <w:tcPr>
            <w:tcW w:w="1559" w:type="dxa"/>
            <w:vAlign w:val="center"/>
          </w:tcPr>
          <w:p w:rsidR="0097486A" w:rsidRPr="007E1EAC" w:rsidRDefault="00AA3085" w:rsidP="00506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-</w:t>
            </w:r>
            <w:r w:rsidR="00506EC1" w:rsidRPr="007E1EAC">
              <w:rPr>
                <w:rFonts w:ascii="Times New Roman" w:hAnsi="Times New Roman"/>
                <w:sz w:val="20"/>
                <w:szCs w:val="20"/>
              </w:rPr>
              <w:t>2548,4</w:t>
            </w:r>
          </w:p>
        </w:tc>
        <w:tc>
          <w:tcPr>
            <w:tcW w:w="1843" w:type="dxa"/>
            <w:vAlign w:val="center"/>
          </w:tcPr>
          <w:p w:rsidR="0097486A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26,50</w:t>
            </w:r>
          </w:p>
        </w:tc>
      </w:tr>
      <w:tr w:rsidR="004F64A3" w:rsidRPr="002A409D" w:rsidTr="0097486A">
        <w:tc>
          <w:tcPr>
            <w:tcW w:w="2376" w:type="dxa"/>
            <w:vAlign w:val="center"/>
          </w:tcPr>
          <w:p w:rsidR="004F64A3" w:rsidRPr="007E1EAC" w:rsidRDefault="004F64A3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4F64A3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1080,0</w:t>
            </w:r>
          </w:p>
        </w:tc>
        <w:tc>
          <w:tcPr>
            <w:tcW w:w="1701" w:type="dxa"/>
            <w:vAlign w:val="center"/>
          </w:tcPr>
          <w:p w:rsidR="004F64A3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7E1EAC" w:rsidRDefault="004F64A3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F64A3" w:rsidRPr="002A409D" w:rsidTr="0097486A">
        <w:tc>
          <w:tcPr>
            <w:tcW w:w="2376" w:type="dxa"/>
            <w:vAlign w:val="center"/>
          </w:tcPr>
          <w:p w:rsidR="004F64A3" w:rsidRPr="007E1EAC" w:rsidRDefault="004F64A3" w:rsidP="00FD2EE1">
            <w:pPr>
              <w:jc w:val="both"/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</w:pPr>
            <w:r w:rsidRPr="007E1EAC">
              <w:rPr>
                <w:rFonts w:ascii="TimesNewRomanPSMT" w:eastAsia="Times New Roman" w:hAnsi="TimesNewRomanPSMT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vAlign w:val="center"/>
          </w:tcPr>
          <w:p w:rsidR="004F64A3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01" w:type="dxa"/>
            <w:vAlign w:val="center"/>
          </w:tcPr>
          <w:p w:rsidR="004F64A3" w:rsidRPr="007E1EAC" w:rsidRDefault="0074083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0113F" w:rsidRPr="007E1EAC" w:rsidRDefault="00A0113F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F64A3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4F64A3" w:rsidRPr="007E1EAC" w:rsidRDefault="00506EC1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EA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A47" w:rsidRDefault="00A80452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5DA3">
        <w:rPr>
          <w:rFonts w:ascii="Times New Roman" w:eastAsia="Times New Roman" w:hAnsi="Times New Roman"/>
          <w:sz w:val="20"/>
          <w:szCs w:val="20"/>
          <w:lang w:eastAsia="ru-RU"/>
        </w:rPr>
        <w:t>Согласно Бюджетному кодексу Российской Федерации" от 31.07.1998 N 145-ФЗ (ред. от 26.02.2024) ст.217 п.3 внесены изменения сводную бюджетную роспись без внесения изменений в решение о бюджете на сумму 28099,6 тыс. рублей (межбюджетные трансферты).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085DA3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85DA3">
        <w:rPr>
          <w:rFonts w:ascii="Times New Roman" w:hAnsi="Times New Roman"/>
          <w:b/>
          <w:sz w:val="28"/>
          <w:szCs w:val="28"/>
        </w:rPr>
        <w:t xml:space="preserve">Бюджетные назначения по расходам, </w:t>
      </w:r>
      <w:r w:rsidR="000239D1" w:rsidRPr="00085DA3">
        <w:rPr>
          <w:rFonts w:ascii="Times New Roman" w:hAnsi="Times New Roman"/>
          <w:b/>
          <w:sz w:val="28"/>
          <w:szCs w:val="28"/>
        </w:rPr>
        <w:t>утвержденные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 (с учетом изменений)</w:t>
      </w:r>
      <w:r w:rsidRPr="00085DA3">
        <w:rPr>
          <w:rFonts w:ascii="Times New Roman" w:hAnsi="Times New Roman"/>
          <w:b/>
          <w:sz w:val="28"/>
          <w:szCs w:val="28"/>
        </w:rPr>
        <w:t xml:space="preserve"> в размере </w:t>
      </w:r>
      <w:r w:rsidR="00085DA3" w:rsidRPr="00085DA3">
        <w:rPr>
          <w:rFonts w:ascii="Times New Roman" w:hAnsi="Times New Roman"/>
          <w:b/>
          <w:sz w:val="28"/>
          <w:szCs w:val="28"/>
        </w:rPr>
        <w:t>177983,3</w:t>
      </w:r>
      <w:r w:rsidR="00EB5998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тыс. </w:t>
      </w:r>
      <w:r w:rsidR="00EB5998" w:rsidRPr="00085DA3">
        <w:rPr>
          <w:rFonts w:ascii="Times New Roman" w:hAnsi="Times New Roman"/>
          <w:b/>
          <w:sz w:val="28"/>
          <w:szCs w:val="28"/>
        </w:rPr>
        <w:t>рублей</w:t>
      </w:r>
      <w:r w:rsidRPr="00085DA3">
        <w:rPr>
          <w:rFonts w:ascii="Times New Roman" w:hAnsi="Times New Roman"/>
          <w:b/>
          <w:sz w:val="28"/>
          <w:szCs w:val="28"/>
        </w:rPr>
        <w:t xml:space="preserve">, исполнены в размере </w:t>
      </w:r>
      <w:r w:rsidR="00085DA3" w:rsidRPr="00085DA3">
        <w:rPr>
          <w:rFonts w:ascii="Times New Roman" w:hAnsi="Times New Roman"/>
          <w:b/>
          <w:sz w:val="28"/>
          <w:szCs w:val="28"/>
        </w:rPr>
        <w:t>3034,4 тыс. рублей</w:t>
      </w:r>
      <w:r w:rsidR="00E90487" w:rsidRPr="00085DA3">
        <w:rPr>
          <w:rFonts w:ascii="Times New Roman" w:hAnsi="Times New Roman"/>
          <w:b/>
          <w:sz w:val="28"/>
          <w:szCs w:val="28"/>
        </w:rPr>
        <w:t>.</w:t>
      </w:r>
      <w:r w:rsidRPr="00085DA3">
        <w:rPr>
          <w:rFonts w:ascii="Times New Roman" w:hAnsi="Times New Roman"/>
          <w:b/>
          <w:sz w:val="28"/>
          <w:szCs w:val="28"/>
        </w:rPr>
        <w:t xml:space="preserve"> Неисп</w:t>
      </w:r>
      <w:r w:rsidR="000239D1" w:rsidRPr="00085DA3">
        <w:rPr>
          <w:rFonts w:ascii="Times New Roman" w:hAnsi="Times New Roman"/>
          <w:b/>
          <w:sz w:val="28"/>
          <w:szCs w:val="28"/>
        </w:rPr>
        <w:t>олненные</w:t>
      </w:r>
      <w:r w:rsidRPr="00085DA3">
        <w:rPr>
          <w:rFonts w:ascii="Times New Roman" w:hAnsi="Times New Roman"/>
          <w:b/>
          <w:sz w:val="28"/>
          <w:szCs w:val="28"/>
        </w:rPr>
        <w:t xml:space="preserve"> назначения по бюджетным ассигнованиям</w:t>
      </w:r>
      <w:r w:rsidR="003443C7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0239D1" w:rsidRPr="00085DA3">
        <w:rPr>
          <w:rFonts w:ascii="Times New Roman" w:hAnsi="Times New Roman"/>
          <w:b/>
          <w:sz w:val="28"/>
          <w:szCs w:val="28"/>
        </w:rPr>
        <w:t xml:space="preserve">составили </w:t>
      </w:r>
      <w:r w:rsidR="00085DA3" w:rsidRPr="00085DA3">
        <w:rPr>
          <w:rFonts w:ascii="Times New Roman" w:hAnsi="Times New Roman"/>
          <w:b/>
          <w:sz w:val="28"/>
          <w:szCs w:val="28"/>
        </w:rPr>
        <w:t xml:space="preserve">147678,9 тыс. </w:t>
      </w:r>
      <w:r w:rsidR="00894BA6" w:rsidRPr="00085DA3">
        <w:rPr>
          <w:rFonts w:ascii="Times New Roman" w:hAnsi="Times New Roman"/>
          <w:b/>
          <w:sz w:val="28"/>
          <w:szCs w:val="28"/>
        </w:rPr>
        <w:t>рубл</w:t>
      </w:r>
      <w:r w:rsidR="00085DA3" w:rsidRPr="00085DA3">
        <w:rPr>
          <w:rFonts w:ascii="Times New Roman" w:hAnsi="Times New Roman"/>
          <w:b/>
          <w:sz w:val="28"/>
          <w:szCs w:val="28"/>
        </w:rPr>
        <w:t>ей или 17,03%</w:t>
      </w:r>
      <w:r w:rsidR="004F64A3" w:rsidRPr="00085DA3">
        <w:rPr>
          <w:rFonts w:ascii="Times New Roman" w:hAnsi="Times New Roman"/>
          <w:b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DA3">
        <w:rPr>
          <w:rFonts w:ascii="Times New Roman" w:hAnsi="Times New Roman"/>
          <w:sz w:val="28"/>
          <w:szCs w:val="28"/>
          <w:lang w:eastAsia="ru-RU"/>
        </w:rPr>
        <w:t>7623,7 тыс. рублей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092" w:rsidRDefault="00824A13" w:rsidP="0028153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1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4D164F" w:rsidRPr="002815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81532" w:rsidRPr="00281532">
        <w:rPr>
          <w:rFonts w:ascii="Times New Roman" w:hAnsi="Times New Roman"/>
          <w:b/>
          <w:sz w:val="28"/>
          <w:szCs w:val="28"/>
        </w:rPr>
        <w:t>Исполнение бюджета по муниципальным программам</w:t>
      </w:r>
      <w:r w:rsidR="00E73E1B" w:rsidRPr="00281532">
        <w:rPr>
          <w:rFonts w:ascii="Times New Roman" w:hAnsi="Times New Roman"/>
          <w:b/>
          <w:sz w:val="28"/>
          <w:szCs w:val="28"/>
        </w:rPr>
        <w:t xml:space="preserve"> </w:t>
      </w:r>
    </w:p>
    <w:p w:rsidR="00281532" w:rsidRDefault="00281532" w:rsidP="0028153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1532" w:rsidRPr="00281532" w:rsidRDefault="0028153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1532">
        <w:rPr>
          <w:rFonts w:ascii="Times New Roman" w:hAnsi="Times New Roman"/>
          <w:sz w:val="28"/>
          <w:szCs w:val="28"/>
        </w:rPr>
        <w:t>Исполнение расходных обязательств бюджета городского поселения, осуществляется в рамках реализации муниципальных программ.</w:t>
      </w:r>
    </w:p>
    <w:p w:rsidR="00281532" w:rsidRDefault="0028153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81532">
        <w:rPr>
          <w:rFonts w:ascii="Times New Roman" w:hAnsi="Times New Roman"/>
          <w:sz w:val="28"/>
          <w:szCs w:val="28"/>
        </w:rPr>
        <w:t>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281532">
        <w:rPr>
          <w:rFonts w:ascii="Times New Roman" w:hAnsi="Times New Roman"/>
          <w:sz w:val="28"/>
          <w:szCs w:val="28"/>
        </w:rPr>
        <w:t xml:space="preserve"> года программные расходы составили – </w:t>
      </w:r>
      <w:r>
        <w:rPr>
          <w:rFonts w:ascii="Times New Roman" w:hAnsi="Times New Roman"/>
          <w:sz w:val="28"/>
          <w:szCs w:val="28"/>
        </w:rPr>
        <w:t>6769,8 тыс. рублей.</w:t>
      </w:r>
    </w:p>
    <w:p w:rsidR="00BF057F" w:rsidRPr="00281532" w:rsidRDefault="00BF057F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57F" w:rsidRPr="008D5444" w:rsidRDefault="008D544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F057F" w:rsidRPr="008D5444">
        <w:rPr>
          <w:rFonts w:ascii="Times New Roman" w:hAnsi="Times New Roman"/>
          <w:sz w:val="28"/>
          <w:szCs w:val="28"/>
        </w:rPr>
        <w:t>Всего в 2024 году действуют 11 муниципальных программ, на реализацию которых в бюджете городского поселения запланировано 104 398,6 тыс. рублей. За 1 квартал 2024 года исполнение расходной части муниципальных программ составило 6769,8 тыс. рублей.</w:t>
      </w:r>
    </w:p>
    <w:p w:rsidR="00BF057F" w:rsidRPr="008D5444" w:rsidRDefault="00BF057F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 xml:space="preserve">    0,0% от плановых назначений составило исполнение по следующим </w:t>
      </w:r>
      <w:r w:rsidR="008D5444" w:rsidRPr="008D5444">
        <w:rPr>
          <w:rFonts w:ascii="Times New Roman" w:hAnsi="Times New Roman"/>
          <w:sz w:val="28"/>
          <w:szCs w:val="28"/>
        </w:rPr>
        <w:t>4</w:t>
      </w:r>
      <w:r w:rsidRPr="008D5444">
        <w:rPr>
          <w:rFonts w:ascii="Times New Roman" w:hAnsi="Times New Roman"/>
          <w:sz w:val="28"/>
          <w:szCs w:val="28"/>
        </w:rPr>
        <w:t xml:space="preserve"> муниципальным программам:</w:t>
      </w:r>
    </w:p>
    <w:p w:rsidR="00BF057F" w:rsidRPr="008D5444" w:rsidRDefault="00BF057F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- МП "Развитие физической культуры и спорта в Каменском районе"  – 1080,0 тыс. рублей (план), исполнение - 0,0% к годовым бюджетным назначениям;</w:t>
      </w:r>
    </w:p>
    <w:p w:rsidR="00BF057F" w:rsidRPr="008D5444" w:rsidRDefault="00BF057F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>- МП "Повышение безопасности дорожного движения в Каменском районе"– 1700,00 тыс. рублей (план), исполнение – 0,0% к годовым бюджетным назначениям;</w:t>
      </w:r>
    </w:p>
    <w:p w:rsidR="00BF057F" w:rsidRPr="008D5444" w:rsidRDefault="00BF057F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 xml:space="preserve">- </w:t>
      </w:r>
      <w:r w:rsidR="008D5444" w:rsidRPr="008D5444">
        <w:rPr>
          <w:rFonts w:ascii="Times New Roman" w:hAnsi="Times New Roman"/>
          <w:sz w:val="28"/>
          <w:szCs w:val="28"/>
        </w:rPr>
        <w:t>МП "Формирование современной городской среды на территории муниципального образования город Камень-на-Оби Каменского района Алтайского края"</w:t>
      </w:r>
      <w:r w:rsidRPr="008D5444">
        <w:rPr>
          <w:rFonts w:ascii="Times New Roman" w:hAnsi="Times New Roman"/>
          <w:sz w:val="28"/>
          <w:szCs w:val="28"/>
        </w:rPr>
        <w:t xml:space="preserve"> – </w:t>
      </w:r>
      <w:r w:rsidR="008D5444" w:rsidRPr="008D5444">
        <w:rPr>
          <w:rFonts w:ascii="Times New Roman" w:hAnsi="Times New Roman"/>
          <w:sz w:val="28"/>
          <w:szCs w:val="28"/>
        </w:rPr>
        <w:t>17561,2</w:t>
      </w:r>
      <w:r w:rsidRPr="008D5444">
        <w:rPr>
          <w:rFonts w:ascii="Times New Roman" w:hAnsi="Times New Roman"/>
          <w:sz w:val="28"/>
          <w:szCs w:val="28"/>
        </w:rPr>
        <w:t xml:space="preserve"> тыс. рублей</w:t>
      </w:r>
      <w:r w:rsidR="008D5444" w:rsidRPr="008D5444">
        <w:rPr>
          <w:rFonts w:ascii="Times New Roman" w:hAnsi="Times New Roman"/>
          <w:sz w:val="28"/>
          <w:szCs w:val="28"/>
        </w:rPr>
        <w:t xml:space="preserve"> (план), исполнение</w:t>
      </w:r>
      <w:r w:rsidRPr="008D5444">
        <w:rPr>
          <w:rFonts w:ascii="Times New Roman" w:hAnsi="Times New Roman"/>
          <w:sz w:val="28"/>
          <w:szCs w:val="28"/>
        </w:rPr>
        <w:t xml:space="preserve"> </w:t>
      </w:r>
      <w:r w:rsidR="008D5444" w:rsidRPr="008D5444">
        <w:rPr>
          <w:rFonts w:ascii="Times New Roman" w:hAnsi="Times New Roman"/>
          <w:sz w:val="28"/>
          <w:szCs w:val="28"/>
        </w:rPr>
        <w:t>0</w:t>
      </w:r>
      <w:r w:rsidRPr="008D5444">
        <w:rPr>
          <w:rFonts w:ascii="Times New Roman" w:hAnsi="Times New Roman"/>
          <w:sz w:val="28"/>
          <w:szCs w:val="28"/>
        </w:rPr>
        <w:t xml:space="preserve">,0% к годовым бюджетным назначениям; </w:t>
      </w:r>
    </w:p>
    <w:p w:rsidR="00BF057F" w:rsidRDefault="00BF057F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44">
        <w:rPr>
          <w:rFonts w:ascii="Times New Roman" w:hAnsi="Times New Roman"/>
          <w:sz w:val="28"/>
          <w:szCs w:val="28"/>
        </w:rPr>
        <w:t xml:space="preserve">- </w:t>
      </w:r>
      <w:r w:rsidR="008D5444" w:rsidRPr="008D5444">
        <w:rPr>
          <w:rFonts w:ascii="Times New Roman" w:hAnsi="Times New Roman"/>
          <w:sz w:val="28"/>
          <w:szCs w:val="28"/>
        </w:rPr>
        <w:t>МП «Развитие гражданского общества на территории  Каменского района Алтайского края»</w:t>
      </w:r>
      <w:r w:rsidRPr="008D5444">
        <w:rPr>
          <w:rFonts w:ascii="Times New Roman" w:hAnsi="Times New Roman"/>
          <w:sz w:val="28"/>
          <w:szCs w:val="28"/>
        </w:rPr>
        <w:t xml:space="preserve"> – </w:t>
      </w:r>
      <w:r w:rsidR="008D5444" w:rsidRPr="008D5444">
        <w:rPr>
          <w:rFonts w:ascii="Times New Roman" w:hAnsi="Times New Roman"/>
          <w:sz w:val="28"/>
          <w:szCs w:val="28"/>
        </w:rPr>
        <w:t>250,0</w:t>
      </w:r>
      <w:r w:rsidRPr="008D5444">
        <w:rPr>
          <w:rFonts w:ascii="Times New Roman" w:hAnsi="Times New Roman"/>
          <w:sz w:val="28"/>
          <w:szCs w:val="28"/>
        </w:rPr>
        <w:t xml:space="preserve"> тыс. рублей</w:t>
      </w:r>
      <w:r w:rsidR="00542592">
        <w:rPr>
          <w:rFonts w:ascii="Times New Roman" w:hAnsi="Times New Roman"/>
          <w:sz w:val="28"/>
          <w:szCs w:val="28"/>
        </w:rPr>
        <w:t xml:space="preserve"> </w:t>
      </w:r>
      <w:r w:rsidR="008D5444" w:rsidRPr="008D5444">
        <w:rPr>
          <w:rFonts w:ascii="Times New Roman" w:hAnsi="Times New Roman"/>
          <w:sz w:val="28"/>
          <w:szCs w:val="28"/>
        </w:rPr>
        <w:t>(план),</w:t>
      </w:r>
      <w:r w:rsidRPr="008D5444">
        <w:rPr>
          <w:rFonts w:ascii="Times New Roman" w:hAnsi="Times New Roman"/>
          <w:sz w:val="28"/>
          <w:szCs w:val="28"/>
        </w:rPr>
        <w:t xml:space="preserve"> </w:t>
      </w:r>
      <w:r w:rsidR="008D5444" w:rsidRPr="008D5444">
        <w:rPr>
          <w:rFonts w:ascii="Times New Roman" w:hAnsi="Times New Roman"/>
          <w:sz w:val="28"/>
          <w:szCs w:val="28"/>
        </w:rPr>
        <w:t>исполнение</w:t>
      </w:r>
      <w:r w:rsidRPr="008D5444">
        <w:rPr>
          <w:rFonts w:ascii="Times New Roman" w:hAnsi="Times New Roman"/>
          <w:sz w:val="28"/>
          <w:szCs w:val="28"/>
        </w:rPr>
        <w:t xml:space="preserve"> </w:t>
      </w:r>
      <w:r w:rsidR="008D5444" w:rsidRPr="008D5444">
        <w:rPr>
          <w:rFonts w:ascii="Times New Roman" w:hAnsi="Times New Roman"/>
          <w:sz w:val="28"/>
          <w:szCs w:val="28"/>
        </w:rPr>
        <w:t>0</w:t>
      </w:r>
      <w:r w:rsidRPr="008D5444">
        <w:rPr>
          <w:rFonts w:ascii="Times New Roman" w:hAnsi="Times New Roman"/>
          <w:sz w:val="28"/>
          <w:szCs w:val="28"/>
        </w:rPr>
        <w:t>,0% к годовым бюджетн</w:t>
      </w:r>
      <w:r w:rsidR="008D5444">
        <w:rPr>
          <w:rFonts w:ascii="Times New Roman" w:hAnsi="Times New Roman"/>
          <w:sz w:val="28"/>
          <w:szCs w:val="28"/>
        </w:rPr>
        <w:t>ым назначениям.</w:t>
      </w: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>Анализ использования бюджетных ассигнований резервного фонда городского поселения</w:t>
      </w:r>
      <w:r w:rsidR="00542592">
        <w:rPr>
          <w:rFonts w:ascii="Times New Roman" w:hAnsi="Times New Roman"/>
          <w:b/>
          <w:sz w:val="28"/>
          <w:szCs w:val="28"/>
        </w:rPr>
        <w:t xml:space="preserve"> город Камень-на-Оби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42592" w:rsidRPr="00665D24">
        <w:rPr>
          <w:rFonts w:ascii="Times New Roman" w:hAnsi="Times New Roman"/>
          <w:sz w:val="28"/>
          <w:szCs w:val="28"/>
        </w:rPr>
        <w:t>Решением Каменского городского</w:t>
      </w:r>
      <w:r w:rsidR="00542592" w:rsidRPr="00665D24"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>Совета депутатов К</w:t>
      </w:r>
      <w:r w:rsidRPr="00665D24">
        <w:rPr>
          <w:rFonts w:ascii="Times New Roman" w:hAnsi="Times New Roman"/>
          <w:sz w:val="28"/>
          <w:szCs w:val="28"/>
        </w:rPr>
        <w:t xml:space="preserve">аменского </w:t>
      </w:r>
      <w:r w:rsidR="00542592" w:rsidRPr="00665D24">
        <w:rPr>
          <w:rFonts w:ascii="Times New Roman" w:hAnsi="Times New Roman"/>
          <w:sz w:val="28"/>
          <w:szCs w:val="28"/>
        </w:rPr>
        <w:t xml:space="preserve">района Алтайского края от 26.12.2023 года № 35 «О бюджете муниципального образования город Камень-на-Оби Каменского района Алтайского края на </w:t>
      </w:r>
      <w:r w:rsidR="00542592" w:rsidRPr="00665D24">
        <w:rPr>
          <w:rFonts w:ascii="Times New Roman" w:hAnsi="Times New Roman"/>
          <w:sz w:val="28"/>
          <w:szCs w:val="28"/>
        </w:rPr>
        <w:lastRenderedPageBreak/>
        <w:t xml:space="preserve">2024 год и на плановый период 2025 и 2026 годов», объем резервного фонда городского поселения установлен в сумме </w:t>
      </w:r>
      <w:r w:rsidRPr="00665D24">
        <w:rPr>
          <w:rFonts w:ascii="Times New Roman" w:hAnsi="Times New Roman"/>
          <w:sz w:val="28"/>
          <w:szCs w:val="28"/>
        </w:rPr>
        <w:t>4</w:t>
      </w:r>
      <w:r w:rsidR="00542592" w:rsidRPr="00665D24">
        <w:rPr>
          <w:rFonts w:ascii="Times New Roman" w:hAnsi="Times New Roman"/>
          <w:sz w:val="28"/>
          <w:szCs w:val="28"/>
        </w:rPr>
        <w:t>00,0 тыс. рублей, что составляет 0,</w:t>
      </w:r>
      <w:r w:rsidRPr="00665D24">
        <w:rPr>
          <w:rFonts w:ascii="Times New Roman" w:hAnsi="Times New Roman"/>
          <w:sz w:val="28"/>
          <w:szCs w:val="28"/>
        </w:rPr>
        <w:t>27</w:t>
      </w:r>
      <w:r w:rsidR="00542592" w:rsidRPr="00665D24">
        <w:rPr>
          <w:rFonts w:ascii="Times New Roman" w:hAnsi="Times New Roman"/>
          <w:sz w:val="28"/>
          <w:szCs w:val="28"/>
        </w:rPr>
        <w:t>% от утвержденного общего объема расходов.</w:t>
      </w:r>
      <w:proofErr w:type="gramEnd"/>
    </w:p>
    <w:p w:rsidR="00542592" w:rsidRDefault="00542592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отчету об использовании средств резервного фонда городского поселения за 1 квартал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7E1EAC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01.04.202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4</w:t>
      </w:r>
      <w:r>
        <w:rPr>
          <w:rFonts w:ascii="Times New Roman" w:hAnsi="Times New Roman"/>
          <w:sz w:val="28"/>
          <w:szCs w:val="28"/>
        </w:rPr>
        <w:t>0</w:t>
      </w:r>
      <w:r w:rsidRPr="009679D8">
        <w:rPr>
          <w:rFonts w:ascii="Times New Roman" w:hAnsi="Times New Roman"/>
          <w:sz w:val="28"/>
          <w:szCs w:val="28"/>
        </w:rPr>
        <w:t>0,0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P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>Анализ использования бюджетных ассигнований дорожного фонда городского поселения город Камень-на-Оби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507B">
        <w:rPr>
          <w:rFonts w:ascii="Times New Roman" w:hAnsi="Times New Roman"/>
          <w:sz w:val="28"/>
          <w:szCs w:val="28"/>
        </w:rPr>
        <w:t xml:space="preserve">     Решением Каменского городского Совета депутатов Каменского района Алтайского края от 26.12.2023 года № 35 «О бюджете муниципального образования город Камень-на-Оби Каменского района Алтайского края на 2024 год и на плановый период 2025 и 2026 годов», объем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городского поселения установлен в сумме </w:t>
      </w:r>
      <w:r>
        <w:rPr>
          <w:rFonts w:ascii="Times New Roman" w:hAnsi="Times New Roman"/>
          <w:sz w:val="28"/>
          <w:szCs w:val="28"/>
        </w:rPr>
        <w:t>21876,8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505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Израсходовано  за первый квартал 2024 года бюджетных ассигнований дорожного фонда в сумме 3519,0 тыс. рублей, или 16,09%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01.04.202</w:t>
      </w:r>
      <w:r w:rsidR="00D86189">
        <w:rPr>
          <w:rFonts w:ascii="Times New Roman" w:hAnsi="Times New Roman"/>
          <w:sz w:val="28"/>
          <w:szCs w:val="28"/>
        </w:rPr>
        <w:t>4года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18357,8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>Оценка сбалансированности бюджета городского поселения</w:t>
      </w:r>
    </w:p>
    <w:p w:rsidR="000C4B71" w:rsidRP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 xml:space="preserve">Первоначальный </w:t>
      </w:r>
      <w:r>
        <w:rPr>
          <w:rFonts w:ascii="Times New Roman" w:hAnsi="Times New Roman"/>
          <w:sz w:val="28"/>
          <w:szCs w:val="28"/>
        </w:rPr>
        <w:t>профицит</w:t>
      </w:r>
      <w:r w:rsidRPr="000C4B71">
        <w:rPr>
          <w:rFonts w:ascii="Times New Roman" w:hAnsi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 планировался в размере </w:t>
      </w:r>
      <w:r>
        <w:rPr>
          <w:rFonts w:ascii="Times New Roman" w:hAnsi="Times New Roman"/>
          <w:sz w:val="28"/>
          <w:szCs w:val="28"/>
        </w:rPr>
        <w:t>400,0</w:t>
      </w:r>
      <w:r w:rsidRPr="000C4B71">
        <w:rPr>
          <w:rFonts w:ascii="Times New Roman" w:hAnsi="Times New Roman"/>
          <w:sz w:val="28"/>
          <w:szCs w:val="28"/>
        </w:rPr>
        <w:t xml:space="preserve"> тыс. рублей.</w:t>
      </w:r>
    </w:p>
    <w:p w:rsidR="000C4B71" w:rsidRP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В результате внесенных изменений в бюджет городского поселения на 01.04.202</w:t>
      </w:r>
      <w:r w:rsidR="00D86189"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утвержден дефицит в сумме 13062,0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4B71" w:rsidRDefault="000C4B71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>
        <w:rPr>
          <w:rFonts w:ascii="Times New Roman" w:hAnsi="Times New Roman"/>
          <w:sz w:val="28"/>
          <w:szCs w:val="28"/>
        </w:rPr>
        <w:t>дефицита</w:t>
      </w:r>
      <w:r w:rsidRPr="000C4B7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7623,7</w:t>
      </w:r>
      <w:r w:rsidRPr="000C4B71">
        <w:rPr>
          <w:rFonts w:ascii="Times New Roman" w:hAnsi="Times New Roman"/>
          <w:sz w:val="28"/>
          <w:szCs w:val="28"/>
        </w:rPr>
        <w:t xml:space="preserve"> тыс. рублей. В качестве источника внутреннего финансирования дефицита бюджета планируется изменение остатков на счетах по учету средств бюджета.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>1. Представленный отчет об исполнении бюджета городского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удовлетворяет требованиям полноты отражения средств бюджета по доходам</w:t>
      </w:r>
      <w:proofErr w:type="gramStart"/>
      <w:r w:rsidRPr="00E06E0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06E06">
        <w:rPr>
          <w:rFonts w:ascii="Times New Roman" w:hAnsi="Times New Roman"/>
          <w:sz w:val="28"/>
          <w:szCs w:val="28"/>
        </w:rPr>
        <w:t xml:space="preserve"> расходам и источникам финансирования дефицита бюджета.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>2. Доходы бюджета городского поселения за 1 квартал 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составили </w:t>
      </w:r>
      <w:r w:rsidR="009F1912">
        <w:rPr>
          <w:rFonts w:ascii="Times New Roman" w:hAnsi="Times New Roman"/>
          <w:sz w:val="28"/>
          <w:szCs w:val="28"/>
        </w:rPr>
        <w:t>22680,7</w:t>
      </w:r>
      <w:r w:rsidRPr="00E06E06">
        <w:rPr>
          <w:rFonts w:ascii="Times New Roman" w:hAnsi="Times New Roman"/>
          <w:sz w:val="28"/>
          <w:szCs w:val="28"/>
        </w:rPr>
        <w:t xml:space="preserve"> тыс. рублей или </w:t>
      </w:r>
      <w:r w:rsidR="009F1912">
        <w:rPr>
          <w:rFonts w:ascii="Times New Roman" w:hAnsi="Times New Roman"/>
          <w:sz w:val="28"/>
          <w:szCs w:val="28"/>
        </w:rPr>
        <w:t>165</w:t>
      </w:r>
      <w:r w:rsidRPr="00E06E06">
        <w:rPr>
          <w:rFonts w:ascii="Times New Roman" w:hAnsi="Times New Roman"/>
          <w:sz w:val="28"/>
          <w:szCs w:val="28"/>
        </w:rPr>
        <w:t>,6% от уточненного плана, в том числе: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3. Расходы бюджета Каменского городского поселения за отчетный период составили </w:t>
      </w:r>
      <w:r w:rsidR="009F1912">
        <w:rPr>
          <w:rFonts w:ascii="Times New Roman" w:hAnsi="Times New Roman"/>
          <w:sz w:val="28"/>
          <w:szCs w:val="28"/>
        </w:rPr>
        <w:t>30304,4</w:t>
      </w:r>
      <w:r w:rsidRPr="00E06E06">
        <w:rPr>
          <w:rFonts w:ascii="Times New Roman" w:hAnsi="Times New Roman"/>
          <w:sz w:val="28"/>
          <w:szCs w:val="28"/>
        </w:rPr>
        <w:t xml:space="preserve"> тыс. рублей или </w:t>
      </w:r>
      <w:r w:rsidR="009F1912">
        <w:rPr>
          <w:rFonts w:ascii="Times New Roman" w:hAnsi="Times New Roman"/>
          <w:sz w:val="28"/>
          <w:szCs w:val="28"/>
        </w:rPr>
        <w:t>17,03</w:t>
      </w:r>
      <w:r w:rsidRPr="00E06E06">
        <w:rPr>
          <w:rFonts w:ascii="Times New Roman" w:hAnsi="Times New Roman"/>
          <w:sz w:val="28"/>
          <w:szCs w:val="28"/>
        </w:rPr>
        <w:t>% к уточненному плану. В расходах бюджета городского поселения в 1 квартале 202</w:t>
      </w:r>
      <w:r w:rsidR="009F1912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наибольший </w:t>
      </w:r>
      <w:r w:rsidRPr="00E06E06">
        <w:rPr>
          <w:rFonts w:ascii="Times New Roman" w:hAnsi="Times New Roman"/>
          <w:sz w:val="28"/>
          <w:szCs w:val="28"/>
        </w:rPr>
        <w:lastRenderedPageBreak/>
        <w:t xml:space="preserve">удельный вес занимают расходы по разделу 0400 «Национальная экономика» – </w:t>
      </w:r>
      <w:r w:rsidR="00A15148">
        <w:rPr>
          <w:rFonts w:ascii="Times New Roman" w:hAnsi="Times New Roman"/>
          <w:sz w:val="28"/>
          <w:szCs w:val="28"/>
        </w:rPr>
        <w:t>36,5</w:t>
      </w:r>
      <w:r w:rsidRPr="00E06E06">
        <w:rPr>
          <w:rFonts w:ascii="Times New Roman" w:hAnsi="Times New Roman"/>
          <w:sz w:val="28"/>
          <w:szCs w:val="28"/>
        </w:rPr>
        <w:t>%.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>4. Всего в 202</w:t>
      </w:r>
      <w:r w:rsidR="00A15148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году действуют 1</w:t>
      </w:r>
      <w:r w:rsidR="00A15148">
        <w:rPr>
          <w:rFonts w:ascii="Times New Roman" w:hAnsi="Times New Roman"/>
          <w:sz w:val="28"/>
          <w:szCs w:val="28"/>
        </w:rPr>
        <w:t>1</w:t>
      </w:r>
      <w:r w:rsidRPr="00E06E06">
        <w:rPr>
          <w:rFonts w:ascii="Times New Roman" w:hAnsi="Times New Roman"/>
          <w:sz w:val="28"/>
          <w:szCs w:val="28"/>
        </w:rPr>
        <w:t xml:space="preserve"> муниципальных программ, на реализацию которых в бюджете городского поселения запланировано </w:t>
      </w:r>
      <w:r w:rsidR="00A15148" w:rsidRPr="00A15148">
        <w:rPr>
          <w:rFonts w:ascii="Times New Roman" w:hAnsi="Times New Roman"/>
          <w:sz w:val="28"/>
          <w:szCs w:val="28"/>
        </w:rPr>
        <w:t xml:space="preserve">104 398,6 </w:t>
      </w:r>
      <w:r w:rsidRPr="00E06E06">
        <w:rPr>
          <w:rFonts w:ascii="Times New Roman" w:hAnsi="Times New Roman"/>
          <w:sz w:val="28"/>
          <w:szCs w:val="28"/>
        </w:rPr>
        <w:t xml:space="preserve"> тыс. рублей.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исполнение расходной части муниципальных программ составило </w:t>
      </w:r>
      <w:r w:rsidR="00A15148" w:rsidRPr="00A15148">
        <w:rPr>
          <w:rFonts w:ascii="Times New Roman" w:hAnsi="Times New Roman"/>
          <w:sz w:val="28"/>
          <w:szCs w:val="28"/>
        </w:rPr>
        <w:t xml:space="preserve">6769,8 </w:t>
      </w:r>
      <w:r w:rsidRPr="00E06E06">
        <w:rPr>
          <w:rFonts w:ascii="Times New Roman" w:hAnsi="Times New Roman"/>
          <w:sz w:val="28"/>
          <w:szCs w:val="28"/>
        </w:rPr>
        <w:t>тыс. рублей.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>5. Результатом исполнения бюджета Каменского городского поселения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A15148">
        <w:rPr>
          <w:rFonts w:ascii="Times New Roman" w:hAnsi="Times New Roman"/>
          <w:sz w:val="28"/>
          <w:szCs w:val="28"/>
        </w:rPr>
        <w:t>дефицита</w:t>
      </w:r>
      <w:r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A15148">
        <w:rPr>
          <w:rFonts w:ascii="Times New Roman" w:hAnsi="Times New Roman"/>
          <w:sz w:val="28"/>
          <w:szCs w:val="28"/>
        </w:rPr>
        <w:t>7623,7</w:t>
      </w:r>
      <w:r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E06E06" w:rsidRDefault="00A15148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15148">
        <w:rPr>
          <w:rFonts w:ascii="Times New Roman" w:hAnsi="Times New Roman"/>
          <w:sz w:val="28"/>
          <w:szCs w:val="28"/>
        </w:rPr>
        <w:t>Каменского городского Совета депутатов Каменского района Алтайского края</w:t>
      </w:r>
      <w:r w:rsidR="00E06E06" w:rsidRPr="00E06E0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>- принять к сведению отчет об исполнении бюджета городского поселения за 1 квартал 202</w:t>
      </w:r>
      <w:r w:rsidR="00A15148"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года.</w:t>
      </w:r>
    </w:p>
    <w:p w:rsidR="00FD53AC" w:rsidRPr="00FD53AC" w:rsidRDefault="00FD53AC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FD53AC">
        <w:rPr>
          <w:rFonts w:ascii="Times New Roman" w:hAnsi="Times New Roman"/>
          <w:sz w:val="28"/>
          <w:szCs w:val="28"/>
        </w:rPr>
        <w:t>ассмотреть вопрос об уточнении плановых назначений по доходам районного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3AC">
        <w:rPr>
          <w:rFonts w:ascii="Times New Roman" w:hAnsi="Times New Roman"/>
          <w:sz w:val="28"/>
          <w:szCs w:val="28"/>
        </w:rPr>
        <w:t>бюджета, с учётом ожидаемого исполнения, для обеспечения реалистичности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3AC">
        <w:rPr>
          <w:rFonts w:ascii="Times New Roman" w:hAnsi="Times New Roman"/>
          <w:sz w:val="28"/>
          <w:szCs w:val="28"/>
        </w:rPr>
        <w:t>достижения исполнения всех принятых бюджетных обязательств.</w:t>
      </w:r>
    </w:p>
    <w:p w:rsidR="00A15148" w:rsidRDefault="00FD53AC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5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FD53AC">
        <w:rPr>
          <w:rFonts w:ascii="Times New Roman" w:hAnsi="Times New Roman"/>
          <w:sz w:val="28"/>
          <w:szCs w:val="28"/>
        </w:rPr>
        <w:t>силить работу по обеспечению исполнения расходных обязательств, 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3AC">
        <w:rPr>
          <w:rFonts w:ascii="Times New Roman" w:hAnsi="Times New Roman"/>
          <w:sz w:val="28"/>
          <w:szCs w:val="28"/>
        </w:rPr>
        <w:t>меры к повышению уровня исполнения программных расходов.</w:t>
      </w:r>
    </w:p>
    <w:p w:rsidR="00FD53AC" w:rsidRDefault="00FD53AC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29" w:rsidRDefault="006A5C29">
      <w:pPr>
        <w:spacing w:after="0" w:line="240" w:lineRule="auto"/>
      </w:pPr>
      <w:r>
        <w:separator/>
      </w:r>
    </w:p>
  </w:endnote>
  <w:endnote w:type="continuationSeparator" w:id="0">
    <w:p w:rsidR="006A5C29" w:rsidRDefault="006A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29" w:rsidRDefault="006A5C29">
      <w:pPr>
        <w:spacing w:after="0" w:line="240" w:lineRule="auto"/>
      </w:pPr>
      <w:r>
        <w:separator/>
      </w:r>
    </w:p>
  </w:footnote>
  <w:footnote w:type="continuationSeparator" w:id="0">
    <w:p w:rsidR="006A5C29" w:rsidRDefault="006A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5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E04E4"/>
    <w:rsid w:val="007E1EAC"/>
    <w:rsid w:val="007E23B8"/>
    <w:rsid w:val="007E32A0"/>
    <w:rsid w:val="007E3BA1"/>
    <w:rsid w:val="007E4D42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61B7"/>
    <w:rsid w:val="008625A4"/>
    <w:rsid w:val="00862A69"/>
    <w:rsid w:val="00865084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2A03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177C"/>
    <w:rsid w:val="00AE2B14"/>
    <w:rsid w:val="00AE38BB"/>
    <w:rsid w:val="00AE3C7B"/>
    <w:rsid w:val="00AE3E0B"/>
    <w:rsid w:val="00AE44DF"/>
    <w:rsid w:val="00AE4863"/>
    <w:rsid w:val="00AE5AC7"/>
    <w:rsid w:val="00AE5B10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6B88"/>
    <w:rsid w:val="00B50D29"/>
    <w:rsid w:val="00B51182"/>
    <w:rsid w:val="00B536CA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A1DCD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5D75-6FB3-4AA2-8B56-54FBE8BC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2022-02-24T02:36:00Z</cp:lastPrinted>
  <dcterms:created xsi:type="dcterms:W3CDTF">2024-05-06T06:09:00Z</dcterms:created>
  <dcterms:modified xsi:type="dcterms:W3CDTF">2024-05-06T06:19:00Z</dcterms:modified>
</cp:coreProperties>
</file>