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496B50">
        <w:rPr>
          <w:rFonts w:ascii="Times New Roman" w:hAnsi="Times New Roman"/>
          <w:sz w:val="28"/>
          <w:szCs w:val="28"/>
        </w:rPr>
        <w:t>1</w:t>
      </w:r>
      <w:r w:rsidR="0089782E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496B50">
        <w:rPr>
          <w:rFonts w:ascii="Times New Roman" w:hAnsi="Times New Roman"/>
          <w:sz w:val="28"/>
          <w:szCs w:val="28"/>
        </w:rPr>
        <w:t>июня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89782E">
        <w:rPr>
          <w:rFonts w:ascii="Times New Roman" w:hAnsi="Times New Roman"/>
          <w:sz w:val="28"/>
          <w:szCs w:val="28"/>
        </w:rPr>
        <w:t>7</w:t>
      </w:r>
      <w:r w:rsidR="007178B1">
        <w:rPr>
          <w:rFonts w:ascii="Times New Roman" w:hAnsi="Times New Roman"/>
          <w:sz w:val="28"/>
          <w:szCs w:val="28"/>
        </w:rPr>
        <w:t>0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496B50">
        <w:rPr>
          <w:rFonts w:ascii="Times New Roman" w:hAnsi="Times New Roman"/>
          <w:sz w:val="28"/>
          <w:szCs w:val="28"/>
        </w:rPr>
        <w:t>Н</w:t>
      </w:r>
      <w:r w:rsidRPr="004D32CC">
        <w:rPr>
          <w:rFonts w:ascii="Times New Roman" w:hAnsi="Times New Roman"/>
          <w:sz w:val="28"/>
          <w:szCs w:val="28"/>
        </w:rPr>
        <w:t xml:space="preserve">а основании пункта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89782E" w:rsidRPr="0089782E" w:rsidRDefault="002557E2" w:rsidP="0089782E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9782E" w:rsidRPr="0089782E">
        <w:rPr>
          <w:rFonts w:ascii="Times New Roman" w:hAnsi="Times New Roman"/>
          <w:sz w:val="28"/>
          <w:szCs w:val="28"/>
        </w:rPr>
        <w:t>утверждении отчета  об исполнении бюджета</w:t>
      </w:r>
      <w:r w:rsidR="0089782E">
        <w:rPr>
          <w:rFonts w:ascii="Times New Roman" w:hAnsi="Times New Roman"/>
          <w:sz w:val="28"/>
          <w:szCs w:val="28"/>
        </w:rPr>
        <w:t xml:space="preserve"> </w:t>
      </w:r>
      <w:r w:rsidR="0089782E" w:rsidRPr="0089782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9782E" w:rsidRPr="0089782E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89782E" w:rsidRPr="0089782E">
        <w:rPr>
          <w:rFonts w:ascii="Times New Roman" w:hAnsi="Times New Roman"/>
          <w:sz w:val="28"/>
          <w:szCs w:val="28"/>
        </w:rPr>
        <w:t xml:space="preserve"> сельсовет</w:t>
      </w:r>
    </w:p>
    <w:p w:rsidR="004D32CC" w:rsidRPr="002557E2" w:rsidRDefault="0089782E" w:rsidP="0089782E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782E">
        <w:rPr>
          <w:rFonts w:ascii="Times New Roman" w:hAnsi="Times New Roman"/>
          <w:sz w:val="28"/>
          <w:szCs w:val="28"/>
        </w:rPr>
        <w:t>Каменского района Алтайского края за 1 квартал 2024 года</w:t>
      </w:r>
      <w:r w:rsidR="002557E2"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496B50">
        <w:rPr>
          <w:rFonts w:ascii="Times New Roman" w:hAnsi="Times New Roman"/>
          <w:sz w:val="28"/>
          <w:szCs w:val="28"/>
        </w:rPr>
        <w:t>1</w:t>
      </w:r>
      <w:r w:rsidR="00C818B9">
        <w:rPr>
          <w:rFonts w:ascii="Times New Roman" w:hAnsi="Times New Roman"/>
          <w:sz w:val="28"/>
          <w:szCs w:val="28"/>
        </w:rPr>
        <w:t>7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>июня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C818B9">
        <w:rPr>
          <w:rFonts w:ascii="Times New Roman" w:hAnsi="Times New Roman"/>
          <w:sz w:val="28"/>
          <w:szCs w:val="28"/>
        </w:rPr>
        <w:t>7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 xml:space="preserve">июня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Pr="004D32CC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FADCF28" wp14:editId="29F10E1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3F4179">
        <w:rPr>
          <w:rFonts w:ascii="Times New Roman" w:hAnsi="Times New Roman"/>
          <w:sz w:val="28"/>
          <w:szCs w:val="28"/>
          <w:u w:val="single"/>
        </w:rPr>
        <w:t>4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3F4179">
        <w:rPr>
          <w:rFonts w:ascii="Times New Roman" w:hAnsi="Times New Roman"/>
          <w:sz w:val="28"/>
          <w:szCs w:val="28"/>
          <w:u w:val="single"/>
        </w:rPr>
        <w:t>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 w:rsidR="00A93AFF">
        <w:rPr>
          <w:rFonts w:ascii="Times New Roman" w:hAnsi="Times New Roman"/>
          <w:sz w:val="28"/>
          <w:szCs w:val="28"/>
          <w:u w:val="single"/>
        </w:rPr>
        <w:t>8</w:t>
      </w:r>
      <w:r w:rsidR="007178B1">
        <w:rPr>
          <w:rFonts w:ascii="Times New Roman" w:hAnsi="Times New Roman"/>
          <w:sz w:val="28"/>
          <w:szCs w:val="28"/>
          <w:u w:val="single"/>
        </w:rPr>
        <w:t>9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7178B1" w:rsidRPr="007178B1" w:rsidRDefault="00EC0E69" w:rsidP="00717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78B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178B1" w:rsidRPr="007178B1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7178B1" w:rsidRPr="007178B1">
        <w:rPr>
          <w:rFonts w:ascii="Times New Roman" w:hAnsi="Times New Roman"/>
          <w:sz w:val="28"/>
          <w:szCs w:val="28"/>
        </w:rPr>
        <w:t>Печениной</w:t>
      </w:r>
      <w:proofErr w:type="spellEnd"/>
    </w:p>
    <w:p w:rsidR="004D32CC" w:rsidRPr="005E2343" w:rsidRDefault="004D32CC" w:rsidP="00A93AFF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178B1" w:rsidRDefault="00AE4E92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78B1" w:rsidRPr="007178B1">
        <w:rPr>
          <w:rFonts w:ascii="Times New Roman" w:hAnsi="Times New Roman"/>
          <w:sz w:val="28"/>
          <w:szCs w:val="28"/>
        </w:rPr>
        <w:t>Е. И. Сова</w:t>
      </w:r>
    </w:p>
    <w:p w:rsidR="007178B1" w:rsidRDefault="007178B1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24D" w:rsidRPr="00A773D7" w:rsidRDefault="00A773D7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proofErr w:type="spellStart"/>
      <w:r w:rsidR="0089782E">
        <w:rPr>
          <w:rFonts w:ascii="Times New Roman" w:hAnsi="Times New Roman"/>
          <w:b/>
          <w:sz w:val="28"/>
          <w:szCs w:val="28"/>
        </w:rPr>
        <w:t>Аллакского</w:t>
      </w:r>
      <w:proofErr w:type="spellEnd"/>
      <w:r w:rsidR="00496B50">
        <w:rPr>
          <w:rFonts w:ascii="Times New Roman" w:hAnsi="Times New Roman"/>
          <w:b/>
          <w:sz w:val="28"/>
          <w:szCs w:val="28"/>
        </w:rPr>
        <w:t xml:space="preserve"> </w:t>
      </w:r>
      <w:r w:rsidR="00EB0F80" w:rsidRPr="00EB0F80">
        <w:rPr>
          <w:rFonts w:ascii="Times New Roman" w:hAnsi="Times New Roman"/>
          <w:b/>
          <w:sz w:val="28"/>
          <w:szCs w:val="28"/>
        </w:rPr>
        <w:t>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proofErr w:type="gramStart"/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83725B" w:rsidRPr="00E526FC">
        <w:rPr>
          <w:rFonts w:ascii="Times New Roman" w:hAnsi="Times New Roman"/>
          <w:sz w:val="28"/>
          <w:szCs w:val="28"/>
        </w:rPr>
        <w:t xml:space="preserve">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A93AFF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r w:rsidR="007046F0" w:rsidRPr="007046F0">
        <w:rPr>
          <w:rFonts w:ascii="Times New Roman" w:hAnsi="Times New Roman"/>
          <w:sz w:val="28"/>
          <w:szCs w:val="28"/>
        </w:rPr>
        <w:t>27.12.2021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</w:t>
      </w:r>
      <w:proofErr w:type="gramEnd"/>
      <w:r w:rsidR="00DB3506" w:rsidRPr="00DB3506">
        <w:rPr>
          <w:rFonts w:ascii="Times New Roman" w:hAnsi="Times New Roman"/>
          <w:sz w:val="28"/>
          <w:szCs w:val="28"/>
        </w:rPr>
        <w:t xml:space="preserve">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24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A93AFF">
        <w:rPr>
          <w:rFonts w:ascii="Times New Roman" w:hAnsi="Times New Roman"/>
          <w:sz w:val="28"/>
          <w:szCs w:val="28"/>
        </w:rPr>
        <w:t>14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A93AFF">
        <w:rPr>
          <w:rFonts w:ascii="Times New Roman" w:hAnsi="Times New Roman"/>
          <w:sz w:val="28"/>
          <w:szCs w:val="28"/>
        </w:rPr>
        <w:t>6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7046F0">
        <w:rPr>
          <w:rFonts w:ascii="Times New Roman" w:hAnsi="Times New Roman"/>
          <w:sz w:val="28"/>
          <w:szCs w:val="28"/>
        </w:rPr>
        <w:t>70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161F94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>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>Цель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</w:t>
      </w:r>
      <w:r w:rsidRPr="00161F94">
        <w:rPr>
          <w:rFonts w:ascii="Times New Roman" w:hAnsi="Times New Roman"/>
          <w:sz w:val="28"/>
          <w:szCs w:val="28"/>
        </w:rPr>
        <w:lastRenderedPageBreak/>
        <w:t>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>Объект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Аллакский</w:t>
      </w:r>
      <w:proofErr w:type="spellEnd"/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январь-март 2024 года.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>Срок проведения экспертно-аналитического мероприятия: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161F94">
        <w:rPr>
          <w:rFonts w:ascii="Times New Roman" w:hAnsi="Times New Roman"/>
          <w:sz w:val="28"/>
          <w:szCs w:val="28"/>
        </w:rPr>
        <w:t>1</w:t>
      </w:r>
      <w:r w:rsidR="007046F0">
        <w:rPr>
          <w:rFonts w:ascii="Times New Roman" w:hAnsi="Times New Roman"/>
          <w:sz w:val="28"/>
          <w:szCs w:val="28"/>
        </w:rPr>
        <w:t>7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161F94">
        <w:rPr>
          <w:rFonts w:ascii="Times New Roman" w:hAnsi="Times New Roman"/>
          <w:sz w:val="28"/>
          <w:szCs w:val="28"/>
        </w:rPr>
        <w:t xml:space="preserve">июня </w:t>
      </w:r>
      <w:r w:rsidR="00161F94" w:rsidRPr="00161F94">
        <w:rPr>
          <w:rFonts w:ascii="Times New Roman" w:hAnsi="Times New Roman"/>
          <w:sz w:val="28"/>
          <w:szCs w:val="28"/>
        </w:rPr>
        <w:t xml:space="preserve">2024 года по </w:t>
      </w:r>
      <w:r w:rsidR="00161F94">
        <w:rPr>
          <w:rFonts w:ascii="Times New Roman" w:hAnsi="Times New Roman"/>
          <w:sz w:val="28"/>
          <w:szCs w:val="28"/>
        </w:rPr>
        <w:t>1</w:t>
      </w:r>
      <w:r w:rsidR="007046F0">
        <w:rPr>
          <w:rFonts w:ascii="Times New Roman" w:hAnsi="Times New Roman"/>
          <w:sz w:val="28"/>
          <w:szCs w:val="28"/>
        </w:rPr>
        <w:t>7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161F94">
        <w:rPr>
          <w:rFonts w:ascii="Times New Roman" w:hAnsi="Times New Roman"/>
          <w:sz w:val="28"/>
          <w:szCs w:val="28"/>
        </w:rPr>
        <w:t>июня</w:t>
      </w:r>
      <w:r w:rsidR="00161F94"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</w:t>
      </w:r>
      <w:r w:rsidR="007046F0" w:rsidRPr="007046F0">
        <w:rPr>
          <w:rFonts w:ascii="Times New Roman" w:hAnsi="Times New Roman"/>
          <w:sz w:val="28"/>
          <w:szCs w:val="28"/>
        </w:rPr>
        <w:t>Положени</w:t>
      </w:r>
      <w:r w:rsidR="007046F0">
        <w:rPr>
          <w:rFonts w:ascii="Times New Roman" w:hAnsi="Times New Roman"/>
          <w:sz w:val="28"/>
          <w:szCs w:val="28"/>
        </w:rPr>
        <w:t>я</w:t>
      </w:r>
      <w:r w:rsidR="007046F0" w:rsidRPr="007046F0">
        <w:rPr>
          <w:rFonts w:ascii="Times New Roman" w:hAnsi="Times New Roman"/>
          <w:sz w:val="28"/>
          <w:szCs w:val="28"/>
        </w:rPr>
        <w:t xml:space="preserve"> «О бюджетном устройстве, бюджетном  процессе </w:t>
      </w:r>
      <w:proofErr w:type="spellStart"/>
      <w:r w:rsidR="007046F0" w:rsidRPr="007046F0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7046F0" w:rsidRPr="007046F0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края», утвержденное решением </w:t>
      </w:r>
      <w:proofErr w:type="spellStart"/>
      <w:r w:rsidR="007046F0" w:rsidRPr="007046F0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7046F0" w:rsidRPr="007046F0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27.12.2021 № 26</w:t>
      </w:r>
      <w:r w:rsidR="007046F0">
        <w:rPr>
          <w:rFonts w:ascii="Times New Roman" w:hAnsi="Times New Roman"/>
          <w:sz w:val="28"/>
          <w:szCs w:val="28"/>
        </w:rPr>
        <w:t>.</w:t>
      </w: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66C9E">
        <w:rPr>
          <w:rFonts w:ascii="Times New Roman" w:hAnsi="Times New Roman"/>
          <w:sz w:val="28"/>
          <w:szCs w:val="28"/>
        </w:rPr>
        <w:t>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1 квартал 2024 года» передано в контрольно-счетную палату для </w:t>
      </w:r>
      <w:r>
        <w:rPr>
          <w:rFonts w:ascii="Times New Roman" w:hAnsi="Times New Roman"/>
          <w:sz w:val="28"/>
          <w:szCs w:val="28"/>
        </w:rPr>
        <w:t>экспертизы</w:t>
      </w:r>
      <w:r w:rsidR="007046F0">
        <w:rPr>
          <w:rFonts w:ascii="Times New Roman" w:hAnsi="Times New Roman"/>
          <w:sz w:val="28"/>
          <w:szCs w:val="28"/>
        </w:rPr>
        <w:t xml:space="preserve"> в электронном виде.</w:t>
      </w:r>
      <w:r w:rsidR="001E2164" w:rsidRPr="001A5411">
        <w:rPr>
          <w:rFonts w:ascii="Times New Roman" w:hAnsi="Times New Roman"/>
          <w:sz w:val="28"/>
          <w:szCs w:val="28"/>
        </w:rPr>
        <w:t xml:space="preserve"> Вместе с постановлением представлены следующие документы:</w:t>
      </w: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434037">
        <w:rPr>
          <w:rFonts w:ascii="Times New Roman" w:hAnsi="Times New Roman"/>
          <w:sz w:val="28"/>
          <w:szCs w:val="28"/>
        </w:rPr>
        <w:t xml:space="preserve"> </w:t>
      </w:r>
      <w:r w:rsidR="00390A01">
        <w:rPr>
          <w:rFonts w:ascii="Times New Roman" w:hAnsi="Times New Roman"/>
          <w:sz w:val="28"/>
          <w:szCs w:val="28"/>
        </w:rPr>
        <w:t>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>
        <w:rPr>
          <w:rFonts w:ascii="Times New Roman" w:hAnsi="Times New Roman"/>
          <w:sz w:val="28"/>
          <w:szCs w:val="28"/>
        </w:rPr>
        <w:t xml:space="preserve">. </w:t>
      </w:r>
      <w:r w:rsidR="006D3863" w:rsidRPr="001E6F7F">
        <w:rPr>
          <w:rFonts w:ascii="Times New Roman" w:hAnsi="Times New Roman"/>
          <w:b/>
          <w:sz w:val="28"/>
          <w:szCs w:val="28"/>
        </w:rPr>
        <w:t>Согласно ст. 264.7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Бюджетного кодекса к отчету об исполнении бюджета</w:t>
      </w:r>
      <w:r w:rsidR="007E5079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>
        <w:rPr>
          <w:rFonts w:ascii="Times New Roman" w:hAnsi="Times New Roman"/>
          <w:b/>
          <w:sz w:val="28"/>
          <w:szCs w:val="28"/>
        </w:rPr>
        <w:t>ена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информация об использовании средств резервного фонда; и информация об использовании средств дорожного фонда. </w:t>
      </w:r>
      <w:r w:rsidR="00434037">
        <w:rPr>
          <w:rFonts w:ascii="Times New Roman" w:hAnsi="Times New Roman"/>
          <w:b/>
          <w:sz w:val="28"/>
          <w:szCs w:val="28"/>
        </w:rPr>
        <w:t>Не представлена пояснительная записка.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proofErr w:type="spellStart"/>
      <w:r w:rsidR="0089782E">
        <w:rPr>
          <w:rFonts w:ascii="Times New Roman" w:hAnsi="Times New Roman"/>
          <w:b/>
          <w:sz w:val="28"/>
          <w:szCs w:val="28"/>
        </w:rPr>
        <w:t>Аллакского</w:t>
      </w:r>
      <w:proofErr w:type="spellEnd"/>
      <w:r w:rsidR="007046F0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E2608" w:rsidRPr="002E2608" w:rsidRDefault="00F42A32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046F0">
        <w:rPr>
          <w:rFonts w:ascii="Times New Roman" w:hAnsi="Times New Roman"/>
          <w:sz w:val="28"/>
          <w:szCs w:val="28"/>
          <w:lang w:eastAsia="ru-RU"/>
        </w:rPr>
        <w:t>Р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ешением </w:t>
      </w:r>
      <w:proofErr w:type="spellStart"/>
      <w:r w:rsidR="0089782E">
        <w:rPr>
          <w:rFonts w:ascii="Times New Roman" w:hAnsi="Times New Roman"/>
          <w:sz w:val="28"/>
          <w:szCs w:val="28"/>
          <w:lang w:eastAsia="ru-RU"/>
        </w:rPr>
        <w:t>Аллакского</w:t>
      </w:r>
      <w:proofErr w:type="spellEnd"/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7046F0">
        <w:rPr>
          <w:rFonts w:ascii="Times New Roman" w:hAnsi="Times New Roman"/>
          <w:sz w:val="28"/>
          <w:szCs w:val="28"/>
          <w:lang w:eastAsia="ru-RU"/>
        </w:rPr>
        <w:t>5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C4319">
        <w:rPr>
          <w:rFonts w:ascii="Times New Roman" w:hAnsi="Times New Roman"/>
          <w:sz w:val="28"/>
          <w:szCs w:val="28"/>
          <w:lang w:eastAsia="ru-RU"/>
        </w:rPr>
        <w:t>23</w:t>
      </w:r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</w:p>
    <w:p w:rsidR="00CC4319" w:rsidRPr="00CC4319" w:rsidRDefault="002E2608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89782E">
        <w:rPr>
          <w:rFonts w:ascii="Times New Roman" w:hAnsi="Times New Roman"/>
          <w:sz w:val="28"/>
          <w:szCs w:val="28"/>
          <w:lang w:eastAsia="ru-RU"/>
        </w:rPr>
        <w:t>Аллакский</w:t>
      </w:r>
      <w:proofErr w:type="spellEnd"/>
      <w:r w:rsidRPr="002E2608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608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 на 2024 год и на плановый период 2025 и 2026 годов»</w:t>
      </w:r>
      <w:r w:rsidR="00CC4319">
        <w:rPr>
          <w:rFonts w:ascii="Times New Roman" w:hAnsi="Times New Roman"/>
          <w:sz w:val="28"/>
          <w:szCs w:val="28"/>
          <w:lang w:eastAsia="ru-RU"/>
        </w:rPr>
        <w:t xml:space="preserve"> утверждены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4319" w:rsidRPr="00CC4319">
        <w:rPr>
          <w:rFonts w:ascii="Times New Roman" w:hAnsi="Times New Roman"/>
          <w:sz w:val="28"/>
          <w:szCs w:val="28"/>
          <w:lang w:eastAsia="ru-RU"/>
        </w:rPr>
        <w:t>доход</w:t>
      </w:r>
      <w:r w:rsidR="00CC4319">
        <w:rPr>
          <w:rFonts w:ascii="Times New Roman" w:hAnsi="Times New Roman"/>
          <w:sz w:val="28"/>
          <w:szCs w:val="28"/>
          <w:lang w:eastAsia="ru-RU"/>
        </w:rPr>
        <w:t>ы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>бюджета</w:t>
      </w:r>
      <w:proofErr w:type="spellEnd"/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сумме 2087,4 тыс. рублей, в том числе объем межбюджетных трансфертов, получаемых из других бюджетов, в сумме 1095,4 тыс. рублей;</w:t>
      </w:r>
    </w:p>
    <w:p w:rsidR="00CC4319" w:rsidRPr="00CC4319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>2) общий объем расходов бюджета сельского поселения в сумме 2186,6 тыс. рублей;</w:t>
      </w:r>
    </w:p>
    <w:p w:rsidR="00CC4319" w:rsidRPr="00CC4319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>3) верхний  предел  муниципального  долга  по состоянию на 1 января 2025 года в  сумме 0 тыс. рублей, в том числе верхний предел долга по муниципальным гарантиям в сумме 0 тыс. рублей;</w:t>
      </w:r>
    </w:p>
    <w:p w:rsidR="00BE711A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>4) дефицит бюджета сельского поселения в сумме 99,2 тыс. рублей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>Фактические показатели исполнения бюджета поселения за 1 квартал 2024 года, согласно данным отчетности, составили: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CC4319">
        <w:rPr>
          <w:rFonts w:ascii="Times New Roman" w:hAnsi="Times New Roman"/>
          <w:sz w:val="28"/>
          <w:szCs w:val="28"/>
          <w:lang w:eastAsia="ru-RU"/>
        </w:rPr>
        <w:t>504,3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CC4319">
        <w:rPr>
          <w:rFonts w:ascii="Times New Roman" w:hAnsi="Times New Roman"/>
          <w:sz w:val="28"/>
          <w:szCs w:val="28"/>
          <w:lang w:eastAsia="ru-RU"/>
        </w:rPr>
        <w:t>547,8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по исполнению бюджета поселения сложился </w:t>
      </w:r>
      <w:r>
        <w:rPr>
          <w:rFonts w:ascii="Times New Roman" w:hAnsi="Times New Roman"/>
          <w:sz w:val="28"/>
          <w:szCs w:val="28"/>
          <w:lang w:eastAsia="ru-RU"/>
        </w:rPr>
        <w:t>дефицит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CC4319">
        <w:rPr>
          <w:rFonts w:ascii="Times New Roman" w:hAnsi="Times New Roman"/>
          <w:sz w:val="28"/>
          <w:szCs w:val="28"/>
          <w:lang w:eastAsia="ru-RU"/>
        </w:rPr>
        <w:t>43,5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1 квартал 2024 года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08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49"/>
        <w:gridCol w:w="1701"/>
        <w:gridCol w:w="1701"/>
        <w:gridCol w:w="1418"/>
        <w:gridCol w:w="1417"/>
      </w:tblGrid>
      <w:tr w:rsidR="00556C4E" w:rsidRPr="002A409D" w:rsidTr="00556C4E">
        <w:trPr>
          <w:trHeight w:val="792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E2608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556C4E" w:rsidRPr="002A409D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556C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Решение от 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.12.2023 №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за 1 кв.2024г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Изменение к уточненному плану на 01.04.2024 г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F97FE8" w:rsidRDefault="00556C4E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56C4E" w:rsidRPr="00F97FE8" w:rsidRDefault="00556C4E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E31A77" w:rsidRDefault="00556C4E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556C4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A409D" w:rsidRDefault="00556C4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504,3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556C4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1583,1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2A409D" w:rsidRDefault="00556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24,2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556C4E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2186,6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A409D" w:rsidRDefault="00556C4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556C4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56C4E" w:rsidRPr="002A409D" w:rsidRDefault="00556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25,1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556C4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556C4E" w:rsidP="00556C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2A409D" w:rsidRDefault="00556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6F42">
        <w:rPr>
          <w:rFonts w:ascii="Times New Roman" w:hAnsi="Times New Roman"/>
          <w:b/>
          <w:sz w:val="24"/>
          <w:szCs w:val="24"/>
        </w:rPr>
        <w:t>2.Анализ исполнения доходной части бюджета поселения</w:t>
      </w:r>
    </w:p>
    <w:p w:rsidR="00B96F42" w:rsidRPr="00B96F42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6F42">
        <w:rPr>
          <w:rFonts w:ascii="Times New Roman" w:hAnsi="Times New Roman"/>
          <w:sz w:val="24"/>
          <w:szCs w:val="24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2A409D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6F42">
        <w:rPr>
          <w:rFonts w:ascii="Times New Roman" w:hAnsi="Times New Roman"/>
          <w:sz w:val="24"/>
          <w:szCs w:val="24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1 квартал 2024 года по доходам составило </w:t>
      </w:r>
      <w:r w:rsidR="002A1EE5">
        <w:rPr>
          <w:rFonts w:ascii="Times New Roman" w:eastAsia="Times New Roman" w:hAnsi="Times New Roman"/>
          <w:b/>
          <w:sz w:val="28"/>
          <w:szCs w:val="28"/>
          <w:lang w:eastAsia="ru-RU"/>
        </w:rPr>
        <w:t>504,3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2A1EE5">
        <w:rPr>
          <w:rFonts w:ascii="Times New Roman" w:eastAsia="Times New Roman" w:hAnsi="Times New Roman"/>
          <w:b/>
          <w:sz w:val="28"/>
          <w:szCs w:val="28"/>
          <w:lang w:eastAsia="ru-RU"/>
        </w:rPr>
        <w:t>24,2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A1EE5">
        <w:rPr>
          <w:rFonts w:ascii="Times New Roman" w:eastAsia="Times New Roman" w:hAnsi="Times New Roman"/>
          <w:sz w:val="28"/>
          <w:szCs w:val="28"/>
          <w:lang w:eastAsia="ru-RU"/>
        </w:rPr>
        <w:t>-40,5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1EE5">
        <w:rPr>
          <w:rFonts w:ascii="Times New Roman" w:eastAsia="Times New Roman" w:hAnsi="Times New Roman"/>
          <w:sz w:val="28"/>
          <w:szCs w:val="28"/>
          <w:lang w:eastAsia="ru-RU"/>
        </w:rPr>
        <w:t>-4,6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налоговых поступлений представлена в диаграмме №1</w:t>
      </w:r>
    </w:p>
    <w:p w:rsidR="002A1EE5" w:rsidRDefault="00FA5AAC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7551C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8860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8B" w:rsidRPr="006C114B" w:rsidRDefault="00CA2D8B" w:rsidP="00CA2D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CA2D8B" w:rsidRPr="006C114B" w:rsidRDefault="00CA2D8B" w:rsidP="00CA2D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Налоговые доходы были сформированы в соответствии со статьей 61.1 </w:t>
      </w:r>
      <w:proofErr w:type="gramStart"/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Бюджетно-</w:t>
      </w:r>
      <w:proofErr w:type="spellStart"/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proofErr w:type="spellEnd"/>
      <w:proofErr w:type="gramEnd"/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кодекса Российской Федерации.</w:t>
      </w:r>
    </w:p>
    <w:p w:rsidR="00CA2D8B" w:rsidRPr="006C114B" w:rsidRDefault="00CA2D8B" w:rsidP="00CA2D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Налоговые доходы при плане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889,0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на год поступили в бюджет поселения в объеме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-40,5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(или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-4,6% к плану)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A2D8B" w:rsidRDefault="00CA2D8B" w:rsidP="00CA2D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1 квартале 2024 года наибольший удельный вес в сумме налоговых поступлений занимает 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налог на доходы физических лиц – исполнение составило 15,5 тыс. рублей или 15,8% от уточненных бюджетных назначений 98,0 тыс. рублей</w:t>
      </w:r>
      <w:proofErr w:type="gramStart"/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емельный налог - исполнение составило 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53,6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9,4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 от бюджетных назначений 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568,0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Единый сельскохозяйственный налог - исполнение составило 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-110,4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</w:t>
      </w:r>
      <w:r w:rsidR="006C114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A2D8B" w:rsidRDefault="00CA2D8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D8B" w:rsidRDefault="00CA2D8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FA5AAC">
        <w:rPr>
          <w:rFonts w:ascii="Times New Roman" w:eastAsia="Times New Roman" w:hAnsi="Times New Roman"/>
          <w:sz w:val="28"/>
          <w:szCs w:val="28"/>
          <w:lang w:eastAsia="ru-RU"/>
        </w:rPr>
        <w:t>25,9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FA5AAC">
        <w:rPr>
          <w:rFonts w:ascii="Times New Roman" w:eastAsia="Times New Roman" w:hAnsi="Times New Roman"/>
          <w:sz w:val="28"/>
          <w:szCs w:val="28"/>
          <w:lang w:eastAsia="ru-RU"/>
        </w:rPr>
        <w:t>25,1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неналоговых поступлений представлена в диаграмме №2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F33" w:rsidRPr="00C45040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неналоговых доходов</w:t>
      </w:r>
    </w:p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Неналоговые доходы при плане на 2024 год в сумме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103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,00 тыс. рублей поступили в сумме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25,9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25,1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). 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1 квартале 2024 года наибольший удельный вес в сумме неналоговых поступлений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79,9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%) занимают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от оказания платных услуг (работ) и компенсации затрат государства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исполнение составило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20,7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29,6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 от ут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вержденных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бюджетных назначений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,00 тыс. рублей. </w:t>
      </w:r>
    </w:p>
    <w:p w:rsidR="006C114B" w:rsidRDefault="006C114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Pr="00B633DA" w:rsidRDefault="00B633DA" w:rsidP="006C114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3F33">
        <w:rPr>
          <w:rFonts w:ascii="Times New Roman" w:eastAsia="Times New Roman" w:hAnsi="Times New Roman"/>
          <w:sz w:val="28"/>
          <w:szCs w:val="28"/>
          <w:lang w:eastAsia="ru-RU"/>
        </w:rPr>
        <w:t>субвенций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бюджетной системы Российской Федерации;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1095,4</w:t>
            </w:r>
          </w:p>
        </w:tc>
        <w:tc>
          <w:tcPr>
            <w:tcW w:w="155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518,9</w:t>
            </w:r>
          </w:p>
        </w:tc>
        <w:tc>
          <w:tcPr>
            <w:tcW w:w="956" w:type="dxa"/>
            <w:vAlign w:val="center"/>
          </w:tcPr>
          <w:p w:rsidR="00B633DA" w:rsidRPr="007E5079" w:rsidRDefault="009F472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47,4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341,9</w:t>
            </w:r>
          </w:p>
        </w:tc>
        <w:tc>
          <w:tcPr>
            <w:tcW w:w="1556" w:type="dxa"/>
            <w:vAlign w:val="center"/>
          </w:tcPr>
          <w:p w:rsidR="00B633DA" w:rsidRPr="00025878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956" w:type="dxa"/>
            <w:vAlign w:val="center"/>
          </w:tcPr>
          <w:p w:rsidR="00B633DA" w:rsidRPr="00025878" w:rsidRDefault="009F472F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7,4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55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956" w:type="dxa"/>
            <w:vAlign w:val="center"/>
          </w:tcPr>
          <w:p w:rsidR="00B633DA" w:rsidRPr="007E5079" w:rsidRDefault="00B901A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28,7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155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79,0</w:t>
            </w:r>
          </w:p>
        </w:tc>
        <w:tc>
          <w:tcPr>
            <w:tcW w:w="956" w:type="dxa"/>
            <w:vAlign w:val="center"/>
          </w:tcPr>
          <w:p w:rsidR="00B633DA" w:rsidRPr="007E5079" w:rsidRDefault="00B901A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B95298" w:rsidTr="00025878">
        <w:tc>
          <w:tcPr>
            <w:tcW w:w="5192" w:type="dxa"/>
            <w:vAlign w:val="bottom"/>
          </w:tcPr>
          <w:p w:rsidR="00B95298" w:rsidRPr="00025878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025878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1556" w:type="dxa"/>
            <w:vAlign w:val="center"/>
          </w:tcPr>
          <w:p w:rsidR="00B95298" w:rsidRPr="00025878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374,8</w:t>
            </w:r>
          </w:p>
        </w:tc>
        <w:tc>
          <w:tcPr>
            <w:tcW w:w="956" w:type="dxa"/>
            <w:vAlign w:val="center"/>
          </w:tcPr>
          <w:p w:rsidR="00B95298" w:rsidRPr="00025878" w:rsidRDefault="00B901A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83,7</w:t>
            </w:r>
          </w:p>
        </w:tc>
      </w:tr>
    </w:tbl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Безвозмездные поступления при плане на 2024 год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1095,4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поступили в сумме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518,9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47,4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 к плану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3358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В 1 квартале 2024 года наибольший удельный вес (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72,2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%) в сумме безвозмездных поступлений занимают прочие межбюджетные трансферты, передаваемые бюджетам сельских поселени</w:t>
      </w:r>
      <w:proofErr w:type="gramStart"/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й-</w:t>
      </w:r>
      <w:proofErr w:type="gramEnd"/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исполнение составило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374,8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83,7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 от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утвержденных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бюджетных назначений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448,0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Дотации - исполнение составило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25,2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7,4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 от бюджетных назначений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341,9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 исполнены в сумме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39,9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28,7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 от бюджетных назначений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139,0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</w:t>
      </w:r>
    </w:p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- исполнение составило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79,0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47,4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 от у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твержденных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бюджетных назначений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166,5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>
        <w:rPr>
          <w:rStyle w:val="a7"/>
          <w:rFonts w:ascii="Times New Roman" w:hAnsi="Times New Roman"/>
          <w:sz w:val="28"/>
          <w:szCs w:val="28"/>
        </w:rPr>
        <w:t>р</w:t>
      </w:r>
      <w:r w:rsidR="003A13B4" w:rsidRPr="003A13B4">
        <w:rPr>
          <w:rStyle w:val="a7"/>
          <w:rFonts w:ascii="Times New Roman" w:hAnsi="Times New Roman"/>
          <w:sz w:val="28"/>
          <w:szCs w:val="28"/>
        </w:rPr>
        <w:t>ешением от</w:t>
      </w:r>
      <w:r w:rsidR="003A13B4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>2</w:t>
      </w:r>
      <w:r w:rsidR="00A849B4">
        <w:rPr>
          <w:rStyle w:val="a7"/>
          <w:rFonts w:ascii="Times New Roman" w:hAnsi="Times New Roman"/>
          <w:sz w:val="28"/>
          <w:szCs w:val="28"/>
          <w:lang w:eastAsia="ru-RU"/>
        </w:rPr>
        <w:t>5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 xml:space="preserve">.12.2023 № </w:t>
      </w:r>
      <w:r w:rsidR="00A849B4">
        <w:rPr>
          <w:rStyle w:val="a7"/>
          <w:rFonts w:ascii="Times New Roman" w:hAnsi="Times New Roman"/>
          <w:sz w:val="28"/>
          <w:szCs w:val="28"/>
          <w:lang w:eastAsia="ru-RU"/>
        </w:rPr>
        <w:t>23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782E">
        <w:rPr>
          <w:rFonts w:ascii="Times New Roman" w:eastAsia="Times New Roman" w:hAnsi="Times New Roman"/>
          <w:sz w:val="28"/>
          <w:szCs w:val="28"/>
          <w:lang w:eastAsia="ru-RU"/>
        </w:rPr>
        <w:t>Аллакского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proofErr w:type="spellStart"/>
      <w:r w:rsidR="0089782E">
        <w:rPr>
          <w:rFonts w:ascii="Times New Roman" w:eastAsia="Times New Roman" w:hAnsi="Times New Roman"/>
          <w:sz w:val="28"/>
          <w:szCs w:val="28"/>
          <w:lang w:eastAsia="ru-RU"/>
        </w:rPr>
        <w:t>Аллакский</w:t>
      </w:r>
      <w:proofErr w:type="spellEnd"/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A849B4" w:rsidRPr="00A849B4">
        <w:rPr>
          <w:rFonts w:ascii="Times New Roman" w:eastAsia="Times New Roman" w:hAnsi="Times New Roman"/>
          <w:sz w:val="28"/>
          <w:szCs w:val="28"/>
          <w:lang w:eastAsia="ru-RU"/>
        </w:rPr>
        <w:t>2186,6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A849B4">
        <w:rPr>
          <w:rFonts w:ascii="Times New Roman" w:eastAsia="Times New Roman" w:hAnsi="Times New Roman"/>
          <w:sz w:val="28"/>
          <w:szCs w:val="28"/>
          <w:lang w:eastAsia="ru-RU"/>
        </w:rPr>
        <w:t>547,8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849B4">
        <w:rPr>
          <w:rFonts w:ascii="Times New Roman" w:eastAsia="Times New Roman" w:hAnsi="Times New Roman"/>
          <w:sz w:val="28"/>
          <w:szCs w:val="28"/>
          <w:lang w:eastAsia="ru-RU"/>
        </w:rPr>
        <w:t>25,1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E53FD0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E37745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2186,6</w:t>
            </w:r>
          </w:p>
        </w:tc>
        <w:tc>
          <w:tcPr>
            <w:tcW w:w="1701" w:type="dxa"/>
            <w:vAlign w:val="center"/>
          </w:tcPr>
          <w:p w:rsidR="00E53FD0" w:rsidRPr="00E0163D" w:rsidRDefault="00E53FD0" w:rsidP="00E53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D0">
              <w:rPr>
                <w:rFonts w:ascii="Times New Roman" w:hAnsi="Times New Roman"/>
                <w:b/>
                <w:sz w:val="28"/>
                <w:szCs w:val="28"/>
              </w:rPr>
              <w:t>547,8</w:t>
            </w:r>
          </w:p>
        </w:tc>
        <w:tc>
          <w:tcPr>
            <w:tcW w:w="1559" w:type="dxa"/>
            <w:vAlign w:val="center"/>
          </w:tcPr>
          <w:p w:rsidR="0097486A" w:rsidRPr="00E0163D" w:rsidRDefault="0097486A" w:rsidP="003B72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3B72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1638,8 </w:t>
            </w:r>
          </w:p>
        </w:tc>
        <w:tc>
          <w:tcPr>
            <w:tcW w:w="1843" w:type="dxa"/>
            <w:vAlign w:val="center"/>
          </w:tcPr>
          <w:p w:rsidR="0097486A" w:rsidRPr="00E0163D" w:rsidRDefault="003B72C1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25,1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1742,7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434,3</w:t>
            </w:r>
          </w:p>
        </w:tc>
        <w:tc>
          <w:tcPr>
            <w:tcW w:w="1559" w:type="dxa"/>
            <w:vAlign w:val="center"/>
          </w:tcPr>
          <w:p w:rsidR="0097486A" w:rsidRPr="00E0163D" w:rsidRDefault="001A4C02" w:rsidP="003B72C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3B72C1">
              <w:rPr>
                <w:rFonts w:ascii="Times New Roman" w:hAnsi="Times New Roman"/>
                <w:bCs/>
                <w:sz w:val="28"/>
                <w:szCs w:val="28"/>
              </w:rPr>
              <w:t>1308,4</w:t>
            </w:r>
          </w:p>
        </w:tc>
        <w:tc>
          <w:tcPr>
            <w:tcW w:w="1843" w:type="dxa"/>
            <w:vAlign w:val="center"/>
          </w:tcPr>
          <w:p w:rsidR="0097486A" w:rsidRPr="00E0163D" w:rsidRDefault="003B72C1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24,9</w:t>
            </w:r>
          </w:p>
        </w:tc>
      </w:tr>
      <w:tr w:rsidR="0097486A" w:rsidRPr="002A409D" w:rsidTr="00E53FD0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139,0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  <w:tc>
          <w:tcPr>
            <w:tcW w:w="1559" w:type="dxa"/>
            <w:vAlign w:val="center"/>
          </w:tcPr>
          <w:p w:rsidR="0097486A" w:rsidRPr="00E0163D" w:rsidRDefault="00A0113F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3B72C1">
              <w:rPr>
                <w:rFonts w:ascii="Times New Roman" w:hAnsi="Times New Roman"/>
                <w:sz w:val="28"/>
                <w:szCs w:val="28"/>
              </w:rPr>
              <w:t>109,7</w:t>
            </w:r>
          </w:p>
        </w:tc>
        <w:tc>
          <w:tcPr>
            <w:tcW w:w="1843" w:type="dxa"/>
            <w:vAlign w:val="center"/>
          </w:tcPr>
          <w:p w:rsidR="0097486A" w:rsidRPr="00E0163D" w:rsidRDefault="003B72C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21,1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:rsidR="0049445F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9445F" w:rsidRPr="00E0163D" w:rsidRDefault="00A63681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B72C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6368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559" w:type="dxa"/>
            <w:vAlign w:val="center"/>
          </w:tcPr>
          <w:p w:rsidR="0097486A" w:rsidRPr="00E0163D" w:rsidRDefault="00A63681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B72C1">
              <w:rPr>
                <w:rFonts w:ascii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center"/>
          </w:tcPr>
          <w:p w:rsidR="0097486A" w:rsidRPr="00E0163D" w:rsidRDefault="003B72C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E0163D" w:rsidRDefault="00C575A0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3B72C1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3" w:type="dxa"/>
            <w:vAlign w:val="center"/>
          </w:tcPr>
          <w:p w:rsidR="0097486A" w:rsidRPr="00E0163D" w:rsidRDefault="00A6368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E0163D" w:rsidRDefault="00506EC1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3B72C1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vAlign w:val="center"/>
          </w:tcPr>
          <w:p w:rsidR="0097486A" w:rsidRPr="00E0163D" w:rsidRDefault="00A6368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5237" w:rsidRPr="002A409D" w:rsidTr="00663201">
        <w:tc>
          <w:tcPr>
            <w:tcW w:w="2518" w:type="dxa"/>
            <w:vAlign w:val="center"/>
          </w:tcPr>
          <w:p w:rsidR="00995237" w:rsidRPr="00E0163D" w:rsidRDefault="00995237" w:rsidP="009748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237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95237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1701" w:type="dxa"/>
            <w:vAlign w:val="center"/>
          </w:tcPr>
          <w:p w:rsidR="00995237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1559" w:type="dxa"/>
            <w:vAlign w:val="center"/>
          </w:tcPr>
          <w:p w:rsidR="00995237" w:rsidRPr="00E0163D" w:rsidRDefault="003B72C1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-57,2</w:t>
            </w:r>
          </w:p>
        </w:tc>
        <w:tc>
          <w:tcPr>
            <w:tcW w:w="1843" w:type="dxa"/>
            <w:vAlign w:val="center"/>
          </w:tcPr>
          <w:p w:rsidR="00995237" w:rsidRDefault="003B72C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663201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Здравоохранение, 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E37745" w:rsidP="008C2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  <w:vAlign w:val="center"/>
          </w:tcPr>
          <w:p w:rsidR="004F64A3" w:rsidRPr="00E0163D" w:rsidRDefault="0074083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A63681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B72C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vAlign w:val="center"/>
          </w:tcPr>
          <w:p w:rsidR="004F64A3" w:rsidRPr="00E0163D" w:rsidRDefault="00506EC1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Основную долю в расходах бюджета поселения за 1 квартал 2024 года занимают расходы на «Общегосударственные вопросы» (</w:t>
      </w:r>
      <w:r w:rsidR="00CB7B65">
        <w:rPr>
          <w:rFonts w:ascii="Times New Roman" w:eastAsia="Times New Roman" w:hAnsi="Times New Roman"/>
          <w:sz w:val="28"/>
          <w:szCs w:val="28"/>
          <w:lang w:eastAsia="ru-RU"/>
        </w:rPr>
        <w:t>72,3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CB7B65">
        <w:rPr>
          <w:rFonts w:ascii="Times New Roman" w:eastAsia="Times New Roman" w:hAnsi="Times New Roman"/>
          <w:sz w:val="28"/>
          <w:szCs w:val="28"/>
          <w:lang w:eastAsia="ru-RU"/>
        </w:rPr>
        <w:t>14,4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</w:t>
      </w:r>
      <w:r w:rsidR="00CB7B65">
        <w:rPr>
          <w:rFonts w:ascii="Times New Roman" w:eastAsia="Times New Roman" w:hAnsi="Times New Roman"/>
          <w:sz w:val="28"/>
          <w:szCs w:val="28"/>
          <w:lang w:eastAsia="ru-RU"/>
        </w:rPr>
        <w:t>5,3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5017C4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5017C4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5017C4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Pr="005017C4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CB7B65">
        <w:rPr>
          <w:rFonts w:ascii="Times New Roman" w:hAnsi="Times New Roman"/>
          <w:b/>
          <w:sz w:val="28"/>
          <w:szCs w:val="28"/>
        </w:rPr>
        <w:t>2186,6</w:t>
      </w:r>
      <w:r w:rsidR="00EB5998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5017C4">
        <w:rPr>
          <w:rFonts w:ascii="Times New Roman" w:hAnsi="Times New Roman"/>
          <w:b/>
          <w:sz w:val="28"/>
          <w:szCs w:val="28"/>
        </w:rPr>
        <w:t>рублей</w:t>
      </w:r>
      <w:r w:rsidRPr="005017C4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CB7B65">
        <w:rPr>
          <w:rFonts w:ascii="Times New Roman" w:hAnsi="Times New Roman"/>
          <w:b/>
          <w:sz w:val="28"/>
          <w:szCs w:val="28"/>
        </w:rPr>
        <w:t>547,8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5017C4">
        <w:rPr>
          <w:rFonts w:ascii="Times New Roman" w:hAnsi="Times New Roman"/>
          <w:b/>
          <w:sz w:val="28"/>
          <w:szCs w:val="28"/>
        </w:rPr>
        <w:t>.</w:t>
      </w:r>
      <w:r w:rsidRPr="005017C4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5017C4">
        <w:rPr>
          <w:rFonts w:ascii="Times New Roman" w:hAnsi="Times New Roman"/>
          <w:b/>
          <w:sz w:val="28"/>
          <w:szCs w:val="28"/>
        </w:rPr>
        <w:t>олненные</w:t>
      </w:r>
      <w:r w:rsidRPr="005017C4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5017C4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CB7B65">
        <w:rPr>
          <w:rFonts w:ascii="Times New Roman" w:hAnsi="Times New Roman"/>
          <w:b/>
          <w:sz w:val="28"/>
          <w:szCs w:val="28"/>
        </w:rPr>
        <w:t>1638,8</w:t>
      </w:r>
      <w:r w:rsidR="0049445F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5017C4">
        <w:rPr>
          <w:rFonts w:ascii="Times New Roman" w:hAnsi="Times New Roman"/>
          <w:b/>
          <w:sz w:val="28"/>
          <w:szCs w:val="28"/>
        </w:rPr>
        <w:t>рубл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ей или </w:t>
      </w:r>
      <w:r w:rsidR="00CB7B65">
        <w:rPr>
          <w:rFonts w:ascii="Times New Roman" w:hAnsi="Times New Roman"/>
          <w:b/>
          <w:sz w:val="28"/>
          <w:szCs w:val="28"/>
        </w:rPr>
        <w:t>74,9</w:t>
      </w:r>
      <w:r w:rsidR="00DA2376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>%</w:t>
      </w:r>
      <w:r w:rsidR="004F64A3" w:rsidRPr="005017C4">
        <w:rPr>
          <w:rFonts w:ascii="Times New Roman" w:hAnsi="Times New Roman"/>
          <w:b/>
          <w:sz w:val="28"/>
          <w:szCs w:val="28"/>
        </w:rPr>
        <w:t>.</w:t>
      </w:r>
    </w:p>
    <w:p w:rsidR="00A348CC" w:rsidRPr="005017C4" w:rsidRDefault="00A348C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 xml:space="preserve">За  первый квартал 2024 года не исполнены назначения по </w:t>
      </w:r>
      <w:r w:rsidR="00CB7B65">
        <w:rPr>
          <w:rFonts w:ascii="Times New Roman" w:hAnsi="Times New Roman"/>
          <w:b/>
          <w:sz w:val="28"/>
          <w:szCs w:val="28"/>
        </w:rPr>
        <w:t xml:space="preserve">пяти </w:t>
      </w:r>
      <w:r w:rsidRPr="005017C4">
        <w:rPr>
          <w:rFonts w:ascii="Times New Roman" w:hAnsi="Times New Roman"/>
          <w:b/>
          <w:sz w:val="28"/>
          <w:szCs w:val="28"/>
        </w:rPr>
        <w:t>разделам:</w:t>
      </w:r>
    </w:p>
    <w:p w:rsidR="005017C4" w:rsidRPr="005017C4" w:rsidRDefault="005017C4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- Национальная безопасность0300;</w:t>
      </w:r>
    </w:p>
    <w:p w:rsidR="005017C4" w:rsidRPr="005017C4" w:rsidRDefault="00A348CC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- Жилищно-коммунальное хозяйство 0500</w:t>
      </w:r>
      <w:r w:rsidR="005017C4" w:rsidRPr="005017C4">
        <w:rPr>
          <w:rFonts w:ascii="Times New Roman" w:hAnsi="Times New Roman"/>
          <w:b/>
          <w:sz w:val="28"/>
          <w:szCs w:val="28"/>
        </w:rPr>
        <w:t>;</w:t>
      </w:r>
    </w:p>
    <w:p w:rsidR="00A348CC" w:rsidRPr="005017C4" w:rsidRDefault="005017C4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-</w:t>
      </w:r>
      <w:r w:rsidR="00A348CC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Pr="005017C4">
        <w:rPr>
          <w:rFonts w:ascii="Times New Roman" w:hAnsi="Times New Roman"/>
          <w:b/>
          <w:sz w:val="28"/>
          <w:szCs w:val="28"/>
        </w:rPr>
        <w:t>Культура, кинематография 0800;</w:t>
      </w:r>
    </w:p>
    <w:p w:rsidR="005017C4" w:rsidRPr="005017C4" w:rsidRDefault="005017C4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- Здравоохранение, физическая культура и спорт 1100.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5017C4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501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 w:rsidRPr="005017C4">
        <w:rPr>
          <w:rFonts w:ascii="Times New Roman" w:hAnsi="Times New Roman"/>
          <w:sz w:val="28"/>
          <w:szCs w:val="28"/>
          <w:lang w:eastAsia="ru-RU"/>
        </w:rPr>
        <w:t>-</w:t>
      </w:r>
      <w:r w:rsidR="00CB7B65">
        <w:rPr>
          <w:rFonts w:ascii="Times New Roman" w:hAnsi="Times New Roman"/>
          <w:sz w:val="28"/>
          <w:szCs w:val="28"/>
          <w:lang w:eastAsia="ru-RU"/>
        </w:rPr>
        <w:t>43,5</w:t>
      </w:r>
      <w:r w:rsidR="00085DA3" w:rsidRPr="005017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5017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proofErr w:type="spellStart"/>
      <w:r w:rsidR="0089782E">
        <w:rPr>
          <w:rFonts w:ascii="Times New Roman" w:hAnsi="Times New Roman"/>
          <w:b/>
          <w:sz w:val="28"/>
          <w:szCs w:val="28"/>
        </w:rPr>
        <w:t>Аллакского</w:t>
      </w:r>
      <w:proofErr w:type="spellEnd"/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</w:t>
      </w:r>
      <w:r w:rsidR="00CB7B65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CB7B65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</w:t>
      </w:r>
      <w:r w:rsidR="00542592" w:rsidRPr="00665D24">
        <w:rPr>
          <w:rFonts w:ascii="Times New Roman" w:hAnsi="Times New Roman"/>
          <w:sz w:val="28"/>
          <w:szCs w:val="28"/>
        </w:rPr>
        <w:lastRenderedPageBreak/>
        <w:t xml:space="preserve">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CB7B65">
        <w:rPr>
          <w:rFonts w:ascii="Times New Roman" w:hAnsi="Times New Roman"/>
          <w:sz w:val="28"/>
          <w:szCs w:val="28"/>
        </w:rPr>
        <w:t>5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</w:t>
      </w:r>
      <w:r w:rsidR="00CB7B65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CB7B65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CB7B65">
        <w:rPr>
          <w:rFonts w:ascii="Times New Roman" w:hAnsi="Times New Roman"/>
          <w:sz w:val="28"/>
          <w:szCs w:val="28"/>
        </w:rPr>
        <w:t>165</w:t>
      </w:r>
      <w:r w:rsidR="005017C4">
        <w:rPr>
          <w:rFonts w:ascii="Times New Roman" w:hAnsi="Times New Roman"/>
          <w:sz w:val="28"/>
          <w:szCs w:val="28"/>
        </w:rPr>
        <w:t>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CB7B65">
        <w:rPr>
          <w:rFonts w:ascii="Times New Roman" w:hAnsi="Times New Roman"/>
          <w:sz w:val="28"/>
          <w:szCs w:val="28"/>
        </w:rPr>
        <w:t>79,0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CB7B65">
        <w:rPr>
          <w:rFonts w:ascii="Times New Roman" w:hAnsi="Times New Roman"/>
          <w:sz w:val="28"/>
          <w:szCs w:val="28"/>
        </w:rPr>
        <w:t>47,9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CB7B65">
        <w:rPr>
          <w:rFonts w:ascii="Times New Roman" w:hAnsi="Times New Roman"/>
          <w:sz w:val="28"/>
          <w:szCs w:val="28"/>
        </w:rPr>
        <w:t>86,0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01.04.2024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2B042A">
        <w:rPr>
          <w:rFonts w:ascii="Times New Roman" w:hAnsi="Times New Roman"/>
          <w:sz w:val="28"/>
          <w:szCs w:val="28"/>
        </w:rPr>
        <w:t>99,2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1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5017C4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2B042A">
        <w:rPr>
          <w:rFonts w:ascii="Times New Roman" w:hAnsi="Times New Roman"/>
          <w:sz w:val="28"/>
          <w:szCs w:val="28"/>
        </w:rPr>
        <w:t>43,5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B042A" w:rsidRDefault="002B042A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6205F3" w:rsidRPr="006205F3">
        <w:rPr>
          <w:rFonts w:ascii="Times New Roman" w:hAnsi="Times New Roman"/>
          <w:sz w:val="28"/>
          <w:szCs w:val="28"/>
        </w:rPr>
        <w:t>Исполнение бюджета поселения в 1 квартале 2024 года осуществлялось в соответствии с решением от 2</w:t>
      </w:r>
      <w:r w:rsidR="002B042A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2B042A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</w:t>
      </w:r>
      <w:r w:rsidR="006205F3">
        <w:rPr>
          <w:rFonts w:ascii="Times New Roman" w:hAnsi="Times New Roman"/>
          <w:sz w:val="28"/>
          <w:szCs w:val="28"/>
        </w:rPr>
        <w:t xml:space="preserve"> Поступление доходов за 1 кварта 2024 в бюджет поселения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6205F3">
        <w:rPr>
          <w:rFonts w:ascii="Times New Roman" w:hAnsi="Times New Roman"/>
          <w:sz w:val="28"/>
          <w:szCs w:val="28"/>
        </w:rPr>
        <w:t xml:space="preserve">  сельсовета выполнено на </w:t>
      </w:r>
      <w:r w:rsidR="002B042A">
        <w:rPr>
          <w:rFonts w:ascii="Times New Roman" w:hAnsi="Times New Roman"/>
          <w:sz w:val="28"/>
          <w:szCs w:val="28"/>
        </w:rPr>
        <w:t>24,2</w:t>
      </w:r>
      <w:r w:rsidR="006205F3">
        <w:rPr>
          <w:rFonts w:ascii="Times New Roman" w:hAnsi="Times New Roman"/>
          <w:sz w:val="28"/>
          <w:szCs w:val="28"/>
        </w:rPr>
        <w:t>% по отношению к годовому плану.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2B042A">
        <w:rPr>
          <w:rFonts w:ascii="Times New Roman" w:hAnsi="Times New Roman"/>
          <w:sz w:val="28"/>
          <w:szCs w:val="28"/>
        </w:rPr>
        <w:t xml:space="preserve">547,8 </w:t>
      </w:r>
      <w:r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2B042A">
        <w:rPr>
          <w:rFonts w:ascii="Times New Roman" w:hAnsi="Times New Roman"/>
          <w:sz w:val="28"/>
          <w:szCs w:val="28"/>
        </w:rPr>
        <w:t>25,1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</w:t>
      </w:r>
    </w:p>
    <w:p w:rsidR="0025773B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01.04.202</w:t>
      </w:r>
      <w:r>
        <w:rPr>
          <w:rFonts w:ascii="Times New Roman" w:hAnsi="Times New Roman"/>
          <w:sz w:val="28"/>
          <w:szCs w:val="28"/>
        </w:rPr>
        <w:t>4</w:t>
      </w:r>
      <w:r w:rsidRPr="0025773B">
        <w:rPr>
          <w:rFonts w:ascii="Times New Roman" w:hAnsi="Times New Roman"/>
          <w:sz w:val="28"/>
          <w:szCs w:val="28"/>
        </w:rPr>
        <w:t>года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>
        <w:rPr>
          <w:rFonts w:ascii="Times New Roman" w:hAnsi="Times New Roman"/>
          <w:sz w:val="28"/>
          <w:szCs w:val="28"/>
        </w:rPr>
        <w:t>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>муниципального дорожного фонда</w:t>
      </w:r>
      <w:r w:rsidR="00A341E7">
        <w:rPr>
          <w:rFonts w:ascii="Times New Roman" w:hAnsi="Times New Roman"/>
          <w:sz w:val="28"/>
          <w:szCs w:val="28"/>
        </w:rPr>
        <w:t xml:space="preserve"> не </w:t>
      </w:r>
      <w:r w:rsidRPr="00257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освоены в полном объеме или </w:t>
      </w:r>
      <w:r w:rsidR="002B042A">
        <w:rPr>
          <w:rFonts w:ascii="Times New Roman" w:hAnsi="Times New Roman"/>
          <w:sz w:val="28"/>
          <w:szCs w:val="28"/>
        </w:rPr>
        <w:t>47,9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2B042A">
        <w:rPr>
          <w:rFonts w:ascii="Times New Roman" w:hAnsi="Times New Roman"/>
          <w:sz w:val="28"/>
          <w:szCs w:val="28"/>
        </w:rPr>
        <w:t>165,0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A341E7">
        <w:rPr>
          <w:rFonts w:ascii="Times New Roman" w:hAnsi="Times New Roman"/>
          <w:sz w:val="28"/>
          <w:szCs w:val="28"/>
        </w:rPr>
        <w:t xml:space="preserve"> </w:t>
      </w:r>
      <w:r w:rsidR="004669B0">
        <w:rPr>
          <w:rFonts w:ascii="Times New Roman" w:hAnsi="Times New Roman"/>
          <w:sz w:val="28"/>
          <w:szCs w:val="28"/>
        </w:rPr>
        <w:t xml:space="preserve">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A341E7">
        <w:rPr>
          <w:rFonts w:ascii="Times New Roman" w:hAnsi="Times New Roman"/>
          <w:sz w:val="28"/>
          <w:szCs w:val="28"/>
        </w:rPr>
        <w:t>дефицита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2B042A">
        <w:rPr>
          <w:rFonts w:ascii="Times New Roman" w:hAnsi="Times New Roman"/>
          <w:sz w:val="28"/>
          <w:szCs w:val="28"/>
        </w:rPr>
        <w:t>-43,5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7D3284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9782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A3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определить не представляется возможным из-за отсутствия информации о муниципальном долге на 01.04.2024 года.</w:t>
      </w:r>
    </w:p>
    <w:p w:rsidR="00A91B3C" w:rsidRPr="00E06E06" w:rsidRDefault="00A91B3C" w:rsidP="00A91B3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анализа Контрольно-счетная палата отмечает, что в проекте постановления в разделе «Отчет </w:t>
      </w:r>
      <w:r w:rsidRPr="00A91B3C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A91B3C">
        <w:rPr>
          <w:rFonts w:ascii="Times New Roman" w:hAnsi="Times New Roman"/>
          <w:sz w:val="28"/>
          <w:szCs w:val="28"/>
        </w:rPr>
        <w:t>Аллакский</w:t>
      </w:r>
      <w:proofErr w:type="spellEnd"/>
      <w:r w:rsidRPr="00A91B3C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B3C">
        <w:rPr>
          <w:rFonts w:ascii="Times New Roman" w:hAnsi="Times New Roman"/>
          <w:sz w:val="28"/>
          <w:szCs w:val="28"/>
        </w:rPr>
        <w:t>Каменского района Алтайского края за 1 квартал 2024 года</w:t>
      </w:r>
      <w:r>
        <w:rPr>
          <w:rFonts w:ascii="Times New Roman" w:hAnsi="Times New Roman"/>
          <w:sz w:val="28"/>
          <w:szCs w:val="28"/>
        </w:rPr>
        <w:t>» 3 и 4 колонка без наименования позиций.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A341E7" w:rsidRDefault="0088547E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4456">
        <w:rPr>
          <w:rFonts w:ascii="Times New Roman" w:hAnsi="Times New Roman"/>
          <w:sz w:val="28"/>
          <w:szCs w:val="28"/>
        </w:rPr>
        <w:t xml:space="preserve">редставлять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C4456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ую</w:t>
      </w:r>
      <w:r w:rsidR="008C4456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у</w:t>
      </w:r>
      <w:r w:rsidR="008C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согласно </w:t>
      </w:r>
      <w:r w:rsidRPr="0088547E">
        <w:rPr>
          <w:rFonts w:ascii="Times New Roman" w:hAnsi="Times New Roman"/>
          <w:sz w:val="28"/>
          <w:szCs w:val="28"/>
        </w:rPr>
        <w:t>ст.264.7 БК</w:t>
      </w:r>
      <w:r w:rsidR="008C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47E">
        <w:rPr>
          <w:rFonts w:ascii="Times New Roman" w:hAnsi="Times New Roman"/>
          <w:sz w:val="28"/>
          <w:szCs w:val="28"/>
        </w:rPr>
        <w:t>для экспертизы</w:t>
      </w:r>
      <w:r>
        <w:rPr>
          <w:rFonts w:ascii="Times New Roman" w:hAnsi="Times New Roman"/>
          <w:sz w:val="28"/>
          <w:szCs w:val="28"/>
        </w:rPr>
        <w:t>.</w:t>
      </w:r>
    </w:p>
    <w:p w:rsidR="00A91B3C" w:rsidRDefault="00A91B3C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отчета привести в соответствие.</w:t>
      </w:r>
      <w:bookmarkStart w:id="0" w:name="_GoBack"/>
      <w:bookmarkEnd w:id="0"/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2"/>
      <w:footerReference w:type="even" r:id="rId13"/>
      <w:footerReference w:type="default" r:id="rId14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A4" w:rsidRDefault="003C5DA4">
      <w:pPr>
        <w:spacing w:after="0" w:line="240" w:lineRule="auto"/>
      </w:pPr>
      <w:r>
        <w:separator/>
      </w:r>
    </w:p>
  </w:endnote>
  <w:endnote w:type="continuationSeparator" w:id="0">
    <w:p w:rsidR="003C5DA4" w:rsidRDefault="003C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A4" w:rsidRDefault="003C5DA4">
      <w:pPr>
        <w:spacing w:after="0" w:line="240" w:lineRule="auto"/>
      </w:pPr>
      <w:r>
        <w:separator/>
      </w:r>
    </w:p>
  </w:footnote>
  <w:footnote w:type="continuationSeparator" w:id="0">
    <w:p w:rsidR="003C5DA4" w:rsidRDefault="003C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B3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0FF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1EE5"/>
    <w:rsid w:val="002A29A9"/>
    <w:rsid w:val="002A409D"/>
    <w:rsid w:val="002A468D"/>
    <w:rsid w:val="002A617A"/>
    <w:rsid w:val="002A7410"/>
    <w:rsid w:val="002B042A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584B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2C1"/>
    <w:rsid w:val="003B73B7"/>
    <w:rsid w:val="003B7B02"/>
    <w:rsid w:val="003C1080"/>
    <w:rsid w:val="003C2777"/>
    <w:rsid w:val="003C3CA3"/>
    <w:rsid w:val="003C3D15"/>
    <w:rsid w:val="003C44C2"/>
    <w:rsid w:val="003C4853"/>
    <w:rsid w:val="003C5DA4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037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6B50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5A7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7C4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C4E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2D32"/>
    <w:rsid w:val="00674957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14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46F0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178B1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51C3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025F"/>
    <w:rsid w:val="007D12CB"/>
    <w:rsid w:val="007D2CE8"/>
    <w:rsid w:val="007D3284"/>
    <w:rsid w:val="007D4F4D"/>
    <w:rsid w:val="007D67B4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8547E"/>
    <w:rsid w:val="00891CE8"/>
    <w:rsid w:val="008931DC"/>
    <w:rsid w:val="00894BA6"/>
    <w:rsid w:val="00894C9F"/>
    <w:rsid w:val="0089663A"/>
    <w:rsid w:val="0089759C"/>
    <w:rsid w:val="00897705"/>
    <w:rsid w:val="0089782E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37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A7BC0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9F472F"/>
    <w:rsid w:val="00A00369"/>
    <w:rsid w:val="00A0113F"/>
    <w:rsid w:val="00A031D1"/>
    <w:rsid w:val="00A0484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9B4"/>
    <w:rsid w:val="00A84B8D"/>
    <w:rsid w:val="00A91020"/>
    <w:rsid w:val="00A91B3C"/>
    <w:rsid w:val="00A92056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01AA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2CB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18B9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2D8B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7B65"/>
    <w:rsid w:val="00CC000A"/>
    <w:rsid w:val="00CC005E"/>
    <w:rsid w:val="00CC06E5"/>
    <w:rsid w:val="00CC08D6"/>
    <w:rsid w:val="00CC11BA"/>
    <w:rsid w:val="00CC2C82"/>
    <w:rsid w:val="00CC4319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1339"/>
    <w:rsid w:val="00D41513"/>
    <w:rsid w:val="00D416F1"/>
    <w:rsid w:val="00D43CE5"/>
    <w:rsid w:val="00D4422A"/>
    <w:rsid w:val="00D45ED4"/>
    <w:rsid w:val="00D463F1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3F33"/>
    <w:rsid w:val="00DA4463"/>
    <w:rsid w:val="00DA48E9"/>
    <w:rsid w:val="00DA493E"/>
    <w:rsid w:val="00DA50AC"/>
    <w:rsid w:val="00DA6C2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3774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3FD0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7FE8"/>
    <w:rsid w:val="00FA1DCD"/>
    <w:rsid w:val="00FA2796"/>
    <w:rsid w:val="00FA314D"/>
    <w:rsid w:val="00FA39CF"/>
    <w:rsid w:val="00FA3AC2"/>
    <w:rsid w:val="00FA54BC"/>
    <w:rsid w:val="00FA5AA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04174075014803E-2"/>
          <c:y val="9.2688357351557477E-2"/>
          <c:w val="0.92029582592498516"/>
          <c:h val="0.864937750705690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2"/>
            <c:bubble3D val="0"/>
            <c:explosion val="37"/>
          </c:dPt>
          <c:dLbls>
            <c:dLbl>
              <c:idx val="2"/>
              <c:layout>
                <c:manualLayout>
                  <c:x val="2.7741596816526968E-2"/>
                  <c:y val="-1.06159560243648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сельскохозяйственный налог</c:v>
                </c:pt>
                <c:pt idx="2">
                  <c:v>Налог на имущество физических лиц, взимаемый по ставкам, применяемым к объектам налогообложения, расположенным в границах поселени</c:v>
                </c:pt>
                <c:pt idx="3">
                  <c:v>Земельный налог - 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15.5</c:v>
                </c:pt>
                <c:pt idx="1">
                  <c:v>-110.4</c:v>
                </c:pt>
                <c:pt idx="2">
                  <c:v>0.8</c:v>
                </c:pt>
                <c:pt idx="3">
                  <c:v>53.6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 </c:v>
                </c:pt>
                <c:pt idx="1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5.2</c:v>
                </c:pt>
                <c:pt idx="1">
                  <c:v>20.7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44E1-CA69-4F0C-97DF-197688DA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10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102</cp:revision>
  <cp:lastPrinted>2022-02-24T02:36:00Z</cp:lastPrinted>
  <dcterms:created xsi:type="dcterms:W3CDTF">2024-05-06T06:09:00Z</dcterms:created>
  <dcterms:modified xsi:type="dcterms:W3CDTF">2024-06-17T04:43:00Z</dcterms:modified>
</cp:coreProperties>
</file>