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9B" w:rsidRDefault="0054249B" w:rsidP="0054249B">
      <w:pPr>
        <w:jc w:val="center"/>
        <w:rPr>
          <w:b/>
          <w:sz w:val="28"/>
          <w:szCs w:val="28"/>
        </w:rPr>
      </w:pPr>
      <w:r w:rsidRPr="0054249B">
        <w:rPr>
          <w:rFonts w:eastAsia="Calibri"/>
          <w:b/>
          <w:noProof/>
          <w:sz w:val="28"/>
          <w:szCs w:val="28"/>
        </w:rPr>
        <w:drawing>
          <wp:inline distT="0" distB="0" distL="0" distR="0" wp14:anchorId="5A96CDB0" wp14:editId="665DAD74">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54249B" w:rsidRPr="003A2B10" w:rsidRDefault="0054249B" w:rsidP="00CB0885">
      <w:pPr>
        <w:pStyle w:val="ad"/>
        <w:rPr>
          <w:rStyle w:val="af0"/>
          <w:b/>
          <w:sz w:val="24"/>
          <w:szCs w:val="24"/>
        </w:rPr>
      </w:pPr>
      <w:r w:rsidRPr="003A2B10">
        <w:rPr>
          <w:rStyle w:val="af0"/>
          <w:b/>
          <w:sz w:val="24"/>
          <w:szCs w:val="24"/>
        </w:rPr>
        <w:t>КОНТРОЛЬНО-СЧЕТНАЯ ПАЛАТА</w:t>
      </w:r>
    </w:p>
    <w:p w:rsidR="0054249B" w:rsidRPr="00CB0885" w:rsidRDefault="0054249B" w:rsidP="0054249B">
      <w:pPr>
        <w:jc w:val="center"/>
        <w:rPr>
          <w:rStyle w:val="af0"/>
        </w:rPr>
      </w:pPr>
      <w:r w:rsidRPr="00CB0885">
        <w:rPr>
          <w:rStyle w:val="af0"/>
        </w:rPr>
        <w:t>КАМЕНСКОГО РАЙОНА  АЛТАЙСКОГО КРАЯ</w:t>
      </w:r>
    </w:p>
    <w:p w:rsidR="0054249B" w:rsidRPr="0054249B" w:rsidRDefault="0054249B" w:rsidP="0054249B">
      <w:pPr>
        <w:jc w:val="center"/>
        <w:rPr>
          <w:b/>
          <w:sz w:val="16"/>
          <w:szCs w:val="16"/>
        </w:rPr>
      </w:pPr>
      <w:r w:rsidRPr="0054249B">
        <w:rPr>
          <w:b/>
          <w:sz w:val="16"/>
          <w:szCs w:val="16"/>
        </w:rPr>
        <w:t xml:space="preserve">658700, Алтайский край, </w:t>
      </w:r>
      <w:r w:rsidR="00E73AFA">
        <w:rPr>
          <w:b/>
          <w:sz w:val="16"/>
          <w:szCs w:val="16"/>
        </w:rPr>
        <w:t>Рыбинский</w:t>
      </w:r>
      <w:r w:rsidRPr="0054249B">
        <w:rPr>
          <w:b/>
          <w:sz w:val="16"/>
          <w:szCs w:val="16"/>
        </w:rPr>
        <w:t xml:space="preserve"> район, г. Камень-на-Оби, ул. Ленина, 31</w:t>
      </w:r>
    </w:p>
    <w:p w:rsidR="00A178EC" w:rsidRPr="003A2B10" w:rsidRDefault="0054249B" w:rsidP="0054249B">
      <w:pPr>
        <w:pStyle w:val="af"/>
        <w:jc w:val="center"/>
        <w:rPr>
          <w:b/>
        </w:rPr>
      </w:pPr>
      <w:r w:rsidRPr="003A2B10">
        <w:rPr>
          <w:b/>
          <w:sz w:val="16"/>
          <w:szCs w:val="16"/>
        </w:rPr>
        <w:t xml:space="preserve">тел. 8(385-84)2-11-30, </w:t>
      </w:r>
      <w:r w:rsidRPr="003A2B10">
        <w:rPr>
          <w:b/>
          <w:sz w:val="16"/>
          <w:szCs w:val="16"/>
          <w:lang w:val="en-US"/>
        </w:rPr>
        <w:t>email</w:t>
      </w:r>
      <w:r w:rsidRPr="003A2B10">
        <w:rPr>
          <w:b/>
          <w:sz w:val="16"/>
          <w:szCs w:val="16"/>
        </w:rPr>
        <w:t xml:space="preserve">: </w:t>
      </w:r>
      <w:proofErr w:type="spellStart"/>
      <w:r w:rsidRPr="003A2B10">
        <w:rPr>
          <w:b/>
          <w:sz w:val="16"/>
          <w:szCs w:val="16"/>
          <w:lang w:val="en-US"/>
        </w:rPr>
        <w:t>ksp</w:t>
      </w:r>
      <w:proofErr w:type="spellEnd"/>
      <w:r w:rsidRPr="003A2B10">
        <w:rPr>
          <w:b/>
          <w:sz w:val="16"/>
          <w:szCs w:val="16"/>
        </w:rPr>
        <w:t>.</w:t>
      </w:r>
      <w:proofErr w:type="spellStart"/>
      <w:r w:rsidRPr="003A2B10">
        <w:rPr>
          <w:b/>
          <w:sz w:val="16"/>
          <w:szCs w:val="16"/>
          <w:lang w:val="en-US"/>
        </w:rPr>
        <w:t>kam</w:t>
      </w:r>
      <w:proofErr w:type="spellEnd"/>
      <w:r w:rsidRPr="003A2B10">
        <w:rPr>
          <w:b/>
          <w:sz w:val="16"/>
          <w:szCs w:val="16"/>
        </w:rPr>
        <w:t>210923@</w:t>
      </w:r>
      <w:r w:rsidRPr="003A2B10">
        <w:rPr>
          <w:b/>
          <w:sz w:val="16"/>
          <w:szCs w:val="16"/>
          <w:lang w:val="en-US"/>
        </w:rPr>
        <w:t>mail</w:t>
      </w:r>
      <w:r w:rsidRPr="003A2B10">
        <w:rPr>
          <w:b/>
          <w:sz w:val="16"/>
          <w:szCs w:val="16"/>
        </w:rPr>
        <w:t>.</w:t>
      </w:r>
      <w:proofErr w:type="spellStart"/>
      <w:r w:rsidRPr="003A2B10">
        <w:rPr>
          <w:b/>
          <w:sz w:val="16"/>
          <w:szCs w:val="16"/>
          <w:lang w:val="en-US"/>
        </w:rPr>
        <w:t>ru</w:t>
      </w:r>
      <w:proofErr w:type="spellEnd"/>
    </w:p>
    <w:tbl>
      <w:tblPr>
        <w:tblW w:w="10173" w:type="dxa"/>
        <w:tblLook w:val="04A0" w:firstRow="1" w:lastRow="0" w:firstColumn="1" w:lastColumn="0" w:noHBand="0" w:noVBand="1"/>
      </w:tblPr>
      <w:tblGrid>
        <w:gridCol w:w="4927"/>
        <w:gridCol w:w="5246"/>
      </w:tblGrid>
      <w:tr w:rsidR="00A178EC" w:rsidRPr="0054249B" w:rsidTr="00A178EC">
        <w:tc>
          <w:tcPr>
            <w:tcW w:w="4927" w:type="dxa"/>
            <w:shd w:val="clear" w:color="auto" w:fill="auto"/>
          </w:tcPr>
          <w:p w:rsidR="00A178EC" w:rsidRPr="00236E69" w:rsidRDefault="00342673" w:rsidP="00CA40B1">
            <w:r>
              <w:rPr>
                <w:noProof/>
                <w:szCs w:val="20"/>
              </w:rPr>
              <w:pict>
                <v:line id="Прямая соединительная линия 4" o:spid="_x0000_s1028" style="position:absolute;flip:y;z-index:251662336;visibility:visible;mso-position-horizontal-relative:text;mso-position-vertical-relative:text" from="-7.65pt,3.1pt" to="48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c>
        <w:tc>
          <w:tcPr>
            <w:tcW w:w="5246" w:type="dxa"/>
            <w:shd w:val="clear" w:color="auto" w:fill="auto"/>
          </w:tcPr>
          <w:p w:rsidR="00A178EC" w:rsidRPr="00236E69" w:rsidRDefault="00A178EC" w:rsidP="00CA40B1"/>
        </w:tc>
      </w:tr>
    </w:tbl>
    <w:p w:rsidR="00CB0885" w:rsidRDefault="00CB0885" w:rsidP="00CB0885">
      <w:pPr>
        <w:jc w:val="center"/>
      </w:pPr>
    </w:p>
    <w:p w:rsidR="00CB0885" w:rsidRPr="00CB0885" w:rsidRDefault="00CB0885" w:rsidP="00CB0885">
      <w:pPr>
        <w:jc w:val="center"/>
        <w:rPr>
          <w:b/>
        </w:rPr>
      </w:pPr>
      <w:r w:rsidRPr="00CB0885">
        <w:rPr>
          <w:b/>
        </w:rPr>
        <w:t>РАСПОРЯЖЕНИЕ</w:t>
      </w:r>
    </w:p>
    <w:p w:rsidR="00CB0885" w:rsidRDefault="00CB0885" w:rsidP="00CB0885">
      <w:pPr>
        <w:jc w:val="center"/>
      </w:pPr>
    </w:p>
    <w:p w:rsidR="00CB0885" w:rsidRDefault="00CB0885" w:rsidP="00CB0885">
      <w:pPr>
        <w:jc w:val="center"/>
      </w:pPr>
    </w:p>
    <w:p w:rsidR="00CB0885" w:rsidRDefault="00CB0885" w:rsidP="00CB0885">
      <w:r w:rsidRPr="00CB0885">
        <w:rPr>
          <w:u w:val="single"/>
        </w:rPr>
        <w:t>«</w:t>
      </w:r>
      <w:r>
        <w:rPr>
          <w:u w:val="single"/>
        </w:rPr>
        <w:t xml:space="preserve"> </w:t>
      </w:r>
      <w:r w:rsidR="00FF5D32">
        <w:rPr>
          <w:u w:val="single"/>
        </w:rPr>
        <w:t>11</w:t>
      </w:r>
      <w:r>
        <w:rPr>
          <w:u w:val="single"/>
        </w:rPr>
        <w:t xml:space="preserve"> </w:t>
      </w:r>
      <w:r w:rsidRPr="00CB0885">
        <w:rPr>
          <w:u w:val="single"/>
        </w:rPr>
        <w:t xml:space="preserve">» </w:t>
      </w:r>
      <w:r w:rsidR="00FF5D32">
        <w:rPr>
          <w:u w:val="single"/>
        </w:rPr>
        <w:t xml:space="preserve">апреля </w:t>
      </w:r>
      <w:r w:rsidRPr="00CB0885">
        <w:rPr>
          <w:u w:val="single"/>
        </w:rPr>
        <w:t xml:space="preserve">2024 года № </w:t>
      </w:r>
      <w:r w:rsidR="00FF5D32">
        <w:rPr>
          <w:u w:val="single"/>
        </w:rPr>
        <w:t>38</w:t>
      </w:r>
      <w:r>
        <w:rPr>
          <w:u w:val="single"/>
        </w:rPr>
        <w:t xml:space="preserve">  </w:t>
      </w:r>
      <w:r>
        <w:t xml:space="preserve">                                                                          г. Камень-на-Оби</w:t>
      </w:r>
    </w:p>
    <w:p w:rsidR="00CB0885" w:rsidRDefault="00CB0885" w:rsidP="00CB0885">
      <w:pPr>
        <w:jc w:val="center"/>
      </w:pPr>
    </w:p>
    <w:p w:rsidR="00FF5D32" w:rsidRPr="00FF5D32" w:rsidRDefault="00FF5D32" w:rsidP="00FF5D32">
      <w:pPr>
        <w:jc w:val="both"/>
        <w:rPr>
          <w:sz w:val="28"/>
          <w:szCs w:val="28"/>
        </w:rPr>
      </w:pPr>
      <w:r w:rsidRPr="00FF5D32">
        <w:rPr>
          <w:b/>
        </w:rPr>
        <w:t xml:space="preserve">          </w:t>
      </w:r>
      <w:r w:rsidRPr="00FF5D32">
        <w:rPr>
          <w:sz w:val="28"/>
          <w:szCs w:val="28"/>
        </w:rPr>
        <w:t xml:space="preserve">В связи с поступлением проекта решения  </w:t>
      </w:r>
      <w:r>
        <w:rPr>
          <w:sz w:val="28"/>
          <w:szCs w:val="28"/>
        </w:rPr>
        <w:t xml:space="preserve">Рыбинского </w:t>
      </w:r>
      <w:r w:rsidRPr="00FF5D32">
        <w:rPr>
          <w:sz w:val="28"/>
          <w:szCs w:val="28"/>
        </w:rPr>
        <w:t xml:space="preserve">сельского Совета  «Об    исполнении бюджета  муниципального образования </w:t>
      </w:r>
      <w:r>
        <w:rPr>
          <w:sz w:val="28"/>
          <w:szCs w:val="28"/>
        </w:rPr>
        <w:t>Рыбинский</w:t>
      </w:r>
      <w:r w:rsidRPr="00FF5D32">
        <w:rPr>
          <w:sz w:val="28"/>
          <w:szCs w:val="28"/>
        </w:rPr>
        <w:t xml:space="preserve"> сельсовет Каменского района Алтайского края за 2023 год»; на основании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(ст. 9 ч.2 п. 2), Положения «О Контрольно-счетной палате Каменского района Алтайского края», утвержденного решением Каменского районного Собрания депутатов Алтайского края от 29.03.2022 года № 12 (статья 8); на основании пункта                        1.2 Плана работы Контрольно-счетной палаты муниципального образования </w:t>
      </w:r>
      <w:r w:rsidR="00E73AFA">
        <w:rPr>
          <w:sz w:val="28"/>
          <w:szCs w:val="28"/>
        </w:rPr>
        <w:t>Рыбинский</w:t>
      </w:r>
      <w:r w:rsidRPr="00FF5D32">
        <w:rPr>
          <w:sz w:val="28"/>
          <w:szCs w:val="28"/>
        </w:rPr>
        <w:t xml:space="preserve"> район Алтайского края на 2024 год, утвержденного распоряжением Контрольно-счетной палаты Каменского района Алтайского края от 11.12.2023 № 20.</w:t>
      </w:r>
    </w:p>
    <w:p w:rsidR="00FF5D32" w:rsidRPr="00FF5D32" w:rsidRDefault="00FF5D32" w:rsidP="00FF5D32">
      <w:pPr>
        <w:jc w:val="both"/>
        <w:rPr>
          <w:sz w:val="28"/>
          <w:szCs w:val="28"/>
        </w:rPr>
      </w:pPr>
      <w:r w:rsidRPr="00FF5D32">
        <w:rPr>
          <w:sz w:val="28"/>
          <w:szCs w:val="28"/>
        </w:rPr>
        <w:t>1.</w:t>
      </w:r>
      <w:r w:rsidRPr="00FF5D32">
        <w:rPr>
          <w:sz w:val="28"/>
          <w:szCs w:val="28"/>
        </w:rPr>
        <w:tab/>
        <w:t xml:space="preserve">Провести экспертизу проекта решения  «Об    исполнении бюджета  муниципального образования </w:t>
      </w:r>
      <w:r>
        <w:rPr>
          <w:sz w:val="28"/>
          <w:szCs w:val="28"/>
        </w:rPr>
        <w:t>Рыбинский</w:t>
      </w:r>
      <w:r w:rsidRPr="00FF5D32">
        <w:rPr>
          <w:sz w:val="28"/>
          <w:szCs w:val="28"/>
        </w:rPr>
        <w:t xml:space="preserve"> сельсовет Каменского района Алтайского края за 2023 год».</w:t>
      </w:r>
    </w:p>
    <w:p w:rsidR="00FF5D32" w:rsidRPr="00FF5D32" w:rsidRDefault="00FF5D32" w:rsidP="00FF5D32">
      <w:pPr>
        <w:jc w:val="both"/>
        <w:rPr>
          <w:sz w:val="28"/>
          <w:szCs w:val="28"/>
        </w:rPr>
      </w:pPr>
      <w:r w:rsidRPr="00FF5D32">
        <w:rPr>
          <w:sz w:val="28"/>
          <w:szCs w:val="28"/>
        </w:rPr>
        <w:t>2.</w:t>
      </w:r>
      <w:r w:rsidRPr="00FF5D32">
        <w:rPr>
          <w:sz w:val="28"/>
          <w:szCs w:val="28"/>
        </w:rPr>
        <w:tab/>
        <w:t xml:space="preserve">Назначить </w:t>
      </w:r>
      <w:proofErr w:type="gramStart"/>
      <w:r w:rsidRPr="00FF5D32">
        <w:rPr>
          <w:sz w:val="28"/>
          <w:szCs w:val="28"/>
        </w:rPr>
        <w:t>ответственным</w:t>
      </w:r>
      <w:proofErr w:type="gramEnd"/>
      <w:r w:rsidRPr="00FF5D32">
        <w:rPr>
          <w:sz w:val="28"/>
          <w:szCs w:val="28"/>
        </w:rPr>
        <w:t xml:space="preserve"> за проведение мероприятия председателя Контрольно-счетной палаты муниципального образования </w:t>
      </w:r>
      <w:r w:rsidR="00E73AFA">
        <w:rPr>
          <w:sz w:val="28"/>
          <w:szCs w:val="28"/>
        </w:rPr>
        <w:t>Рыбинский</w:t>
      </w:r>
      <w:r w:rsidRPr="00FF5D32">
        <w:rPr>
          <w:sz w:val="28"/>
          <w:szCs w:val="28"/>
        </w:rPr>
        <w:t xml:space="preserve"> район Алтайского края </w:t>
      </w:r>
      <w:proofErr w:type="spellStart"/>
      <w:r w:rsidRPr="00FF5D32">
        <w:rPr>
          <w:sz w:val="28"/>
          <w:szCs w:val="28"/>
        </w:rPr>
        <w:t>Ковылину</w:t>
      </w:r>
      <w:proofErr w:type="spellEnd"/>
      <w:r w:rsidRPr="00FF5D32">
        <w:rPr>
          <w:sz w:val="28"/>
          <w:szCs w:val="28"/>
        </w:rPr>
        <w:t xml:space="preserve"> Наталью Николаевну.</w:t>
      </w:r>
    </w:p>
    <w:p w:rsidR="00FF5D32" w:rsidRPr="00FF5D32" w:rsidRDefault="00FF5D32" w:rsidP="00FF5D32">
      <w:pPr>
        <w:jc w:val="both"/>
        <w:rPr>
          <w:sz w:val="28"/>
          <w:szCs w:val="28"/>
        </w:rPr>
      </w:pPr>
      <w:r w:rsidRPr="00FF5D32">
        <w:rPr>
          <w:sz w:val="28"/>
          <w:szCs w:val="28"/>
        </w:rPr>
        <w:t>3.</w:t>
      </w:r>
      <w:r w:rsidRPr="00FF5D32">
        <w:rPr>
          <w:sz w:val="28"/>
          <w:szCs w:val="28"/>
        </w:rPr>
        <w:tab/>
        <w:t>Разместить результаты проведения данного мероприятия на официальном сайте Администрации Каменского района в разделе Контрольно-счетная палата.</w:t>
      </w:r>
    </w:p>
    <w:p w:rsidR="00FF5D32" w:rsidRPr="00FF5D32" w:rsidRDefault="00FF5D32" w:rsidP="00FF5D32">
      <w:pPr>
        <w:jc w:val="both"/>
        <w:rPr>
          <w:sz w:val="28"/>
          <w:szCs w:val="28"/>
        </w:rPr>
      </w:pPr>
      <w:r w:rsidRPr="00FF5D32">
        <w:rPr>
          <w:sz w:val="28"/>
          <w:szCs w:val="28"/>
        </w:rPr>
        <w:t>4.</w:t>
      </w:r>
      <w:r w:rsidRPr="00FF5D32">
        <w:rPr>
          <w:sz w:val="28"/>
          <w:szCs w:val="28"/>
        </w:rPr>
        <w:tab/>
        <w:t>Контроль над исполнением данного распоряжения возлагаю на себя.</w:t>
      </w:r>
    </w:p>
    <w:p w:rsidR="00FF5D32" w:rsidRPr="00FF5D32" w:rsidRDefault="00FF5D32" w:rsidP="00FF5D32">
      <w:pPr>
        <w:jc w:val="both"/>
        <w:rPr>
          <w:sz w:val="28"/>
          <w:szCs w:val="28"/>
        </w:rPr>
      </w:pPr>
    </w:p>
    <w:p w:rsidR="00FF5D32" w:rsidRPr="00FF5D32" w:rsidRDefault="00FF5D32" w:rsidP="00FF5D32">
      <w:pPr>
        <w:jc w:val="both"/>
        <w:rPr>
          <w:sz w:val="28"/>
          <w:szCs w:val="28"/>
        </w:rPr>
      </w:pPr>
      <w:r w:rsidRPr="00FF5D32">
        <w:rPr>
          <w:sz w:val="28"/>
          <w:szCs w:val="28"/>
        </w:rPr>
        <w:t>Председатель</w:t>
      </w:r>
      <w:proofErr w:type="gramStart"/>
      <w:r w:rsidRPr="00FF5D32">
        <w:rPr>
          <w:sz w:val="28"/>
          <w:szCs w:val="28"/>
        </w:rPr>
        <w:t xml:space="preserve"> </w:t>
      </w:r>
      <w:r w:rsidR="0014537F">
        <w:rPr>
          <w:sz w:val="28"/>
          <w:szCs w:val="28"/>
        </w:rPr>
        <w:t>К</w:t>
      </w:r>
      <w:proofErr w:type="gramEnd"/>
      <w:r w:rsidRPr="00FF5D32">
        <w:rPr>
          <w:sz w:val="28"/>
          <w:szCs w:val="28"/>
        </w:rPr>
        <w:t>онтрольно-</w:t>
      </w:r>
    </w:p>
    <w:p w:rsidR="00FF5D32" w:rsidRPr="00FF5D32" w:rsidRDefault="00FF5D32" w:rsidP="00FF5D32">
      <w:pPr>
        <w:jc w:val="both"/>
        <w:rPr>
          <w:sz w:val="28"/>
          <w:szCs w:val="28"/>
        </w:rPr>
      </w:pPr>
      <w:r w:rsidRPr="00FF5D32">
        <w:rPr>
          <w:sz w:val="28"/>
          <w:szCs w:val="28"/>
        </w:rPr>
        <w:t>счетной палаты Каменского района</w:t>
      </w:r>
    </w:p>
    <w:p w:rsidR="006B01EB" w:rsidRPr="00FF5D32" w:rsidRDefault="00FF5D32" w:rsidP="00FF5D32">
      <w:pPr>
        <w:jc w:val="both"/>
        <w:rPr>
          <w:sz w:val="28"/>
          <w:szCs w:val="28"/>
        </w:rPr>
      </w:pPr>
      <w:r w:rsidRPr="00FF5D32">
        <w:rPr>
          <w:sz w:val="28"/>
          <w:szCs w:val="28"/>
        </w:rPr>
        <w:t xml:space="preserve">Алтайского края       </w:t>
      </w:r>
      <w:r w:rsidRPr="00FF5D32">
        <w:rPr>
          <w:sz w:val="28"/>
          <w:szCs w:val="28"/>
        </w:rPr>
        <w:tab/>
      </w:r>
      <w:r w:rsidRPr="00FF5D32">
        <w:rPr>
          <w:sz w:val="28"/>
          <w:szCs w:val="28"/>
        </w:rPr>
        <w:tab/>
      </w:r>
      <w:r w:rsidRPr="00FF5D32">
        <w:rPr>
          <w:sz w:val="28"/>
          <w:szCs w:val="28"/>
        </w:rPr>
        <w:tab/>
      </w:r>
      <w:r w:rsidRPr="00FF5D32">
        <w:rPr>
          <w:sz w:val="28"/>
          <w:szCs w:val="28"/>
        </w:rPr>
        <w:tab/>
      </w:r>
      <w:r w:rsidRPr="00FF5D32">
        <w:rPr>
          <w:sz w:val="28"/>
          <w:szCs w:val="28"/>
        </w:rPr>
        <w:tab/>
      </w:r>
      <w:r w:rsidRPr="00FF5D32">
        <w:rPr>
          <w:sz w:val="28"/>
          <w:szCs w:val="28"/>
        </w:rPr>
        <w:tab/>
        <w:t xml:space="preserve">      </w:t>
      </w:r>
      <w:r w:rsidRPr="00FF5D32">
        <w:rPr>
          <w:sz w:val="28"/>
          <w:szCs w:val="28"/>
        </w:rPr>
        <w:tab/>
        <w:t xml:space="preserve">    Н.Н. </w:t>
      </w:r>
      <w:proofErr w:type="spellStart"/>
      <w:r w:rsidRPr="00FF5D32">
        <w:rPr>
          <w:sz w:val="28"/>
          <w:szCs w:val="28"/>
        </w:rPr>
        <w:t>Ковылина</w:t>
      </w:r>
      <w:proofErr w:type="spellEnd"/>
      <w:r w:rsidRPr="00FF5D32">
        <w:rPr>
          <w:sz w:val="28"/>
          <w:szCs w:val="28"/>
        </w:rPr>
        <w:t xml:space="preserve">       </w:t>
      </w:r>
    </w:p>
    <w:p w:rsidR="006B01EB" w:rsidRDefault="006B01EB" w:rsidP="00CB0885">
      <w:pPr>
        <w:jc w:val="center"/>
      </w:pPr>
    </w:p>
    <w:p w:rsidR="006B01EB" w:rsidRDefault="006B01EB" w:rsidP="00CB0885">
      <w:pPr>
        <w:jc w:val="center"/>
      </w:pPr>
    </w:p>
    <w:p w:rsidR="006B01EB" w:rsidRDefault="006B01EB" w:rsidP="00CB0885">
      <w:pPr>
        <w:jc w:val="center"/>
      </w:pPr>
    </w:p>
    <w:p w:rsidR="006B01EB" w:rsidRDefault="006B01EB" w:rsidP="00CB0885">
      <w:pPr>
        <w:jc w:val="center"/>
      </w:pPr>
    </w:p>
    <w:p w:rsidR="00CB0885" w:rsidRDefault="006B01EB" w:rsidP="00864047">
      <w:pPr>
        <w:jc w:val="center"/>
      </w:pPr>
      <w:r>
        <w:t xml:space="preserve"> </w:t>
      </w:r>
    </w:p>
    <w:p w:rsidR="00CB0885" w:rsidRDefault="00CB0885" w:rsidP="00864047">
      <w:pPr>
        <w:jc w:val="center"/>
      </w:pPr>
    </w:p>
    <w:p w:rsidR="00CB0885" w:rsidRDefault="00CB0885" w:rsidP="00864047">
      <w:pPr>
        <w:jc w:val="center"/>
      </w:pPr>
    </w:p>
    <w:p w:rsidR="00CB0885" w:rsidRDefault="00CB0885" w:rsidP="00864047">
      <w:pPr>
        <w:jc w:val="center"/>
      </w:pPr>
    </w:p>
    <w:p w:rsidR="00855375" w:rsidRDefault="00855375" w:rsidP="00855375">
      <w:pPr>
        <w:jc w:val="center"/>
        <w:rPr>
          <w:b/>
        </w:rPr>
      </w:pPr>
      <w:r w:rsidRPr="0054249B">
        <w:rPr>
          <w:rFonts w:eastAsia="Calibri"/>
          <w:b/>
          <w:noProof/>
          <w:sz w:val="28"/>
          <w:szCs w:val="28"/>
        </w:rPr>
        <w:lastRenderedPageBreak/>
        <w:drawing>
          <wp:inline distT="0" distB="0" distL="0" distR="0" wp14:anchorId="2F8D6721" wp14:editId="5EBA2598">
            <wp:extent cx="54229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855375" w:rsidRPr="00855375" w:rsidRDefault="00855375" w:rsidP="00855375">
      <w:pPr>
        <w:jc w:val="center"/>
        <w:rPr>
          <w:b/>
        </w:rPr>
      </w:pPr>
      <w:r w:rsidRPr="00855375">
        <w:rPr>
          <w:b/>
        </w:rPr>
        <w:t>КОНТРОЛЬНО-СЧЕТНАЯ ПАЛАТА</w:t>
      </w:r>
    </w:p>
    <w:p w:rsidR="00855375" w:rsidRPr="00855375" w:rsidRDefault="00855375" w:rsidP="00855375">
      <w:pPr>
        <w:jc w:val="center"/>
        <w:rPr>
          <w:b/>
        </w:rPr>
      </w:pPr>
      <w:r w:rsidRPr="00855375">
        <w:rPr>
          <w:b/>
        </w:rPr>
        <w:t>КАМЕНСКОГО РАЙОНА  АЛТАЙСКОГО КРАЯ</w:t>
      </w:r>
    </w:p>
    <w:p w:rsidR="00855375" w:rsidRPr="00855375" w:rsidRDefault="00855375" w:rsidP="00855375">
      <w:pPr>
        <w:jc w:val="center"/>
        <w:rPr>
          <w:b/>
          <w:sz w:val="18"/>
          <w:szCs w:val="18"/>
        </w:rPr>
      </w:pPr>
      <w:r w:rsidRPr="00855375">
        <w:rPr>
          <w:b/>
          <w:sz w:val="18"/>
          <w:szCs w:val="18"/>
        </w:rPr>
        <w:t xml:space="preserve">658700, Алтайский край, </w:t>
      </w:r>
      <w:r w:rsidR="00E73AFA">
        <w:rPr>
          <w:b/>
          <w:sz w:val="18"/>
          <w:szCs w:val="18"/>
        </w:rPr>
        <w:t>Рыбинский</w:t>
      </w:r>
      <w:r w:rsidRPr="00855375">
        <w:rPr>
          <w:b/>
          <w:sz w:val="18"/>
          <w:szCs w:val="18"/>
        </w:rPr>
        <w:t xml:space="preserve"> район, г. Камень-на-Оби, ул. Ленина, 31</w:t>
      </w:r>
    </w:p>
    <w:p w:rsidR="00CB0885" w:rsidRPr="00855375" w:rsidRDefault="00855375" w:rsidP="00855375">
      <w:pPr>
        <w:jc w:val="center"/>
        <w:rPr>
          <w:b/>
          <w:sz w:val="18"/>
          <w:szCs w:val="18"/>
        </w:rPr>
      </w:pPr>
      <w:r w:rsidRPr="00855375">
        <w:rPr>
          <w:b/>
          <w:sz w:val="18"/>
          <w:szCs w:val="18"/>
        </w:rPr>
        <w:t xml:space="preserve">тел. 8(385-84)2-11-30, </w:t>
      </w:r>
      <w:r w:rsidRPr="00855375">
        <w:rPr>
          <w:b/>
          <w:sz w:val="18"/>
          <w:szCs w:val="18"/>
          <w:lang w:val="en-US"/>
        </w:rPr>
        <w:t>email</w:t>
      </w:r>
      <w:r w:rsidRPr="00855375">
        <w:rPr>
          <w:b/>
          <w:sz w:val="18"/>
          <w:szCs w:val="18"/>
        </w:rPr>
        <w:t xml:space="preserve">: </w:t>
      </w:r>
      <w:proofErr w:type="spellStart"/>
      <w:r w:rsidRPr="00855375">
        <w:rPr>
          <w:b/>
          <w:sz w:val="18"/>
          <w:szCs w:val="18"/>
          <w:lang w:val="en-US"/>
        </w:rPr>
        <w:t>ksp</w:t>
      </w:r>
      <w:proofErr w:type="spellEnd"/>
      <w:r w:rsidRPr="00855375">
        <w:rPr>
          <w:b/>
          <w:sz w:val="18"/>
          <w:szCs w:val="18"/>
        </w:rPr>
        <w:t>.</w:t>
      </w:r>
      <w:proofErr w:type="spellStart"/>
      <w:r w:rsidRPr="00855375">
        <w:rPr>
          <w:b/>
          <w:sz w:val="18"/>
          <w:szCs w:val="18"/>
          <w:lang w:val="en-US"/>
        </w:rPr>
        <w:t>kam</w:t>
      </w:r>
      <w:proofErr w:type="spellEnd"/>
      <w:r w:rsidRPr="00855375">
        <w:rPr>
          <w:b/>
          <w:sz w:val="18"/>
          <w:szCs w:val="18"/>
        </w:rPr>
        <w:t>210923@</w:t>
      </w:r>
      <w:r w:rsidRPr="00855375">
        <w:rPr>
          <w:b/>
          <w:sz w:val="18"/>
          <w:szCs w:val="18"/>
          <w:lang w:val="en-US"/>
        </w:rPr>
        <w:t>mail</w:t>
      </w:r>
      <w:r w:rsidRPr="00855375">
        <w:rPr>
          <w:b/>
          <w:sz w:val="18"/>
          <w:szCs w:val="18"/>
        </w:rPr>
        <w:t>.</w:t>
      </w:r>
      <w:proofErr w:type="spellStart"/>
      <w:r w:rsidRPr="00855375">
        <w:rPr>
          <w:b/>
          <w:sz w:val="18"/>
          <w:szCs w:val="18"/>
          <w:lang w:val="en-US"/>
        </w:rPr>
        <w:t>ru</w:t>
      </w:r>
      <w:proofErr w:type="spellEnd"/>
    </w:p>
    <w:p w:rsidR="00CB0885" w:rsidRPr="00855375" w:rsidRDefault="00855375" w:rsidP="00864047">
      <w:pPr>
        <w:jc w:val="center"/>
      </w:pPr>
      <w:r>
        <w:t>__________________________</w:t>
      </w:r>
      <w:r w:rsidR="00363D84">
        <w:t>____________</w:t>
      </w:r>
      <w:r>
        <w:t>_____________________________________</w:t>
      </w:r>
    </w:p>
    <w:p w:rsidR="00CB0885" w:rsidRPr="00D4168A" w:rsidRDefault="00363D84" w:rsidP="00363D84">
      <w:pPr>
        <w:rPr>
          <w:u w:val="single"/>
        </w:rPr>
      </w:pPr>
      <w:r w:rsidRPr="00D4168A">
        <w:rPr>
          <w:u w:val="single"/>
        </w:rPr>
        <w:t>«</w:t>
      </w:r>
      <w:r w:rsidR="00D4168A" w:rsidRPr="00D4168A">
        <w:rPr>
          <w:u w:val="single"/>
        </w:rPr>
        <w:t>12</w:t>
      </w:r>
      <w:r w:rsidRPr="00D4168A">
        <w:rPr>
          <w:u w:val="single"/>
        </w:rPr>
        <w:t>»</w:t>
      </w:r>
      <w:r w:rsidR="00D4168A" w:rsidRPr="00D4168A">
        <w:rPr>
          <w:u w:val="single"/>
        </w:rPr>
        <w:t xml:space="preserve"> апреля </w:t>
      </w:r>
      <w:r w:rsidRPr="00D4168A">
        <w:rPr>
          <w:u w:val="single"/>
        </w:rPr>
        <w:t>№</w:t>
      </w:r>
      <w:r w:rsidR="00D4168A" w:rsidRPr="00D4168A">
        <w:rPr>
          <w:u w:val="single"/>
        </w:rPr>
        <w:t>56</w:t>
      </w:r>
      <w:proofErr w:type="gramStart"/>
      <w:r w:rsidR="00D4168A" w:rsidRPr="00D4168A">
        <w:rPr>
          <w:u w:val="single"/>
        </w:rPr>
        <w:t>/И</w:t>
      </w:r>
      <w:proofErr w:type="gramEnd"/>
      <w:r w:rsidR="00D4168A" w:rsidRPr="00D4168A">
        <w:rPr>
          <w:u w:val="single"/>
        </w:rPr>
        <w:t>/2024</w:t>
      </w:r>
    </w:p>
    <w:p w:rsidR="00CB0885" w:rsidRPr="00363D84" w:rsidRDefault="00363D84" w:rsidP="00864047">
      <w:pPr>
        <w:jc w:val="center"/>
      </w:pPr>
      <w:r>
        <w:t xml:space="preserve">                                                                                                   Главе Рыбинского сельсовета</w:t>
      </w:r>
    </w:p>
    <w:p w:rsidR="00CB0885" w:rsidRPr="00363D84" w:rsidRDefault="00363D84" w:rsidP="00864047">
      <w:pPr>
        <w:jc w:val="center"/>
      </w:pPr>
      <w:r>
        <w:t xml:space="preserve">                                                               О. Д. </w:t>
      </w:r>
      <w:proofErr w:type="spellStart"/>
      <w:r>
        <w:t>Мерц</w:t>
      </w:r>
      <w:proofErr w:type="spellEnd"/>
    </w:p>
    <w:p w:rsidR="00CB0885" w:rsidRPr="00363D84" w:rsidRDefault="00CB0885" w:rsidP="00864047">
      <w:pPr>
        <w:jc w:val="center"/>
      </w:pPr>
    </w:p>
    <w:p w:rsidR="00CB0885" w:rsidRPr="00363D84" w:rsidRDefault="00363D84" w:rsidP="00864047">
      <w:pPr>
        <w:jc w:val="center"/>
      </w:pPr>
      <w:r>
        <w:t xml:space="preserve">                                                                                                    Председателю сельского Совета</w:t>
      </w:r>
    </w:p>
    <w:p w:rsidR="00CB0885" w:rsidRPr="00363D84" w:rsidRDefault="00D83E51" w:rsidP="00864047">
      <w:pPr>
        <w:jc w:val="center"/>
      </w:pPr>
      <w:r>
        <w:t xml:space="preserve">                                                                      Ю.Г. </w:t>
      </w:r>
      <w:proofErr w:type="spellStart"/>
      <w:r>
        <w:t>Винокурову</w:t>
      </w:r>
      <w:proofErr w:type="spellEnd"/>
    </w:p>
    <w:p w:rsidR="00CB0885" w:rsidRPr="00363D84" w:rsidRDefault="00CB0885" w:rsidP="00864047">
      <w:pPr>
        <w:jc w:val="center"/>
      </w:pPr>
    </w:p>
    <w:p w:rsidR="00342673" w:rsidRPr="00342673" w:rsidRDefault="00342673" w:rsidP="00342673">
      <w:pPr>
        <w:jc w:val="center"/>
        <w:rPr>
          <w:b/>
          <w:sz w:val="28"/>
          <w:szCs w:val="28"/>
        </w:rPr>
      </w:pPr>
      <w:r w:rsidRPr="00342673">
        <w:rPr>
          <w:b/>
          <w:sz w:val="28"/>
          <w:szCs w:val="28"/>
        </w:rPr>
        <w:t>Заключение</w:t>
      </w:r>
    </w:p>
    <w:p w:rsidR="00864047" w:rsidRPr="00864047" w:rsidRDefault="00342673" w:rsidP="00342673">
      <w:pPr>
        <w:jc w:val="center"/>
        <w:rPr>
          <w:b/>
          <w:sz w:val="28"/>
          <w:szCs w:val="28"/>
        </w:rPr>
      </w:pPr>
      <w:r w:rsidRPr="00342673">
        <w:rPr>
          <w:b/>
          <w:sz w:val="28"/>
          <w:szCs w:val="28"/>
        </w:rPr>
        <w:t xml:space="preserve">на проект решения  </w:t>
      </w:r>
      <w:r>
        <w:rPr>
          <w:b/>
          <w:sz w:val="28"/>
          <w:szCs w:val="28"/>
        </w:rPr>
        <w:t xml:space="preserve">Рыбинского сельского </w:t>
      </w:r>
      <w:r w:rsidRPr="00342673">
        <w:rPr>
          <w:b/>
          <w:sz w:val="28"/>
          <w:szCs w:val="28"/>
        </w:rPr>
        <w:t>Совета депутатов Каменского района Алтайского края «Об  утверждении  отчета об исполнении бюджета муниципального образования город Камень-на-Оби Каменского района Алтайского края за 2023 год»</w:t>
      </w:r>
    </w:p>
    <w:p w:rsidR="00864047" w:rsidRDefault="00864047" w:rsidP="00864047">
      <w:pPr>
        <w:jc w:val="both"/>
        <w:rPr>
          <w:b/>
        </w:rPr>
      </w:pPr>
    </w:p>
    <w:p w:rsidR="00937AEF" w:rsidRDefault="00937AEF" w:rsidP="00864047">
      <w:pPr>
        <w:jc w:val="both"/>
        <w:rPr>
          <w:b/>
        </w:rPr>
      </w:pPr>
      <w:r w:rsidRPr="00937AEF">
        <w:rPr>
          <w:b/>
        </w:rPr>
        <w:t xml:space="preserve">Основание для проведения </w:t>
      </w:r>
      <w:r w:rsidR="005B16C3">
        <w:rPr>
          <w:b/>
        </w:rPr>
        <w:t>контрольного</w:t>
      </w:r>
      <w:r w:rsidRPr="00937AEF">
        <w:rPr>
          <w:b/>
        </w:rPr>
        <w:t xml:space="preserve"> мероприятия:</w:t>
      </w:r>
    </w:p>
    <w:p w:rsidR="00937AEF" w:rsidRPr="00937AEF" w:rsidRDefault="00937AEF" w:rsidP="00864047">
      <w:pPr>
        <w:jc w:val="both"/>
        <w:rPr>
          <w:b/>
        </w:rPr>
      </w:pPr>
    </w:p>
    <w:p w:rsidR="00864047" w:rsidRPr="00864047" w:rsidRDefault="00864047" w:rsidP="0007722F">
      <w:pPr>
        <w:pStyle w:val="ad"/>
        <w:tabs>
          <w:tab w:val="left" w:pos="709"/>
        </w:tabs>
        <w:jc w:val="both"/>
        <w:rPr>
          <w:rFonts w:eastAsia="Calibri"/>
          <w:b w:val="0"/>
          <w:szCs w:val="28"/>
        </w:rPr>
      </w:pPr>
      <w:r w:rsidRPr="00864047">
        <w:rPr>
          <w:rFonts w:eastAsia="Calibri"/>
          <w:b w:val="0"/>
          <w:szCs w:val="28"/>
        </w:rPr>
        <w:t xml:space="preserve">  </w:t>
      </w:r>
      <w:r w:rsidR="005D202F">
        <w:rPr>
          <w:rFonts w:eastAsia="Calibri"/>
          <w:b w:val="0"/>
          <w:szCs w:val="28"/>
        </w:rPr>
        <w:t xml:space="preserve">  </w:t>
      </w:r>
      <w:proofErr w:type="gramStart"/>
      <w:r w:rsidR="005D202F" w:rsidRPr="005D202F">
        <w:rPr>
          <w:rFonts w:eastAsia="Calibri"/>
          <w:b w:val="0"/>
          <w:szCs w:val="28"/>
        </w:rPr>
        <w:t>Статья 264.4 Бюджетного кодекса Российской Федерации</w:t>
      </w:r>
      <w:r w:rsidR="005D202F">
        <w:rPr>
          <w:rFonts w:eastAsia="Calibri"/>
          <w:b w:val="0"/>
          <w:szCs w:val="28"/>
        </w:rPr>
        <w:t>;</w:t>
      </w:r>
      <w:r w:rsidRPr="00864047">
        <w:rPr>
          <w:rFonts w:eastAsia="Calibri"/>
          <w:b w:val="0"/>
          <w:szCs w:val="28"/>
        </w:rPr>
        <w:t xml:space="preserve"> </w:t>
      </w:r>
      <w:r w:rsidR="005D202F">
        <w:rPr>
          <w:rFonts w:eastAsia="Calibri"/>
          <w:b w:val="0"/>
          <w:szCs w:val="28"/>
        </w:rPr>
        <w:t>Ф</w:t>
      </w:r>
      <w:r w:rsidRPr="00864047">
        <w:rPr>
          <w:rFonts w:eastAsia="Calibri"/>
          <w:b w:val="0"/>
          <w:szCs w:val="28"/>
        </w:rPr>
        <w:t>едеральны</w:t>
      </w:r>
      <w:r w:rsidR="00937AEF">
        <w:rPr>
          <w:rFonts w:eastAsia="Calibri"/>
          <w:b w:val="0"/>
          <w:szCs w:val="28"/>
        </w:rPr>
        <w:t>й</w:t>
      </w:r>
      <w:r w:rsidRPr="00864047">
        <w:rPr>
          <w:rFonts w:eastAsia="Calibri"/>
          <w:b w:val="0"/>
          <w:szCs w:val="28"/>
        </w:rPr>
        <w:t xml:space="preserve">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D202F">
        <w:rPr>
          <w:rFonts w:eastAsia="Calibri"/>
          <w:b w:val="0"/>
          <w:szCs w:val="28"/>
        </w:rPr>
        <w:t>;</w:t>
      </w:r>
      <w:r w:rsidRPr="00864047">
        <w:rPr>
          <w:rFonts w:eastAsia="Calibri"/>
          <w:b w:val="0"/>
          <w:szCs w:val="28"/>
        </w:rPr>
        <w:t xml:space="preserve">  </w:t>
      </w:r>
      <w:r w:rsidR="0007722F" w:rsidRPr="00455826">
        <w:rPr>
          <w:b w:val="0"/>
          <w:color w:val="000000" w:themeColor="text1"/>
          <w:szCs w:val="28"/>
        </w:rPr>
        <w:t xml:space="preserve">Положение о бюджетном процессе и финансовом контроле в </w:t>
      </w:r>
      <w:r w:rsidR="0007722F" w:rsidRPr="00100A87">
        <w:rPr>
          <w:b w:val="0"/>
          <w:color w:val="000000"/>
          <w:szCs w:val="28"/>
        </w:rPr>
        <w:t xml:space="preserve">муниципальном образовании </w:t>
      </w:r>
      <w:r w:rsidR="00D83E51">
        <w:rPr>
          <w:b w:val="0"/>
          <w:color w:val="000000"/>
          <w:szCs w:val="28"/>
        </w:rPr>
        <w:t>Рыбинский</w:t>
      </w:r>
      <w:r w:rsidR="00AE7051">
        <w:rPr>
          <w:b w:val="0"/>
          <w:color w:val="000000"/>
          <w:szCs w:val="28"/>
        </w:rPr>
        <w:t xml:space="preserve"> </w:t>
      </w:r>
      <w:r w:rsidR="0007722F" w:rsidRPr="00100A87">
        <w:rPr>
          <w:b w:val="0"/>
          <w:szCs w:val="28"/>
        </w:rPr>
        <w:t xml:space="preserve">сельсовет </w:t>
      </w:r>
      <w:r w:rsidR="00D83E51">
        <w:rPr>
          <w:b w:val="0"/>
          <w:szCs w:val="28"/>
        </w:rPr>
        <w:t>Каменского</w:t>
      </w:r>
      <w:r w:rsidR="0007722F" w:rsidRPr="00100A87">
        <w:rPr>
          <w:b w:val="0"/>
          <w:szCs w:val="28"/>
        </w:rPr>
        <w:t xml:space="preserve">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2F290D" w:rsidRPr="002F290D">
        <w:rPr>
          <w:b w:val="0"/>
          <w:color w:val="000000" w:themeColor="text1"/>
          <w:szCs w:val="28"/>
        </w:rPr>
        <w:t>Рыбинского сель</w:t>
      </w:r>
      <w:r w:rsidR="002F290D">
        <w:rPr>
          <w:b w:val="0"/>
          <w:color w:val="000000" w:themeColor="text1"/>
          <w:szCs w:val="28"/>
        </w:rPr>
        <w:t>ского</w:t>
      </w:r>
      <w:r w:rsidR="002F290D" w:rsidRPr="002F290D">
        <w:rPr>
          <w:b w:val="0"/>
          <w:color w:val="000000" w:themeColor="text1"/>
          <w:szCs w:val="28"/>
        </w:rPr>
        <w:t xml:space="preserve"> </w:t>
      </w:r>
      <w:r w:rsidR="00D83E51">
        <w:rPr>
          <w:b w:val="0"/>
          <w:color w:val="000000" w:themeColor="text1"/>
          <w:szCs w:val="28"/>
        </w:rPr>
        <w:t>Совета</w:t>
      </w:r>
      <w:r w:rsidR="0007722F">
        <w:rPr>
          <w:b w:val="0"/>
          <w:color w:val="000000" w:themeColor="text1"/>
          <w:szCs w:val="28"/>
        </w:rPr>
        <w:t xml:space="preserve"> депутатов </w:t>
      </w:r>
      <w:r w:rsidR="00D83E51">
        <w:rPr>
          <w:b w:val="0"/>
          <w:color w:val="000000" w:themeColor="text1"/>
          <w:szCs w:val="28"/>
        </w:rPr>
        <w:t>Каменского</w:t>
      </w:r>
      <w:r w:rsidR="0007722F" w:rsidRPr="00455826">
        <w:rPr>
          <w:b w:val="0"/>
          <w:color w:val="000000" w:themeColor="text1"/>
          <w:szCs w:val="28"/>
        </w:rPr>
        <w:t xml:space="preserve"> район</w:t>
      </w:r>
      <w:r w:rsidR="0007722F">
        <w:rPr>
          <w:b w:val="0"/>
          <w:color w:val="000000" w:themeColor="text1"/>
          <w:szCs w:val="28"/>
        </w:rPr>
        <w:t xml:space="preserve">а Алтайского края </w:t>
      </w:r>
      <w:r w:rsidR="0007722F" w:rsidRPr="00455826">
        <w:rPr>
          <w:b w:val="0"/>
          <w:color w:val="000000" w:themeColor="text1"/>
          <w:szCs w:val="28"/>
        </w:rPr>
        <w:t xml:space="preserve">от </w:t>
      </w:r>
      <w:r w:rsidR="002F290D">
        <w:rPr>
          <w:b w:val="0"/>
          <w:color w:val="000000" w:themeColor="text1"/>
          <w:szCs w:val="28"/>
          <w:highlight w:val="yellow"/>
        </w:rPr>
        <w:t>24</w:t>
      </w:r>
      <w:r w:rsidR="0007722F" w:rsidRPr="00D83E51">
        <w:rPr>
          <w:b w:val="0"/>
          <w:color w:val="000000" w:themeColor="text1"/>
          <w:szCs w:val="28"/>
          <w:highlight w:val="yellow"/>
        </w:rPr>
        <w:t>.</w:t>
      </w:r>
      <w:r w:rsidR="002F290D">
        <w:rPr>
          <w:b w:val="0"/>
          <w:color w:val="000000" w:themeColor="text1"/>
          <w:szCs w:val="28"/>
          <w:highlight w:val="yellow"/>
        </w:rPr>
        <w:t>12</w:t>
      </w:r>
      <w:r w:rsidR="0007722F" w:rsidRPr="00D83E51">
        <w:rPr>
          <w:b w:val="0"/>
          <w:color w:val="000000" w:themeColor="text1"/>
          <w:szCs w:val="28"/>
          <w:highlight w:val="yellow"/>
        </w:rPr>
        <w:t>.202</w:t>
      </w:r>
      <w:r w:rsidR="002F290D">
        <w:rPr>
          <w:b w:val="0"/>
          <w:color w:val="000000" w:themeColor="text1"/>
          <w:szCs w:val="28"/>
          <w:highlight w:val="yellow"/>
        </w:rPr>
        <w:t>1</w:t>
      </w:r>
      <w:r w:rsidR="0007722F" w:rsidRPr="00D83E51">
        <w:rPr>
          <w:b w:val="0"/>
          <w:color w:val="000000" w:themeColor="text1"/>
          <w:szCs w:val="28"/>
          <w:highlight w:val="yellow"/>
        </w:rPr>
        <w:t xml:space="preserve"> </w:t>
      </w:r>
      <w:r w:rsidR="002F290D">
        <w:rPr>
          <w:b w:val="0"/>
          <w:color w:val="000000" w:themeColor="text1"/>
          <w:szCs w:val="28"/>
        </w:rPr>
        <w:t>№24</w:t>
      </w:r>
      <w:r w:rsidR="005D202F">
        <w:rPr>
          <w:b w:val="0"/>
          <w:color w:val="000000" w:themeColor="text1"/>
          <w:szCs w:val="28"/>
        </w:rPr>
        <w:t>;</w:t>
      </w:r>
      <w:proofErr w:type="gramEnd"/>
      <w:r w:rsidR="0007722F" w:rsidRPr="00455826">
        <w:rPr>
          <w:b w:val="0"/>
          <w:color w:val="000000" w:themeColor="text1"/>
          <w:szCs w:val="28"/>
        </w:rPr>
        <w:t xml:space="preserve"> </w:t>
      </w:r>
      <w:r w:rsidR="0007722F">
        <w:rPr>
          <w:b w:val="0"/>
          <w:color w:val="000000" w:themeColor="text1"/>
          <w:szCs w:val="28"/>
        </w:rPr>
        <w:t xml:space="preserve">Соглашение о передаче контрольно-счётной палате </w:t>
      </w:r>
      <w:r w:rsidR="00D83E51">
        <w:rPr>
          <w:b w:val="0"/>
          <w:color w:val="000000" w:themeColor="text1"/>
          <w:szCs w:val="28"/>
        </w:rPr>
        <w:t>Каменского</w:t>
      </w:r>
      <w:r w:rsidR="0007722F">
        <w:rPr>
          <w:b w:val="0"/>
          <w:color w:val="000000" w:themeColor="text1"/>
          <w:szCs w:val="28"/>
        </w:rPr>
        <w:t xml:space="preserve"> района полномочий контрольно-счетного органа по осуществлению внешнего муниципального финансового контроля, заключенного </w:t>
      </w:r>
      <w:r w:rsidR="007A2CD5">
        <w:rPr>
          <w:b w:val="0"/>
          <w:color w:val="000000" w:themeColor="text1"/>
          <w:szCs w:val="28"/>
        </w:rPr>
        <w:t>0</w:t>
      </w:r>
      <w:r w:rsidR="008F212F">
        <w:rPr>
          <w:b w:val="0"/>
          <w:color w:val="000000" w:themeColor="text1"/>
          <w:szCs w:val="28"/>
        </w:rPr>
        <w:t>9</w:t>
      </w:r>
      <w:r w:rsidR="00AE7051">
        <w:rPr>
          <w:b w:val="0"/>
          <w:color w:val="000000" w:themeColor="text1"/>
          <w:szCs w:val="28"/>
        </w:rPr>
        <w:t>.0</w:t>
      </w:r>
      <w:r w:rsidR="008F212F">
        <w:rPr>
          <w:b w:val="0"/>
          <w:color w:val="000000" w:themeColor="text1"/>
          <w:szCs w:val="28"/>
        </w:rPr>
        <w:t>1</w:t>
      </w:r>
      <w:r w:rsidR="00AE7051">
        <w:rPr>
          <w:b w:val="0"/>
          <w:color w:val="000000" w:themeColor="text1"/>
          <w:szCs w:val="28"/>
        </w:rPr>
        <w:t>.202</w:t>
      </w:r>
      <w:r w:rsidR="008F212F">
        <w:rPr>
          <w:b w:val="0"/>
          <w:color w:val="000000" w:themeColor="text1"/>
          <w:szCs w:val="28"/>
        </w:rPr>
        <w:t xml:space="preserve">4 </w:t>
      </w:r>
      <w:proofErr w:type="gramStart"/>
      <w:r w:rsidR="008F212F">
        <w:rPr>
          <w:b w:val="0"/>
          <w:color w:val="000000" w:themeColor="text1"/>
          <w:szCs w:val="28"/>
        </w:rPr>
        <w:t>г</w:t>
      </w:r>
      <w:r w:rsidR="00EA71AB">
        <w:rPr>
          <w:b w:val="0"/>
          <w:color w:val="000000" w:themeColor="text1"/>
          <w:szCs w:val="28"/>
        </w:rPr>
        <w:t xml:space="preserve"> б</w:t>
      </w:r>
      <w:proofErr w:type="gramEnd"/>
      <w:r w:rsidR="00EA71AB">
        <w:rPr>
          <w:b w:val="0"/>
          <w:color w:val="000000" w:themeColor="text1"/>
          <w:szCs w:val="28"/>
        </w:rPr>
        <w:t>/н</w:t>
      </w:r>
      <w:r w:rsidR="005D202F">
        <w:rPr>
          <w:b w:val="0"/>
          <w:color w:val="000000" w:themeColor="text1"/>
          <w:szCs w:val="28"/>
        </w:rPr>
        <w:t>;</w:t>
      </w:r>
      <w:r w:rsidR="007A2CD5">
        <w:rPr>
          <w:b w:val="0"/>
          <w:color w:val="000000" w:themeColor="text1"/>
          <w:szCs w:val="28"/>
        </w:rPr>
        <w:t xml:space="preserve"> </w:t>
      </w:r>
      <w:r w:rsidR="005D202F">
        <w:rPr>
          <w:b w:val="0"/>
          <w:color w:val="000000" w:themeColor="text1"/>
          <w:szCs w:val="28"/>
        </w:rPr>
        <w:t xml:space="preserve"> </w:t>
      </w:r>
      <w:r w:rsidR="00D5161C">
        <w:rPr>
          <w:rFonts w:eastAsia="Calibri"/>
          <w:b w:val="0"/>
          <w:szCs w:val="28"/>
        </w:rPr>
        <w:t xml:space="preserve">пункт </w:t>
      </w:r>
      <w:r w:rsidR="008F212F">
        <w:rPr>
          <w:rFonts w:eastAsia="Calibri"/>
          <w:b w:val="0"/>
          <w:szCs w:val="28"/>
        </w:rPr>
        <w:t>2.2</w:t>
      </w:r>
      <w:r w:rsidR="00D5161C">
        <w:rPr>
          <w:rFonts w:eastAsia="Calibri"/>
          <w:b w:val="0"/>
          <w:szCs w:val="28"/>
        </w:rPr>
        <w:t xml:space="preserve"> раздела </w:t>
      </w:r>
      <w:r w:rsidR="008F212F">
        <w:rPr>
          <w:rFonts w:eastAsia="Calibri"/>
          <w:b w:val="0"/>
          <w:szCs w:val="28"/>
        </w:rPr>
        <w:t>2</w:t>
      </w:r>
      <w:r w:rsidR="00D5161C">
        <w:rPr>
          <w:rFonts w:eastAsia="Calibri"/>
          <w:b w:val="0"/>
          <w:szCs w:val="28"/>
        </w:rPr>
        <w:t xml:space="preserve"> Плана работы </w:t>
      </w:r>
      <w:r w:rsidR="008F212F">
        <w:rPr>
          <w:rFonts w:eastAsia="Calibri"/>
          <w:b w:val="0"/>
          <w:szCs w:val="28"/>
        </w:rPr>
        <w:t>К</w:t>
      </w:r>
      <w:r w:rsidR="00D5161C">
        <w:rPr>
          <w:rFonts w:eastAsia="Calibri"/>
          <w:b w:val="0"/>
          <w:szCs w:val="28"/>
        </w:rPr>
        <w:t>онтр</w:t>
      </w:r>
      <w:r w:rsidR="00E16DB7">
        <w:rPr>
          <w:rFonts w:eastAsia="Calibri"/>
          <w:b w:val="0"/>
          <w:szCs w:val="28"/>
        </w:rPr>
        <w:t>о</w:t>
      </w:r>
      <w:r w:rsidR="00D5161C">
        <w:rPr>
          <w:rFonts w:eastAsia="Calibri"/>
          <w:b w:val="0"/>
          <w:szCs w:val="28"/>
        </w:rPr>
        <w:t xml:space="preserve">льно-счётной палаты </w:t>
      </w:r>
      <w:r w:rsidR="00D83E51">
        <w:rPr>
          <w:rFonts w:eastAsia="Calibri"/>
          <w:b w:val="0"/>
          <w:szCs w:val="28"/>
        </w:rPr>
        <w:t>Каменского</w:t>
      </w:r>
      <w:r w:rsidR="00D5161C">
        <w:rPr>
          <w:rFonts w:eastAsia="Calibri"/>
          <w:b w:val="0"/>
          <w:szCs w:val="28"/>
        </w:rPr>
        <w:t xml:space="preserve"> района Алтайского края на 202</w:t>
      </w:r>
      <w:r w:rsidR="008F212F">
        <w:rPr>
          <w:rFonts w:eastAsia="Calibri"/>
          <w:b w:val="0"/>
          <w:szCs w:val="28"/>
        </w:rPr>
        <w:t>4</w:t>
      </w:r>
      <w:r w:rsidR="00D5161C">
        <w:rPr>
          <w:rFonts w:eastAsia="Calibri"/>
          <w:b w:val="0"/>
          <w:szCs w:val="28"/>
        </w:rPr>
        <w:t xml:space="preserve"> год, утвержденного распоряжением </w:t>
      </w:r>
      <w:r w:rsidR="008F212F">
        <w:rPr>
          <w:rFonts w:eastAsia="Calibri"/>
          <w:b w:val="0"/>
          <w:szCs w:val="28"/>
        </w:rPr>
        <w:t>К</w:t>
      </w:r>
      <w:r w:rsidR="00D5161C">
        <w:rPr>
          <w:rFonts w:eastAsia="Calibri"/>
          <w:b w:val="0"/>
          <w:szCs w:val="28"/>
        </w:rPr>
        <w:t xml:space="preserve">онтрольно-счётной палаты </w:t>
      </w:r>
      <w:r w:rsidR="00D83E51">
        <w:rPr>
          <w:rFonts w:eastAsia="Calibri"/>
          <w:b w:val="0"/>
          <w:szCs w:val="28"/>
        </w:rPr>
        <w:t>Каменского</w:t>
      </w:r>
      <w:r w:rsidR="00D5161C">
        <w:rPr>
          <w:rFonts w:eastAsia="Calibri"/>
          <w:b w:val="0"/>
          <w:szCs w:val="28"/>
        </w:rPr>
        <w:t xml:space="preserve"> района Алтайского края (далее–</w:t>
      </w:r>
      <w:r w:rsidR="008F212F">
        <w:rPr>
          <w:rFonts w:eastAsia="Calibri"/>
          <w:b w:val="0"/>
          <w:szCs w:val="28"/>
        </w:rPr>
        <w:t>К</w:t>
      </w:r>
      <w:r w:rsidR="00D5161C">
        <w:rPr>
          <w:rFonts w:eastAsia="Calibri"/>
          <w:b w:val="0"/>
          <w:szCs w:val="28"/>
        </w:rPr>
        <w:t xml:space="preserve">онтрольно-счетная палата) от </w:t>
      </w:r>
      <w:r w:rsidR="00937AEF" w:rsidRPr="00937AEF">
        <w:rPr>
          <w:rFonts w:eastAsia="Calibri"/>
          <w:b w:val="0"/>
          <w:szCs w:val="28"/>
        </w:rPr>
        <w:t>11.12.2023 № 20</w:t>
      </w:r>
      <w:r w:rsidR="00D5161C">
        <w:rPr>
          <w:rFonts w:eastAsia="Calibri"/>
          <w:b w:val="0"/>
          <w:szCs w:val="28"/>
        </w:rPr>
        <w:t>.</w:t>
      </w:r>
      <w:r w:rsidR="00937AEF">
        <w:rPr>
          <w:rFonts w:eastAsia="Calibri"/>
          <w:b w:val="0"/>
          <w:szCs w:val="28"/>
        </w:rPr>
        <w:t xml:space="preserve"> </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D83E51">
        <w:rPr>
          <w:rFonts w:eastAsia="Calibri"/>
          <w:sz w:val="28"/>
          <w:szCs w:val="28"/>
          <w:lang w:eastAsia="en-US"/>
        </w:rPr>
        <w:t>Рыбинского</w:t>
      </w:r>
      <w:r w:rsidR="00663683">
        <w:rPr>
          <w:rFonts w:eastAsia="Calibri"/>
          <w:sz w:val="28"/>
          <w:szCs w:val="28"/>
          <w:lang w:eastAsia="en-US"/>
        </w:rPr>
        <w:t xml:space="preserve"> </w:t>
      </w:r>
      <w:r w:rsidR="0007722F">
        <w:rPr>
          <w:rFonts w:eastAsia="Calibri"/>
          <w:sz w:val="28"/>
          <w:szCs w:val="28"/>
          <w:lang w:eastAsia="en-US"/>
        </w:rPr>
        <w:t>сельсовета</w:t>
      </w:r>
      <w:r w:rsidR="003E1C03">
        <w:rPr>
          <w:rFonts w:eastAsia="Calibri"/>
          <w:sz w:val="28"/>
          <w:szCs w:val="28"/>
          <w:lang w:eastAsia="en-US"/>
        </w:rPr>
        <w:t xml:space="preserve"> </w:t>
      </w:r>
      <w:r w:rsidR="00D83E51">
        <w:rPr>
          <w:rFonts w:eastAsia="Calibri"/>
          <w:sz w:val="28"/>
          <w:szCs w:val="28"/>
          <w:lang w:eastAsia="en-US"/>
        </w:rPr>
        <w:t>Каменского</w:t>
      </w:r>
      <w:r w:rsidR="003E1C03">
        <w:rPr>
          <w:rFonts w:eastAsia="Calibri"/>
          <w:sz w:val="28"/>
          <w:szCs w:val="28"/>
          <w:lang w:eastAsia="en-US"/>
        </w:rPr>
        <w:t xml:space="preserve">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 xml:space="preserve">Данные, представленные в отчете об исполнении </w:t>
      </w:r>
      <w:proofErr w:type="gramStart"/>
      <w:r w:rsidRPr="00864047">
        <w:rPr>
          <w:rFonts w:eastAsia="Calibri"/>
          <w:sz w:val="28"/>
          <w:szCs w:val="28"/>
          <w:lang w:eastAsia="en-US"/>
        </w:rPr>
        <w:t>бюджета</w:t>
      </w:r>
      <w:r w:rsidR="003E1C03">
        <w:rPr>
          <w:rFonts w:eastAsia="Calibri"/>
          <w:sz w:val="28"/>
          <w:szCs w:val="28"/>
          <w:lang w:eastAsia="en-US"/>
        </w:rPr>
        <w:t xml:space="preserve"> муниципального образования </w:t>
      </w:r>
      <w:r w:rsidR="00D83E51">
        <w:rPr>
          <w:rFonts w:eastAsia="Calibri"/>
          <w:sz w:val="28"/>
          <w:szCs w:val="28"/>
          <w:lang w:eastAsia="en-US"/>
        </w:rPr>
        <w:t>Рыбинского</w:t>
      </w:r>
      <w:r w:rsidR="00663683">
        <w:rPr>
          <w:rFonts w:eastAsia="Calibri"/>
          <w:sz w:val="28"/>
          <w:szCs w:val="28"/>
          <w:lang w:eastAsia="en-US"/>
        </w:rPr>
        <w:t xml:space="preserve"> </w:t>
      </w:r>
      <w:r w:rsidR="000C27C7">
        <w:rPr>
          <w:rFonts w:eastAsia="Calibri"/>
          <w:sz w:val="28"/>
          <w:szCs w:val="28"/>
          <w:lang w:eastAsia="en-US"/>
        </w:rPr>
        <w:t>сельсовета</w:t>
      </w:r>
      <w:r w:rsidR="003E1C03">
        <w:rPr>
          <w:rFonts w:eastAsia="Calibri"/>
          <w:sz w:val="28"/>
          <w:szCs w:val="28"/>
          <w:lang w:eastAsia="en-US"/>
        </w:rPr>
        <w:t xml:space="preserve"> </w:t>
      </w:r>
      <w:r w:rsidR="00D83E51">
        <w:rPr>
          <w:rFonts w:eastAsia="Calibri"/>
          <w:sz w:val="28"/>
          <w:szCs w:val="28"/>
          <w:lang w:eastAsia="en-US"/>
        </w:rPr>
        <w:t>Каменского</w:t>
      </w:r>
      <w:r w:rsidR="003E1C03">
        <w:rPr>
          <w:rFonts w:eastAsia="Calibri"/>
          <w:sz w:val="28"/>
          <w:szCs w:val="28"/>
          <w:lang w:eastAsia="en-US"/>
        </w:rPr>
        <w:t xml:space="preserve"> района </w:t>
      </w:r>
      <w:r w:rsidR="003E1C03">
        <w:rPr>
          <w:rFonts w:eastAsia="Calibri"/>
          <w:sz w:val="28"/>
          <w:szCs w:val="28"/>
          <w:lang w:eastAsia="en-US"/>
        </w:rPr>
        <w:lastRenderedPageBreak/>
        <w:t>Алтайского края</w:t>
      </w:r>
      <w:proofErr w:type="gramEnd"/>
      <w:r w:rsidRPr="00864047">
        <w:rPr>
          <w:rFonts w:eastAsia="Calibri"/>
          <w:sz w:val="28"/>
          <w:szCs w:val="28"/>
          <w:lang w:eastAsia="en-US"/>
        </w:rPr>
        <w:t xml:space="preserve"> за 20</w:t>
      </w:r>
      <w:r w:rsidR="00BB277B">
        <w:rPr>
          <w:rFonts w:eastAsia="Calibri"/>
          <w:sz w:val="28"/>
          <w:szCs w:val="28"/>
          <w:lang w:eastAsia="en-US"/>
        </w:rPr>
        <w:t>2</w:t>
      </w:r>
      <w:r w:rsidR="00364033">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t>Годовая бюджетная отчетность исполнения бюджета</w:t>
      </w:r>
      <w:r w:rsidR="000C27C7">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D83E51">
        <w:rPr>
          <w:rFonts w:eastAsia="Calibri"/>
          <w:sz w:val="28"/>
          <w:szCs w:val="28"/>
          <w:lang w:eastAsia="en-US"/>
        </w:rPr>
        <w:t>Рыбинского</w:t>
      </w:r>
      <w:r w:rsidR="000C27C7">
        <w:rPr>
          <w:rFonts w:eastAsia="Calibri"/>
          <w:sz w:val="28"/>
          <w:szCs w:val="28"/>
          <w:lang w:eastAsia="en-US"/>
        </w:rPr>
        <w:t xml:space="preserve"> сельсовета</w:t>
      </w:r>
      <w:r w:rsidR="003E1C03">
        <w:rPr>
          <w:rFonts w:eastAsia="Calibri"/>
          <w:sz w:val="28"/>
          <w:szCs w:val="28"/>
          <w:lang w:eastAsia="en-US"/>
        </w:rPr>
        <w:t xml:space="preserve"> </w:t>
      </w:r>
      <w:r w:rsidR="00D83E51">
        <w:rPr>
          <w:rFonts w:eastAsia="Calibri"/>
          <w:sz w:val="28"/>
          <w:szCs w:val="28"/>
          <w:lang w:eastAsia="en-US"/>
        </w:rPr>
        <w:t>Каменского</w:t>
      </w:r>
      <w:r w:rsidR="003E1C03">
        <w:rPr>
          <w:rFonts w:eastAsia="Calibri"/>
          <w:sz w:val="28"/>
          <w:szCs w:val="28"/>
          <w:lang w:eastAsia="en-US"/>
        </w:rPr>
        <w:t xml:space="preserve">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364033">
        <w:rPr>
          <w:rFonts w:eastAsia="Calibri"/>
          <w:sz w:val="28"/>
          <w:szCs w:val="28"/>
          <w:lang w:eastAsia="en-US"/>
        </w:rPr>
        <w:t>3</w:t>
      </w:r>
      <w:r w:rsidRPr="00864047">
        <w:rPr>
          <w:rFonts w:eastAsia="Calibri"/>
          <w:sz w:val="28"/>
          <w:szCs w:val="28"/>
          <w:lang w:eastAsia="en-US"/>
        </w:rPr>
        <w:t xml:space="preserve"> год представлена в </w:t>
      </w:r>
      <w:r w:rsidR="00364033">
        <w:rPr>
          <w:rFonts w:eastAsia="Calibri"/>
          <w:sz w:val="28"/>
          <w:szCs w:val="28"/>
          <w:lang w:eastAsia="en-US"/>
        </w:rPr>
        <w:t>К</w:t>
      </w:r>
      <w:r w:rsidRPr="00864047">
        <w:rPr>
          <w:rFonts w:eastAsia="Calibri"/>
          <w:sz w:val="28"/>
          <w:szCs w:val="28"/>
          <w:lang w:eastAsia="en-US"/>
        </w:rPr>
        <w:t>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E32EFB" w:rsidRPr="00E32EFB">
        <w:rPr>
          <w:rFonts w:eastAsia="Calibri"/>
          <w:sz w:val="28"/>
          <w:szCs w:val="28"/>
          <w:lang w:eastAsia="en-US"/>
        </w:rPr>
        <w:t>27</w:t>
      </w:r>
      <w:r w:rsidR="00F11B20" w:rsidRPr="00E32EFB">
        <w:rPr>
          <w:rFonts w:eastAsia="Calibri"/>
          <w:sz w:val="28"/>
          <w:szCs w:val="28"/>
          <w:lang w:eastAsia="en-US"/>
        </w:rPr>
        <w:t>.0</w:t>
      </w:r>
      <w:r w:rsidR="00E32EFB" w:rsidRPr="00E32EFB">
        <w:rPr>
          <w:rFonts w:eastAsia="Calibri"/>
          <w:sz w:val="28"/>
          <w:szCs w:val="28"/>
          <w:lang w:eastAsia="en-US"/>
        </w:rPr>
        <w:t>3</w:t>
      </w:r>
      <w:r w:rsidR="0063743A" w:rsidRPr="00E32EFB">
        <w:rPr>
          <w:rFonts w:eastAsia="Calibri"/>
          <w:sz w:val="28"/>
          <w:szCs w:val="28"/>
          <w:lang w:eastAsia="en-US"/>
        </w:rPr>
        <w:t>.202</w:t>
      </w:r>
      <w:r w:rsidR="00E32EFB" w:rsidRPr="00E32EFB">
        <w:rPr>
          <w:rFonts w:eastAsia="Calibri"/>
          <w:sz w:val="28"/>
          <w:szCs w:val="28"/>
          <w:lang w:eastAsia="en-US"/>
        </w:rPr>
        <w:t>4</w:t>
      </w:r>
      <w:r w:rsidR="0063743A">
        <w:rPr>
          <w:rFonts w:eastAsia="Calibri"/>
          <w:sz w:val="28"/>
          <w:szCs w:val="28"/>
          <w:lang w:eastAsia="en-US"/>
        </w:rPr>
        <w:t xml:space="preserve">, </w:t>
      </w:r>
      <w:r w:rsidR="00F11B20">
        <w:rPr>
          <w:rFonts w:eastAsia="Calibri"/>
          <w:sz w:val="28"/>
          <w:szCs w:val="28"/>
          <w:lang w:eastAsia="en-US"/>
        </w:rPr>
        <w:t>что 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3E1C03">
        <w:rPr>
          <w:rFonts w:eastAsia="Calibri"/>
          <w:sz w:val="28"/>
          <w:szCs w:val="28"/>
          <w:lang w:eastAsia="en-US"/>
        </w:rPr>
        <w:t>е</w:t>
      </w:r>
      <w:r w:rsidR="0063743A">
        <w:rPr>
          <w:rFonts w:eastAsia="Calibri"/>
          <w:sz w:val="28"/>
          <w:szCs w:val="28"/>
          <w:lang w:eastAsia="en-US"/>
        </w:rPr>
        <w:t xml:space="preserve"> </w:t>
      </w:r>
      <w:r w:rsidR="00E32EFB">
        <w:rPr>
          <w:rFonts w:eastAsia="Calibri"/>
          <w:sz w:val="28"/>
          <w:szCs w:val="28"/>
          <w:lang w:eastAsia="en-US"/>
        </w:rPr>
        <w:t>32</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w:t>
      </w:r>
      <w:r w:rsidR="00E32EFB">
        <w:rPr>
          <w:sz w:val="28"/>
          <w:szCs w:val="28"/>
        </w:rPr>
        <w:t>апреля</w:t>
      </w:r>
      <w:r w:rsidR="009F60E5">
        <w:rPr>
          <w:sz w:val="28"/>
          <w:szCs w:val="28"/>
        </w:rPr>
        <w:t>)</w:t>
      </w:r>
      <w:r w:rsidR="009F60E5" w:rsidRPr="00B07077">
        <w:rPr>
          <w:sz w:val="28"/>
          <w:szCs w:val="28"/>
        </w:rPr>
        <w:t xml:space="preserve"> </w:t>
      </w:r>
      <w:r w:rsidR="00E32EFB">
        <w:rPr>
          <w:sz w:val="28"/>
          <w:szCs w:val="28"/>
        </w:rPr>
        <w:t>«</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364033">
        <w:rPr>
          <w:sz w:val="28"/>
          <w:szCs w:val="28"/>
        </w:rPr>
        <w:t>Рыбинский</w:t>
      </w:r>
      <w:r w:rsidR="00663683">
        <w:rPr>
          <w:sz w:val="28"/>
          <w:szCs w:val="28"/>
        </w:rPr>
        <w:t xml:space="preserve"> </w:t>
      </w:r>
      <w:r w:rsidR="0063743A" w:rsidRPr="0063743A">
        <w:rPr>
          <w:sz w:val="28"/>
          <w:szCs w:val="28"/>
        </w:rPr>
        <w:t xml:space="preserve">сельсовет </w:t>
      </w:r>
      <w:r w:rsidR="00D83E51">
        <w:rPr>
          <w:sz w:val="28"/>
          <w:szCs w:val="28"/>
        </w:rPr>
        <w:t>Каменского</w:t>
      </w:r>
      <w:r w:rsidR="0063743A" w:rsidRPr="0063743A">
        <w:rPr>
          <w:sz w:val="28"/>
          <w:szCs w:val="28"/>
        </w:rPr>
        <w:t xml:space="preserve"> района Алтайского края</w:t>
      </w:r>
      <w:r w:rsidR="00E32EFB">
        <w:rPr>
          <w:sz w:val="28"/>
          <w:szCs w:val="28"/>
        </w:rPr>
        <w:t>»</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AD1271">
        <w:rPr>
          <w:sz w:val="28"/>
          <w:szCs w:val="28"/>
        </w:rPr>
        <w:t>е</w:t>
      </w:r>
      <w:r w:rsidR="0063743A" w:rsidRPr="0063743A">
        <w:rPr>
          <w:sz w:val="28"/>
          <w:szCs w:val="28"/>
        </w:rPr>
        <w:t xml:space="preserve"> о бюджетном процессе и финансовом контроле</w:t>
      </w:r>
      <w:r w:rsidR="00E32EFB">
        <w:rPr>
          <w:sz w:val="28"/>
          <w:szCs w:val="28"/>
        </w:rPr>
        <w:t>)</w:t>
      </w:r>
      <w:r w:rsidRPr="00864047">
        <w:rPr>
          <w:rFonts w:eastAsia="Calibri"/>
          <w:sz w:val="28"/>
          <w:szCs w:val="28"/>
          <w:lang w:eastAsia="en-US"/>
        </w:rPr>
        <w:t>.</w:t>
      </w:r>
    </w:p>
    <w:p w:rsidR="00F11B20" w:rsidRPr="00864047" w:rsidRDefault="00F11B20" w:rsidP="00F11B20">
      <w:pPr>
        <w:tabs>
          <w:tab w:val="left" w:pos="709"/>
        </w:tabs>
        <w:ind w:firstLine="709"/>
        <w:jc w:val="both"/>
        <w:rPr>
          <w:rFonts w:eastAsia="Calibri"/>
          <w:sz w:val="28"/>
          <w:szCs w:val="28"/>
          <w:lang w:eastAsia="en-US"/>
        </w:rPr>
      </w:pPr>
      <w:r w:rsidRPr="00E32EFB">
        <w:rPr>
          <w:rFonts w:eastAsia="Calibri"/>
          <w:sz w:val="28"/>
          <w:szCs w:val="28"/>
          <w:lang w:eastAsia="en-US"/>
        </w:rPr>
        <w:t xml:space="preserve">Перечень документов, представленных одновременно с проектом решения, соответствуют статье 18 Положения о бюджетном процессе и финансовом контроле в </w:t>
      </w:r>
      <w:r w:rsidRPr="00E32EFB">
        <w:rPr>
          <w:sz w:val="28"/>
          <w:szCs w:val="28"/>
        </w:rPr>
        <w:t xml:space="preserve">муниципальном образовании </w:t>
      </w:r>
      <w:r w:rsidR="00E32EFB" w:rsidRPr="00E32EFB">
        <w:rPr>
          <w:sz w:val="28"/>
          <w:szCs w:val="28"/>
        </w:rPr>
        <w:t>Рыбинский</w:t>
      </w:r>
      <w:r w:rsidR="003E1C03" w:rsidRPr="00E32EFB">
        <w:rPr>
          <w:sz w:val="28"/>
          <w:szCs w:val="28"/>
        </w:rPr>
        <w:t xml:space="preserve"> </w:t>
      </w:r>
      <w:r w:rsidRPr="00E32EFB">
        <w:rPr>
          <w:sz w:val="28"/>
          <w:szCs w:val="28"/>
        </w:rPr>
        <w:t xml:space="preserve">сельсовет </w:t>
      </w:r>
      <w:r w:rsidR="00D83E51" w:rsidRPr="00E32EFB">
        <w:rPr>
          <w:sz w:val="28"/>
          <w:szCs w:val="28"/>
        </w:rPr>
        <w:t>Каменского</w:t>
      </w:r>
      <w:r w:rsidRPr="00E32EFB">
        <w:rPr>
          <w:sz w:val="28"/>
          <w:szCs w:val="28"/>
        </w:rPr>
        <w:t xml:space="preserve"> района Алтайского края</w:t>
      </w:r>
      <w:r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3E1C03">
        <w:rPr>
          <w:rFonts w:eastAsia="Calibri"/>
          <w:b/>
          <w:color w:val="000000"/>
          <w:sz w:val="28"/>
          <w:szCs w:val="28"/>
          <w:lang w:eastAsia="en-US"/>
        </w:rPr>
        <w:t xml:space="preserve">муниципального образования </w:t>
      </w:r>
      <w:r w:rsidR="00D83E51">
        <w:rPr>
          <w:rFonts w:eastAsia="Calibri"/>
          <w:b/>
          <w:color w:val="000000"/>
          <w:sz w:val="28"/>
          <w:szCs w:val="28"/>
          <w:lang w:eastAsia="en-US"/>
        </w:rPr>
        <w:t>Рыбинского</w:t>
      </w:r>
      <w:r w:rsidR="009F60E5">
        <w:rPr>
          <w:rFonts w:eastAsia="Calibri"/>
          <w:b/>
          <w:color w:val="000000"/>
          <w:sz w:val="28"/>
          <w:szCs w:val="28"/>
          <w:lang w:eastAsia="en-US"/>
        </w:rPr>
        <w:t xml:space="preserve">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7C2D17">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E32EFB">
      <w:pPr>
        <w:pStyle w:val="af"/>
        <w:rPr>
          <w:rFonts w:eastAsia="Calibri"/>
          <w:lang w:eastAsia="en-US"/>
        </w:rPr>
      </w:pPr>
      <w:r w:rsidRPr="00864047">
        <w:rPr>
          <w:rFonts w:eastAsia="Calibri"/>
          <w:lang w:eastAsia="en-US"/>
        </w:rPr>
        <w:t xml:space="preserve">Решением </w:t>
      </w:r>
      <w:proofErr w:type="gramStart"/>
      <w:r w:rsidRPr="00864047">
        <w:rPr>
          <w:rFonts w:eastAsia="Calibri"/>
          <w:lang w:eastAsia="en-US"/>
        </w:rPr>
        <w:t>Собрания</w:t>
      </w:r>
      <w:r w:rsidR="00E32EFB">
        <w:rPr>
          <w:rFonts w:eastAsia="Calibri"/>
          <w:lang w:eastAsia="en-US"/>
        </w:rPr>
        <w:t xml:space="preserve"> </w:t>
      </w:r>
      <w:r w:rsidRPr="00864047">
        <w:rPr>
          <w:rFonts w:eastAsia="Calibri"/>
          <w:lang w:eastAsia="en-US"/>
        </w:rPr>
        <w:t xml:space="preserve"> депутатов</w:t>
      </w:r>
      <w:r w:rsidR="009F60E5">
        <w:rPr>
          <w:rFonts w:eastAsia="Calibri"/>
          <w:lang w:eastAsia="en-US"/>
        </w:rPr>
        <w:t xml:space="preserve"> </w:t>
      </w:r>
      <w:r w:rsidR="00D83E51">
        <w:rPr>
          <w:rFonts w:eastAsia="Calibri"/>
          <w:lang w:eastAsia="en-US"/>
        </w:rPr>
        <w:t>Рыбинского</w:t>
      </w:r>
      <w:r w:rsidR="00663683">
        <w:rPr>
          <w:rFonts w:eastAsia="Calibri"/>
          <w:lang w:eastAsia="en-US"/>
        </w:rPr>
        <w:t xml:space="preserve"> </w:t>
      </w:r>
      <w:r w:rsidR="009F60E5">
        <w:rPr>
          <w:rFonts w:eastAsia="Calibri"/>
          <w:lang w:eastAsia="en-US"/>
        </w:rPr>
        <w:t xml:space="preserve">сельсовета </w:t>
      </w:r>
      <w:r w:rsidR="00D83E51">
        <w:rPr>
          <w:rFonts w:eastAsia="Calibri"/>
          <w:lang w:eastAsia="en-US"/>
        </w:rPr>
        <w:t>Каменского</w:t>
      </w:r>
      <w:r w:rsidR="009F60E5">
        <w:rPr>
          <w:rFonts w:eastAsia="Calibri"/>
          <w:lang w:eastAsia="en-US"/>
        </w:rPr>
        <w:t xml:space="preserve"> района</w:t>
      </w:r>
      <w:r w:rsidR="00E32EFB">
        <w:rPr>
          <w:rFonts w:eastAsia="Calibri"/>
          <w:lang w:eastAsia="en-US"/>
        </w:rPr>
        <w:t xml:space="preserve"> </w:t>
      </w:r>
      <w:r w:rsidR="009F60E5">
        <w:rPr>
          <w:rFonts w:eastAsia="Calibri"/>
          <w:lang w:eastAsia="en-US"/>
        </w:rPr>
        <w:t>Алтайского края</w:t>
      </w:r>
      <w:proofErr w:type="gramEnd"/>
      <w:r w:rsidR="009F60E5">
        <w:rPr>
          <w:rFonts w:eastAsia="Calibri"/>
          <w:lang w:eastAsia="en-US"/>
        </w:rPr>
        <w:t xml:space="preserve"> от </w:t>
      </w:r>
      <w:r w:rsidR="00E32EFB" w:rsidRPr="00E32EFB">
        <w:rPr>
          <w:rFonts w:eastAsia="Calibri"/>
          <w:lang w:eastAsia="en-US"/>
        </w:rPr>
        <w:t xml:space="preserve">26.12.2022 № 25 </w:t>
      </w:r>
      <w:r w:rsidRPr="00864047">
        <w:rPr>
          <w:rFonts w:eastAsia="Calibri"/>
          <w:lang w:eastAsia="en-US"/>
        </w:rPr>
        <w:t>утверждены на 20</w:t>
      </w:r>
      <w:r w:rsidR="00AD2641">
        <w:rPr>
          <w:rFonts w:eastAsia="Calibri"/>
          <w:lang w:eastAsia="en-US"/>
        </w:rPr>
        <w:t>2</w:t>
      </w:r>
      <w:r w:rsidR="00E32EFB">
        <w:rPr>
          <w:rFonts w:eastAsia="Calibri"/>
          <w:lang w:eastAsia="en-US"/>
        </w:rPr>
        <w:t>3</w:t>
      </w:r>
      <w:r w:rsidRPr="00864047">
        <w:rPr>
          <w:rFonts w:eastAsia="Calibri"/>
          <w:lang w:eastAsia="en-US"/>
        </w:rPr>
        <w:t xml:space="preserve"> год основные параметры бюджета</w:t>
      </w:r>
      <w:r w:rsidR="0029152C">
        <w:rPr>
          <w:rFonts w:eastAsia="Calibri"/>
          <w:lang w:eastAsia="en-US"/>
        </w:rPr>
        <w:t xml:space="preserve"> </w:t>
      </w:r>
      <w:r w:rsidR="00E32EFB">
        <w:rPr>
          <w:rFonts w:eastAsia="Calibri"/>
          <w:lang w:eastAsia="en-US"/>
        </w:rPr>
        <w:t>м</w:t>
      </w:r>
      <w:r w:rsidR="0029152C">
        <w:rPr>
          <w:rFonts w:eastAsia="Calibri"/>
          <w:lang w:eastAsia="en-US"/>
        </w:rPr>
        <w:t xml:space="preserve">униципального образования </w:t>
      </w:r>
      <w:r w:rsidR="00E73AFA">
        <w:rPr>
          <w:rFonts w:eastAsia="Calibri"/>
          <w:lang w:eastAsia="en-US"/>
        </w:rPr>
        <w:t>Рыбинский</w:t>
      </w:r>
      <w:r w:rsidR="0029152C">
        <w:rPr>
          <w:rFonts w:eastAsia="Calibri"/>
          <w:lang w:eastAsia="en-US"/>
        </w:rPr>
        <w:t xml:space="preserve"> сельсовет </w:t>
      </w:r>
      <w:r w:rsidR="00D83E51">
        <w:rPr>
          <w:rFonts w:eastAsia="Calibri"/>
          <w:lang w:eastAsia="en-US"/>
        </w:rPr>
        <w:t>Каменского</w:t>
      </w:r>
      <w:r w:rsidR="0029152C">
        <w:rPr>
          <w:rFonts w:eastAsia="Calibri"/>
          <w:lang w:eastAsia="en-US"/>
        </w:rPr>
        <w:t xml:space="preserve"> района Алтайского края</w:t>
      </w:r>
      <w:r w:rsidRPr="00864047">
        <w:rPr>
          <w:rFonts w:eastAsia="Calibri"/>
          <w:lang w:eastAsia="en-US"/>
        </w:rPr>
        <w:t xml:space="preserve"> по доходам в сумме </w:t>
      </w:r>
      <w:r w:rsidR="00E73AFA">
        <w:rPr>
          <w:rFonts w:eastAsia="Calibri"/>
          <w:lang w:eastAsia="en-US"/>
        </w:rPr>
        <w:t>3333,4</w:t>
      </w:r>
      <w:r w:rsidR="00E32EFB">
        <w:rPr>
          <w:rFonts w:eastAsia="Calibri"/>
          <w:lang w:eastAsia="en-US"/>
        </w:rPr>
        <w:t xml:space="preserve"> </w:t>
      </w:r>
      <w:r w:rsidR="00306011">
        <w:rPr>
          <w:rFonts w:eastAsia="Calibri"/>
          <w:lang w:eastAsia="en-US"/>
        </w:rPr>
        <w:t xml:space="preserve"> </w:t>
      </w:r>
      <w:r w:rsidRPr="00864047">
        <w:rPr>
          <w:rFonts w:eastAsia="Calibri"/>
          <w:lang w:eastAsia="en-US"/>
        </w:rPr>
        <w:t>тыс. руб</w:t>
      </w:r>
      <w:r w:rsidR="008619C8">
        <w:rPr>
          <w:rFonts w:eastAsia="Calibri"/>
          <w:lang w:eastAsia="en-US"/>
        </w:rPr>
        <w:t>.</w:t>
      </w:r>
      <w:r w:rsidRPr="00864047">
        <w:rPr>
          <w:rFonts w:eastAsia="Calibri"/>
          <w:lang w:eastAsia="en-US"/>
        </w:rPr>
        <w:t xml:space="preserve">, по расходам – </w:t>
      </w:r>
      <w:r w:rsidR="00E73AFA">
        <w:rPr>
          <w:rFonts w:eastAsia="Calibri"/>
          <w:lang w:eastAsia="en-US"/>
        </w:rPr>
        <w:t>3451,0</w:t>
      </w:r>
      <w:r w:rsidRPr="00864047">
        <w:rPr>
          <w:rFonts w:eastAsia="Calibri"/>
          <w:lang w:eastAsia="en-US"/>
        </w:rPr>
        <w:t xml:space="preserve"> тыс. руб</w:t>
      </w:r>
      <w:r w:rsidR="008619C8">
        <w:rPr>
          <w:rFonts w:eastAsia="Calibri"/>
          <w:lang w:eastAsia="en-US"/>
        </w:rPr>
        <w:t xml:space="preserve">. </w:t>
      </w:r>
      <w:r w:rsidRPr="00864047">
        <w:rPr>
          <w:rFonts w:eastAsia="Calibri"/>
          <w:lang w:eastAsia="en-US"/>
        </w:rPr>
        <w:t xml:space="preserve">и дефицит бюджета – </w:t>
      </w:r>
      <w:r w:rsidR="00E73AFA">
        <w:rPr>
          <w:rFonts w:eastAsia="Calibri"/>
          <w:lang w:eastAsia="en-US"/>
        </w:rPr>
        <w:t>117,6</w:t>
      </w:r>
      <w:r w:rsidR="00306011">
        <w:rPr>
          <w:rFonts w:eastAsia="Calibri"/>
          <w:lang w:eastAsia="en-US"/>
        </w:rPr>
        <w:t xml:space="preserve"> </w:t>
      </w:r>
      <w:r w:rsidRPr="00864047">
        <w:rPr>
          <w:rFonts w:eastAsia="Calibri"/>
          <w:lang w:eastAsia="en-US"/>
        </w:rPr>
        <w:t>тыс. руб.</w:t>
      </w:r>
    </w:p>
    <w:p w:rsidR="003A1ED0" w:rsidRPr="0029152C" w:rsidRDefault="00864047" w:rsidP="00BD59BF">
      <w:pPr>
        <w:ind w:firstLine="709"/>
        <w:jc w:val="both"/>
        <w:rPr>
          <w:rFonts w:eastAsia="Calibri"/>
          <w:sz w:val="28"/>
          <w:szCs w:val="28"/>
          <w:lang w:eastAsia="en-US"/>
        </w:rPr>
      </w:pPr>
      <w:r w:rsidRPr="0029152C">
        <w:rPr>
          <w:rFonts w:eastAsia="Calibri"/>
          <w:sz w:val="28"/>
          <w:szCs w:val="28"/>
          <w:lang w:eastAsia="en-US"/>
        </w:rPr>
        <w:t>В связи с корректировкой плановых показателей н</w:t>
      </w:r>
      <w:r w:rsidR="006D0B6C">
        <w:rPr>
          <w:rFonts w:eastAsia="Calibri"/>
          <w:sz w:val="28"/>
          <w:szCs w:val="28"/>
          <w:lang w:eastAsia="en-US"/>
        </w:rPr>
        <w:t>ен</w:t>
      </w:r>
      <w:r w:rsidRPr="0029152C">
        <w:rPr>
          <w:rFonts w:eastAsia="Calibri"/>
          <w:sz w:val="28"/>
          <w:szCs w:val="28"/>
          <w:lang w:eastAsia="en-US"/>
        </w:rPr>
        <w:t>алоговых доходов, безвозмездных поступлений</w:t>
      </w:r>
      <w:r w:rsidRPr="009F60E5">
        <w:rPr>
          <w:rFonts w:eastAsia="Calibri"/>
          <w:color w:val="FF0000"/>
          <w:sz w:val="28"/>
          <w:szCs w:val="28"/>
          <w:lang w:eastAsia="en-US"/>
        </w:rPr>
        <w:t xml:space="preserve"> </w:t>
      </w:r>
      <w:r w:rsidRPr="005B0A32">
        <w:rPr>
          <w:rFonts w:eastAsia="Calibri"/>
          <w:sz w:val="28"/>
          <w:szCs w:val="28"/>
          <w:lang w:eastAsia="en-US"/>
        </w:rPr>
        <w:t xml:space="preserve">и источников финансирования дефицита бюджета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E73AFA">
        <w:rPr>
          <w:rFonts w:eastAsia="Calibri"/>
          <w:sz w:val="28"/>
          <w:szCs w:val="28"/>
          <w:lang w:eastAsia="en-US"/>
        </w:rPr>
        <w:t>6</w:t>
      </w:r>
      <w:r w:rsidR="00306011" w:rsidRPr="0029152C">
        <w:rPr>
          <w:rFonts w:eastAsia="Calibri"/>
          <w:sz w:val="28"/>
          <w:szCs w:val="28"/>
          <w:lang w:eastAsia="en-US"/>
        </w:rPr>
        <w:t>.12.20</w:t>
      </w:r>
      <w:r w:rsidR="0029152C" w:rsidRPr="0029152C">
        <w:rPr>
          <w:rFonts w:eastAsia="Calibri"/>
          <w:sz w:val="28"/>
          <w:szCs w:val="28"/>
          <w:lang w:eastAsia="en-US"/>
        </w:rPr>
        <w:t>2</w:t>
      </w:r>
      <w:r w:rsidR="00E73AFA">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3E1C03">
        <w:rPr>
          <w:rFonts w:eastAsia="Calibri"/>
          <w:sz w:val="28"/>
          <w:szCs w:val="28"/>
          <w:lang w:eastAsia="en-US"/>
        </w:rPr>
        <w:t>2</w:t>
      </w:r>
      <w:r w:rsidR="00E73AFA">
        <w:rPr>
          <w:rFonts w:eastAsia="Calibri"/>
          <w:sz w:val="28"/>
          <w:szCs w:val="28"/>
          <w:lang w:eastAsia="en-US"/>
        </w:rPr>
        <w:t>5</w:t>
      </w:r>
      <w:r w:rsidRPr="0029152C">
        <w:rPr>
          <w:rFonts w:eastAsia="Calibri"/>
          <w:sz w:val="28"/>
          <w:szCs w:val="28"/>
          <w:lang w:eastAsia="en-US"/>
        </w:rPr>
        <w:t xml:space="preserve"> в течение года </w:t>
      </w:r>
      <w:r w:rsidR="00E73AFA">
        <w:rPr>
          <w:rFonts w:eastAsia="Calibri"/>
          <w:sz w:val="28"/>
          <w:szCs w:val="28"/>
          <w:lang w:eastAsia="en-US"/>
        </w:rPr>
        <w:t xml:space="preserve"> шесть раз </w:t>
      </w:r>
      <w:r w:rsidRPr="0029152C">
        <w:rPr>
          <w:rFonts w:eastAsia="Calibri"/>
          <w:sz w:val="28"/>
          <w:szCs w:val="28"/>
          <w:lang w:eastAsia="en-US"/>
        </w:rPr>
        <w:t>вносились изменения и дополнения решениями Собрания депутатов</w:t>
      </w:r>
      <w:r w:rsidR="00306011" w:rsidRPr="0029152C">
        <w:rPr>
          <w:rFonts w:eastAsia="Calibri"/>
          <w:sz w:val="28"/>
          <w:szCs w:val="28"/>
          <w:lang w:eastAsia="en-US"/>
        </w:rPr>
        <w:t xml:space="preserve"> </w:t>
      </w:r>
      <w:r w:rsidR="00D83E51">
        <w:rPr>
          <w:rFonts w:eastAsia="Calibri"/>
          <w:sz w:val="28"/>
          <w:szCs w:val="28"/>
          <w:lang w:eastAsia="en-US"/>
        </w:rPr>
        <w:t>Рыбинского</w:t>
      </w:r>
      <w:r w:rsidR="006964C9">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E73AFA">
        <w:rPr>
          <w:rFonts w:eastAsia="Calibri"/>
          <w:sz w:val="28"/>
          <w:szCs w:val="28"/>
          <w:lang w:eastAsia="en-US"/>
        </w:rPr>
        <w:t>27.02.2023 №02</w:t>
      </w:r>
      <w:r w:rsidR="00AC65AB" w:rsidRPr="00BC3C84">
        <w:rPr>
          <w:rFonts w:eastAsia="Calibri"/>
          <w:sz w:val="28"/>
          <w:szCs w:val="28"/>
          <w:lang w:eastAsia="en-US"/>
        </w:rPr>
        <w:t xml:space="preserve">; от </w:t>
      </w:r>
      <w:r w:rsidR="00E73AFA">
        <w:rPr>
          <w:rFonts w:eastAsia="Calibri"/>
          <w:sz w:val="28"/>
          <w:szCs w:val="28"/>
          <w:lang w:eastAsia="en-US"/>
        </w:rPr>
        <w:t>30.03.2023№8</w:t>
      </w:r>
      <w:r w:rsidR="006964C9">
        <w:rPr>
          <w:rFonts w:eastAsia="Calibri"/>
          <w:sz w:val="28"/>
          <w:szCs w:val="28"/>
          <w:lang w:eastAsia="en-US"/>
        </w:rPr>
        <w:t>;</w:t>
      </w:r>
      <w:r w:rsidR="007C4412">
        <w:rPr>
          <w:rFonts w:eastAsia="Calibri"/>
          <w:sz w:val="28"/>
          <w:szCs w:val="28"/>
          <w:lang w:eastAsia="en-US"/>
        </w:rPr>
        <w:t xml:space="preserve"> от </w:t>
      </w:r>
      <w:r w:rsidR="00E73AFA">
        <w:rPr>
          <w:rFonts w:eastAsia="Calibri"/>
          <w:sz w:val="28"/>
          <w:szCs w:val="28"/>
          <w:lang w:eastAsia="en-US"/>
        </w:rPr>
        <w:t xml:space="preserve">30,06.2023 №15; от 25.09.2023 №17; </w:t>
      </w:r>
      <w:proofErr w:type="gramStart"/>
      <w:r w:rsidR="00E73AFA">
        <w:rPr>
          <w:rFonts w:eastAsia="Calibri"/>
          <w:sz w:val="28"/>
          <w:szCs w:val="28"/>
          <w:lang w:eastAsia="en-US"/>
        </w:rPr>
        <w:t>от</w:t>
      </w:r>
      <w:proofErr w:type="gramEnd"/>
      <w:r w:rsidR="00E73AFA">
        <w:rPr>
          <w:rFonts w:eastAsia="Calibri"/>
          <w:sz w:val="28"/>
          <w:szCs w:val="28"/>
          <w:lang w:eastAsia="en-US"/>
        </w:rPr>
        <w:t xml:space="preserve"> 28.11.2023 №21; от 25.12.2023 №27,</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F637CE">
        <w:rPr>
          <w:rFonts w:eastAsia="Calibri"/>
          <w:sz w:val="28"/>
          <w:szCs w:val="28"/>
          <w:lang w:eastAsia="en-US"/>
        </w:rPr>
        <w:t xml:space="preserve"> муниципального образования </w:t>
      </w:r>
      <w:r w:rsidR="00E73AFA">
        <w:rPr>
          <w:rFonts w:eastAsia="Calibri"/>
          <w:sz w:val="28"/>
          <w:szCs w:val="28"/>
          <w:lang w:eastAsia="en-US"/>
        </w:rPr>
        <w:t>Рыбинский</w:t>
      </w:r>
      <w:r w:rsidR="00A904AC">
        <w:rPr>
          <w:rFonts w:eastAsia="Calibri"/>
          <w:sz w:val="28"/>
          <w:szCs w:val="28"/>
          <w:lang w:eastAsia="en-US"/>
        </w:rPr>
        <w:t xml:space="preserve"> </w:t>
      </w:r>
      <w:r w:rsidR="0029152C">
        <w:rPr>
          <w:rFonts w:eastAsia="Calibri"/>
          <w:sz w:val="28"/>
          <w:szCs w:val="28"/>
          <w:lang w:eastAsia="en-US"/>
        </w:rPr>
        <w:t>сельсовет</w:t>
      </w:r>
      <w:r w:rsidRPr="0029152C">
        <w:rPr>
          <w:rFonts w:eastAsia="Calibri"/>
          <w:sz w:val="28"/>
          <w:szCs w:val="28"/>
          <w:lang w:eastAsia="en-US"/>
        </w:rPr>
        <w:t xml:space="preserve"> на 20</w:t>
      </w:r>
      <w:r w:rsidR="009E2D77" w:rsidRPr="0029152C">
        <w:rPr>
          <w:rFonts w:eastAsia="Calibri"/>
          <w:sz w:val="28"/>
          <w:szCs w:val="28"/>
          <w:lang w:eastAsia="en-US"/>
        </w:rPr>
        <w:t>2</w:t>
      </w:r>
      <w:r w:rsidR="00E73AFA">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увеличены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E73AFA">
        <w:rPr>
          <w:rFonts w:eastAsia="Calibri"/>
          <w:sz w:val="28"/>
          <w:szCs w:val="28"/>
          <w:lang w:eastAsia="en-US"/>
        </w:rPr>
        <w:t>1506,7</w:t>
      </w:r>
      <w:r w:rsidR="00A904AC">
        <w:rPr>
          <w:rFonts w:eastAsia="Calibri"/>
          <w:sz w:val="28"/>
          <w:szCs w:val="28"/>
          <w:lang w:eastAsia="en-US"/>
        </w:rPr>
        <w:t xml:space="preserve"> </w:t>
      </w:r>
      <w:r w:rsidR="003A1ED0" w:rsidRPr="0029152C">
        <w:rPr>
          <w:rFonts w:eastAsia="Calibri"/>
          <w:sz w:val="28"/>
          <w:szCs w:val="28"/>
          <w:lang w:eastAsia="en-US"/>
        </w:rPr>
        <w:t>тыс. руб</w:t>
      </w:r>
      <w:r w:rsidR="007A2CD5">
        <w:rPr>
          <w:rFonts w:eastAsia="Calibri"/>
          <w:sz w:val="28"/>
          <w:szCs w:val="28"/>
          <w:lang w:eastAsia="en-US"/>
        </w:rPr>
        <w:t>.</w:t>
      </w:r>
      <w:r w:rsidR="003A1ED0" w:rsidRPr="0029152C">
        <w:rPr>
          <w:rFonts w:eastAsia="Calibri"/>
          <w:sz w:val="28"/>
          <w:szCs w:val="28"/>
          <w:lang w:eastAsia="en-US"/>
        </w:rPr>
        <w:t xml:space="preserve"> (</w:t>
      </w:r>
      <w:r w:rsidR="00E73AFA">
        <w:rPr>
          <w:rFonts w:eastAsia="Calibri"/>
          <w:sz w:val="28"/>
          <w:szCs w:val="28"/>
          <w:lang w:eastAsia="en-US"/>
        </w:rPr>
        <w:t>45,2</w:t>
      </w:r>
      <w:r w:rsidR="003A1ED0" w:rsidRPr="0029152C">
        <w:rPr>
          <w:rFonts w:eastAsia="Calibri"/>
          <w:sz w:val="28"/>
          <w:szCs w:val="28"/>
          <w:lang w:eastAsia="en-US"/>
        </w:rPr>
        <w:t xml:space="preserve">%), расходы – на </w:t>
      </w:r>
      <w:r w:rsidR="00E73AFA">
        <w:rPr>
          <w:rFonts w:eastAsia="Calibri"/>
          <w:sz w:val="28"/>
          <w:szCs w:val="28"/>
          <w:lang w:eastAsia="en-US"/>
        </w:rPr>
        <w:t>1385,3</w:t>
      </w:r>
      <w:r w:rsidR="003A1ED0" w:rsidRPr="0029152C">
        <w:rPr>
          <w:rFonts w:eastAsia="Calibri"/>
          <w:sz w:val="28"/>
          <w:szCs w:val="28"/>
          <w:lang w:eastAsia="en-US"/>
        </w:rPr>
        <w:t xml:space="preserve"> тыс. руб</w:t>
      </w:r>
      <w:r w:rsidR="007A2CD5">
        <w:rPr>
          <w:rFonts w:eastAsia="Calibri"/>
          <w:sz w:val="28"/>
          <w:szCs w:val="28"/>
          <w:lang w:eastAsia="en-US"/>
        </w:rPr>
        <w:t>.</w:t>
      </w:r>
      <w:r w:rsidR="003A1ED0" w:rsidRPr="0029152C">
        <w:rPr>
          <w:rFonts w:eastAsia="Calibri"/>
          <w:sz w:val="28"/>
          <w:szCs w:val="28"/>
          <w:lang w:eastAsia="en-US"/>
        </w:rPr>
        <w:t xml:space="preserve"> (</w:t>
      </w:r>
      <w:r w:rsidR="000D040C">
        <w:rPr>
          <w:rFonts w:eastAsia="Calibri"/>
          <w:sz w:val="28"/>
          <w:szCs w:val="28"/>
          <w:lang w:eastAsia="en-US"/>
        </w:rPr>
        <w:t>40,14</w:t>
      </w:r>
      <w:r w:rsidR="003A1ED0" w:rsidRPr="0029152C">
        <w:rPr>
          <w:rFonts w:eastAsia="Calibri"/>
          <w:sz w:val="28"/>
          <w:szCs w:val="28"/>
          <w:lang w:eastAsia="en-US"/>
        </w:rPr>
        <w:t xml:space="preserve">%), </w:t>
      </w:r>
      <w:r w:rsidR="000D040C">
        <w:rPr>
          <w:rFonts w:eastAsia="Calibri"/>
          <w:sz w:val="28"/>
          <w:szCs w:val="28"/>
          <w:lang w:eastAsia="en-US"/>
        </w:rPr>
        <w:t>профицит</w:t>
      </w:r>
      <w:r w:rsidR="005B0A32">
        <w:rPr>
          <w:rFonts w:eastAsia="Calibri"/>
          <w:sz w:val="28"/>
          <w:szCs w:val="28"/>
          <w:lang w:eastAsia="en-US"/>
        </w:rPr>
        <w:t xml:space="preserve"> </w:t>
      </w:r>
      <w:r w:rsidR="00A904AC">
        <w:rPr>
          <w:rFonts w:eastAsia="Calibri"/>
          <w:sz w:val="28"/>
          <w:szCs w:val="28"/>
          <w:lang w:eastAsia="en-US"/>
        </w:rPr>
        <w:t xml:space="preserve">составил </w:t>
      </w:r>
      <w:r w:rsidR="000D040C">
        <w:rPr>
          <w:rFonts w:eastAsia="Calibri"/>
          <w:sz w:val="28"/>
          <w:szCs w:val="28"/>
          <w:lang w:eastAsia="en-US"/>
        </w:rPr>
        <w:t>3,8</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E1C03">
        <w:rPr>
          <w:rFonts w:eastAsia="Calibri"/>
          <w:color w:val="000000"/>
          <w:sz w:val="28"/>
          <w:szCs w:val="28"/>
          <w:lang w:eastAsia="en-US"/>
        </w:rPr>
        <w:t xml:space="preserve">муниципального образования </w:t>
      </w:r>
      <w:r w:rsidR="00D83E51">
        <w:rPr>
          <w:rFonts w:eastAsia="Calibri"/>
          <w:color w:val="000000"/>
          <w:sz w:val="28"/>
          <w:szCs w:val="28"/>
          <w:lang w:eastAsia="en-US"/>
        </w:rPr>
        <w:t>Рыбинского</w:t>
      </w:r>
      <w:r w:rsidR="00A904AC">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0D040C">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w:t>
            </w:r>
            <w:proofErr w:type="spellStart"/>
            <w:r w:rsidRPr="00EF3BA9">
              <w:rPr>
                <w:color w:val="000000"/>
                <w:spacing w:val="-2"/>
              </w:rPr>
              <w:t>тыс</w:t>
            </w:r>
            <w:proofErr w:type="gramStart"/>
            <w:r w:rsidRPr="00EF3BA9">
              <w:rPr>
                <w:color w:val="000000"/>
                <w:spacing w:val="-2"/>
              </w:rPr>
              <w:t>.р</w:t>
            </w:r>
            <w:proofErr w:type="gramEnd"/>
            <w:r w:rsidRPr="00EF3BA9">
              <w:rPr>
                <w:color w:val="000000"/>
                <w:spacing w:val="-2"/>
              </w:rPr>
              <w:t>уб</w:t>
            </w:r>
            <w:proofErr w:type="spellEnd"/>
            <w:r w:rsidRPr="00EF3BA9">
              <w:rPr>
                <w:color w:val="000000"/>
                <w:spacing w:val="-2"/>
              </w:rPr>
              <w:t>.)</w:t>
            </w:r>
          </w:p>
        </w:tc>
      </w:tr>
      <w:tr w:rsidR="008810D8" w:rsidRPr="00FA42C8" w:rsidTr="0082024C">
        <w:tc>
          <w:tcPr>
            <w:tcW w:w="1560" w:type="dxa"/>
            <w:vMerge w:val="restart"/>
            <w:tcBorders>
              <w:left w:val="single" w:sz="4" w:space="0" w:color="auto"/>
            </w:tcBorders>
            <w:shd w:val="clear" w:color="auto" w:fill="auto"/>
            <w:vAlign w:val="center"/>
          </w:tcPr>
          <w:p w:rsidR="008810D8"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Наименование</w:t>
            </w:r>
          </w:p>
          <w:p w:rsidR="008810D8"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показателей</w:t>
            </w:r>
          </w:p>
        </w:tc>
        <w:tc>
          <w:tcPr>
            <w:tcW w:w="3402" w:type="dxa"/>
            <w:gridSpan w:val="2"/>
            <w:shd w:val="clear" w:color="auto" w:fill="auto"/>
            <w:vAlign w:val="center"/>
          </w:tcPr>
          <w:p w:rsidR="000C55E2"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 xml:space="preserve">Бюджетные назначения, </w:t>
            </w:r>
          </w:p>
          <w:p w:rsidR="008810D8"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тыс. рублей</w:t>
            </w:r>
          </w:p>
        </w:tc>
        <w:tc>
          <w:tcPr>
            <w:tcW w:w="1701" w:type="dxa"/>
            <w:vMerge w:val="restart"/>
          </w:tcPr>
          <w:p w:rsidR="000C55E2"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Исполнено</w:t>
            </w:r>
          </w:p>
          <w:p w:rsidR="008810D8" w:rsidRPr="000D040C" w:rsidRDefault="008810D8" w:rsidP="00C538C5">
            <w:pPr>
              <w:jc w:val="center"/>
              <w:rPr>
                <w:rFonts w:eastAsia="Calibri"/>
                <w:b/>
                <w:color w:val="000000"/>
                <w:sz w:val="18"/>
                <w:szCs w:val="18"/>
                <w:lang w:eastAsia="en-US"/>
              </w:rPr>
            </w:pPr>
            <w:r w:rsidRPr="000D040C">
              <w:rPr>
                <w:rFonts w:eastAsia="Calibri"/>
                <w:b/>
                <w:color w:val="000000"/>
                <w:sz w:val="18"/>
                <w:szCs w:val="18"/>
                <w:lang w:eastAsia="en-US"/>
              </w:rPr>
              <w:t xml:space="preserve"> (ф. 0503117)</w:t>
            </w:r>
          </w:p>
        </w:tc>
        <w:tc>
          <w:tcPr>
            <w:tcW w:w="1559" w:type="dxa"/>
            <w:vMerge w:val="restart"/>
            <w:shd w:val="clear" w:color="auto" w:fill="auto"/>
            <w:vAlign w:val="center"/>
          </w:tcPr>
          <w:p w:rsidR="008810D8" w:rsidRPr="000D040C" w:rsidRDefault="000C55E2" w:rsidP="00084B41">
            <w:pPr>
              <w:jc w:val="center"/>
              <w:rPr>
                <w:rFonts w:eastAsia="Calibri"/>
                <w:b/>
                <w:color w:val="000000"/>
                <w:sz w:val="18"/>
                <w:szCs w:val="18"/>
                <w:lang w:eastAsia="en-US"/>
              </w:rPr>
            </w:pPr>
            <w:r w:rsidRPr="000D040C">
              <w:rPr>
                <w:rFonts w:eastAsia="Calibri"/>
                <w:b/>
                <w:color w:val="000000"/>
                <w:sz w:val="18"/>
                <w:szCs w:val="18"/>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0D040C" w:rsidRDefault="000C55E2" w:rsidP="00084B41">
            <w:pPr>
              <w:jc w:val="center"/>
              <w:rPr>
                <w:rFonts w:eastAsia="Calibri"/>
                <w:b/>
                <w:color w:val="000000"/>
                <w:sz w:val="18"/>
                <w:szCs w:val="18"/>
                <w:lang w:eastAsia="en-US"/>
              </w:rPr>
            </w:pPr>
            <w:r w:rsidRPr="000D040C">
              <w:rPr>
                <w:rFonts w:eastAsia="Calibri"/>
                <w:b/>
                <w:color w:val="000000"/>
                <w:sz w:val="18"/>
                <w:szCs w:val="18"/>
                <w:lang w:eastAsia="en-US"/>
              </w:rPr>
              <w:t>% исполнения</w:t>
            </w:r>
          </w:p>
        </w:tc>
      </w:tr>
      <w:tr w:rsidR="000C55E2" w:rsidRPr="00FA42C8" w:rsidTr="003A607F">
        <w:trPr>
          <w:trHeight w:val="1674"/>
        </w:trPr>
        <w:tc>
          <w:tcPr>
            <w:tcW w:w="1560" w:type="dxa"/>
            <w:vMerge/>
            <w:shd w:val="clear" w:color="auto" w:fill="auto"/>
            <w:vAlign w:val="center"/>
          </w:tcPr>
          <w:p w:rsidR="000C55E2" w:rsidRPr="000D040C" w:rsidRDefault="000C55E2" w:rsidP="00C538C5">
            <w:pPr>
              <w:jc w:val="center"/>
              <w:rPr>
                <w:rFonts w:eastAsia="Calibri"/>
                <w:b/>
                <w:color w:val="000000"/>
                <w:sz w:val="18"/>
                <w:szCs w:val="18"/>
                <w:lang w:eastAsia="en-US"/>
              </w:rPr>
            </w:pPr>
          </w:p>
        </w:tc>
        <w:tc>
          <w:tcPr>
            <w:tcW w:w="1701" w:type="dxa"/>
            <w:shd w:val="clear" w:color="auto" w:fill="auto"/>
          </w:tcPr>
          <w:p w:rsidR="000C55E2" w:rsidRPr="000D040C" w:rsidRDefault="000C55E2" w:rsidP="0082024C">
            <w:pPr>
              <w:jc w:val="center"/>
              <w:rPr>
                <w:rFonts w:eastAsia="Calibri"/>
                <w:b/>
                <w:color w:val="000000"/>
                <w:sz w:val="18"/>
                <w:szCs w:val="18"/>
                <w:lang w:eastAsia="en-US"/>
              </w:rPr>
            </w:pPr>
            <w:r w:rsidRPr="000D040C">
              <w:rPr>
                <w:rFonts w:eastAsia="Calibri"/>
                <w:b/>
                <w:color w:val="000000"/>
                <w:sz w:val="18"/>
                <w:szCs w:val="18"/>
                <w:lang w:eastAsia="en-US"/>
              </w:rPr>
              <w:t>по решению о</w:t>
            </w:r>
          </w:p>
          <w:p w:rsidR="000C55E2" w:rsidRPr="000D040C" w:rsidRDefault="000C55E2" w:rsidP="0082024C">
            <w:pPr>
              <w:jc w:val="center"/>
              <w:rPr>
                <w:rFonts w:eastAsia="Calibri"/>
                <w:b/>
                <w:color w:val="000000"/>
                <w:sz w:val="18"/>
                <w:szCs w:val="18"/>
                <w:lang w:eastAsia="en-US"/>
              </w:rPr>
            </w:pPr>
            <w:r w:rsidRPr="000D040C">
              <w:rPr>
                <w:rFonts w:eastAsia="Calibri"/>
                <w:b/>
                <w:color w:val="000000"/>
                <w:sz w:val="18"/>
                <w:szCs w:val="18"/>
                <w:lang w:eastAsia="en-US"/>
              </w:rPr>
              <w:t xml:space="preserve">бюджете </w:t>
            </w:r>
            <w:r w:rsidR="00D83E51" w:rsidRPr="000D040C">
              <w:rPr>
                <w:rFonts w:eastAsia="Calibri"/>
                <w:b/>
                <w:color w:val="000000"/>
                <w:sz w:val="18"/>
                <w:szCs w:val="18"/>
                <w:lang w:eastAsia="en-US"/>
              </w:rPr>
              <w:t>Рыбинского</w:t>
            </w:r>
            <w:r w:rsidR="0082024C" w:rsidRPr="000D040C">
              <w:rPr>
                <w:rFonts w:eastAsia="Calibri"/>
                <w:b/>
                <w:color w:val="000000"/>
                <w:sz w:val="18"/>
                <w:szCs w:val="18"/>
                <w:lang w:eastAsia="en-US"/>
              </w:rPr>
              <w:t xml:space="preserve"> сельсовета </w:t>
            </w:r>
            <w:proofErr w:type="gramStart"/>
            <w:r w:rsidRPr="000D040C">
              <w:rPr>
                <w:rFonts w:eastAsia="Calibri"/>
                <w:b/>
                <w:color w:val="000000"/>
                <w:sz w:val="18"/>
                <w:szCs w:val="18"/>
                <w:lang w:eastAsia="en-US"/>
              </w:rPr>
              <w:t>от</w:t>
            </w:r>
            <w:proofErr w:type="gramEnd"/>
          </w:p>
          <w:p w:rsidR="000C55E2" w:rsidRPr="000D040C" w:rsidRDefault="00677314" w:rsidP="0082024C">
            <w:pPr>
              <w:jc w:val="center"/>
              <w:rPr>
                <w:rFonts w:eastAsia="Calibri"/>
                <w:b/>
                <w:sz w:val="18"/>
                <w:szCs w:val="18"/>
                <w:lang w:eastAsia="en-US"/>
              </w:rPr>
            </w:pPr>
            <w:r w:rsidRPr="000D040C">
              <w:rPr>
                <w:rFonts w:eastAsia="Calibri"/>
                <w:b/>
                <w:sz w:val="18"/>
                <w:szCs w:val="18"/>
                <w:lang w:eastAsia="en-US"/>
              </w:rPr>
              <w:t>2</w:t>
            </w:r>
            <w:r w:rsidR="000D040C">
              <w:rPr>
                <w:rFonts w:eastAsia="Calibri"/>
                <w:b/>
                <w:sz w:val="18"/>
                <w:szCs w:val="18"/>
                <w:lang w:eastAsia="en-US"/>
              </w:rPr>
              <w:t>6</w:t>
            </w:r>
            <w:r w:rsidR="000C55E2" w:rsidRPr="000D040C">
              <w:rPr>
                <w:rFonts w:eastAsia="Calibri"/>
                <w:b/>
                <w:sz w:val="18"/>
                <w:szCs w:val="18"/>
                <w:lang w:eastAsia="en-US"/>
              </w:rPr>
              <w:t>.12.20</w:t>
            </w:r>
            <w:r w:rsidR="005B0A32" w:rsidRPr="000D040C">
              <w:rPr>
                <w:rFonts w:eastAsia="Calibri"/>
                <w:b/>
                <w:sz w:val="18"/>
                <w:szCs w:val="18"/>
                <w:lang w:eastAsia="en-US"/>
              </w:rPr>
              <w:t>2</w:t>
            </w:r>
            <w:r w:rsidR="000D040C">
              <w:rPr>
                <w:rFonts w:eastAsia="Calibri"/>
                <w:b/>
                <w:sz w:val="18"/>
                <w:szCs w:val="18"/>
                <w:lang w:eastAsia="en-US"/>
              </w:rPr>
              <w:t>2</w:t>
            </w:r>
          </w:p>
          <w:p w:rsidR="000C55E2" w:rsidRPr="000D040C" w:rsidRDefault="000C55E2" w:rsidP="000D040C">
            <w:pPr>
              <w:jc w:val="center"/>
              <w:rPr>
                <w:rFonts w:eastAsia="Calibri"/>
                <w:b/>
                <w:color w:val="000000"/>
                <w:sz w:val="18"/>
                <w:szCs w:val="18"/>
                <w:lang w:eastAsia="en-US"/>
              </w:rPr>
            </w:pPr>
            <w:r w:rsidRPr="000D040C">
              <w:rPr>
                <w:rFonts w:eastAsia="Calibri"/>
                <w:b/>
                <w:sz w:val="18"/>
                <w:szCs w:val="18"/>
                <w:lang w:eastAsia="en-US"/>
              </w:rPr>
              <w:t xml:space="preserve">№ </w:t>
            </w:r>
            <w:r w:rsidR="00677314" w:rsidRPr="000D040C">
              <w:rPr>
                <w:rFonts w:eastAsia="Calibri"/>
                <w:b/>
                <w:sz w:val="18"/>
                <w:szCs w:val="18"/>
                <w:lang w:eastAsia="en-US"/>
              </w:rPr>
              <w:t>2</w:t>
            </w:r>
            <w:r w:rsidR="000D040C">
              <w:rPr>
                <w:rFonts w:eastAsia="Calibri"/>
                <w:b/>
                <w:sz w:val="18"/>
                <w:szCs w:val="18"/>
                <w:lang w:eastAsia="en-US"/>
              </w:rPr>
              <w:t>5</w:t>
            </w:r>
          </w:p>
        </w:tc>
        <w:tc>
          <w:tcPr>
            <w:tcW w:w="1701" w:type="dxa"/>
            <w:shd w:val="clear" w:color="auto" w:fill="auto"/>
          </w:tcPr>
          <w:p w:rsidR="000C55E2" w:rsidRPr="000D040C" w:rsidRDefault="000C55E2" w:rsidP="003A607F">
            <w:pPr>
              <w:ind w:right="-108"/>
              <w:jc w:val="center"/>
              <w:rPr>
                <w:rFonts w:eastAsia="Calibri"/>
                <w:b/>
                <w:sz w:val="18"/>
                <w:szCs w:val="18"/>
                <w:lang w:eastAsia="en-US"/>
              </w:rPr>
            </w:pPr>
            <w:proofErr w:type="gramStart"/>
            <w:r w:rsidRPr="000D040C">
              <w:rPr>
                <w:rFonts w:eastAsia="Calibri"/>
                <w:b/>
                <w:color w:val="000000"/>
                <w:sz w:val="18"/>
                <w:szCs w:val="18"/>
                <w:lang w:eastAsia="en-US"/>
              </w:rPr>
              <w:t>по решению о бюджете</w:t>
            </w:r>
            <w:r w:rsidR="0082024C" w:rsidRPr="000D040C">
              <w:rPr>
                <w:rFonts w:eastAsia="Calibri"/>
                <w:b/>
                <w:color w:val="000000"/>
                <w:sz w:val="18"/>
                <w:szCs w:val="18"/>
                <w:lang w:eastAsia="en-US"/>
              </w:rPr>
              <w:t xml:space="preserve"> </w:t>
            </w:r>
            <w:r w:rsidR="00D83E51" w:rsidRPr="000D040C">
              <w:rPr>
                <w:rFonts w:eastAsia="Calibri"/>
                <w:b/>
                <w:color w:val="000000"/>
                <w:sz w:val="18"/>
                <w:szCs w:val="18"/>
                <w:lang w:eastAsia="en-US"/>
              </w:rPr>
              <w:t>Рыбинского</w:t>
            </w:r>
            <w:r w:rsidR="0082024C" w:rsidRPr="000D040C">
              <w:rPr>
                <w:rFonts w:eastAsia="Calibri"/>
                <w:b/>
                <w:color w:val="000000"/>
                <w:sz w:val="18"/>
                <w:szCs w:val="18"/>
                <w:lang w:eastAsia="en-US"/>
              </w:rPr>
              <w:t xml:space="preserve"> сельсовета </w:t>
            </w:r>
            <w:r w:rsidR="003A607F" w:rsidRPr="000D040C">
              <w:rPr>
                <w:rFonts w:eastAsia="Calibri"/>
                <w:b/>
                <w:color w:val="000000"/>
                <w:sz w:val="18"/>
                <w:szCs w:val="18"/>
                <w:lang w:eastAsia="en-US"/>
              </w:rPr>
              <w:t>(в ред.</w:t>
            </w:r>
            <w:r w:rsidR="000D040C">
              <w:rPr>
                <w:rFonts w:eastAsia="Calibri"/>
                <w:b/>
                <w:sz w:val="18"/>
                <w:szCs w:val="18"/>
                <w:lang w:eastAsia="en-US"/>
              </w:rPr>
              <w:t>25</w:t>
            </w:r>
            <w:r w:rsidRPr="000D040C">
              <w:rPr>
                <w:rFonts w:eastAsia="Calibri"/>
                <w:b/>
                <w:sz w:val="18"/>
                <w:szCs w:val="18"/>
                <w:lang w:eastAsia="en-US"/>
              </w:rPr>
              <w:t>.1</w:t>
            </w:r>
            <w:r w:rsidR="000D040C">
              <w:rPr>
                <w:rFonts w:eastAsia="Calibri"/>
                <w:b/>
                <w:sz w:val="18"/>
                <w:szCs w:val="18"/>
                <w:lang w:eastAsia="en-US"/>
              </w:rPr>
              <w:t>2</w:t>
            </w:r>
            <w:r w:rsidRPr="000D040C">
              <w:rPr>
                <w:rFonts w:eastAsia="Calibri"/>
                <w:b/>
                <w:sz w:val="18"/>
                <w:szCs w:val="18"/>
                <w:lang w:eastAsia="en-US"/>
              </w:rPr>
              <w:t>.</w:t>
            </w:r>
            <w:r w:rsidR="003A607F" w:rsidRPr="000D040C">
              <w:rPr>
                <w:rFonts w:eastAsia="Calibri"/>
                <w:b/>
                <w:sz w:val="18"/>
                <w:szCs w:val="18"/>
                <w:lang w:eastAsia="en-US"/>
              </w:rPr>
              <w:t>20</w:t>
            </w:r>
            <w:r w:rsidRPr="000D040C">
              <w:rPr>
                <w:rFonts w:eastAsia="Calibri"/>
                <w:b/>
                <w:sz w:val="18"/>
                <w:szCs w:val="18"/>
                <w:lang w:eastAsia="en-US"/>
              </w:rPr>
              <w:t>2</w:t>
            </w:r>
            <w:r w:rsidR="000D040C">
              <w:rPr>
                <w:rFonts w:eastAsia="Calibri"/>
                <w:b/>
                <w:sz w:val="18"/>
                <w:szCs w:val="18"/>
                <w:lang w:eastAsia="en-US"/>
              </w:rPr>
              <w:t>3</w:t>
            </w:r>
            <w:proofErr w:type="gramEnd"/>
          </w:p>
          <w:p w:rsidR="000C55E2" w:rsidRPr="000D040C" w:rsidRDefault="000C55E2" w:rsidP="000D040C">
            <w:pPr>
              <w:ind w:left="-108" w:right="-108"/>
              <w:jc w:val="center"/>
              <w:rPr>
                <w:rFonts w:eastAsia="Calibri"/>
                <w:b/>
                <w:color w:val="000000"/>
                <w:sz w:val="18"/>
                <w:szCs w:val="18"/>
                <w:lang w:eastAsia="en-US"/>
              </w:rPr>
            </w:pPr>
            <w:r w:rsidRPr="000D040C">
              <w:rPr>
                <w:rFonts w:eastAsia="Calibri"/>
                <w:b/>
                <w:sz w:val="18"/>
                <w:szCs w:val="18"/>
                <w:lang w:eastAsia="en-US"/>
              </w:rPr>
              <w:t xml:space="preserve">№ </w:t>
            </w:r>
            <w:r w:rsidR="000D040C">
              <w:rPr>
                <w:rFonts w:eastAsia="Calibri"/>
                <w:b/>
                <w:sz w:val="18"/>
                <w:szCs w:val="18"/>
                <w:lang w:eastAsia="en-US"/>
              </w:rPr>
              <w:t>27</w:t>
            </w:r>
            <w:r w:rsidR="003A607F" w:rsidRPr="000D040C">
              <w:rPr>
                <w:rFonts w:eastAsia="Calibri"/>
                <w:b/>
                <w:sz w:val="18"/>
                <w:szCs w:val="18"/>
                <w:lang w:eastAsia="en-US"/>
              </w:rPr>
              <w:t>)</w:t>
            </w:r>
          </w:p>
        </w:tc>
        <w:tc>
          <w:tcPr>
            <w:tcW w:w="1701" w:type="dxa"/>
            <w:vMerge/>
          </w:tcPr>
          <w:p w:rsidR="000C55E2" w:rsidRPr="000D040C" w:rsidRDefault="000C55E2" w:rsidP="00C538C5">
            <w:pPr>
              <w:jc w:val="center"/>
              <w:rPr>
                <w:rFonts w:eastAsia="Calibri"/>
                <w:b/>
                <w:color w:val="000000"/>
                <w:sz w:val="18"/>
                <w:szCs w:val="18"/>
                <w:lang w:eastAsia="en-US"/>
              </w:rPr>
            </w:pPr>
          </w:p>
        </w:tc>
        <w:tc>
          <w:tcPr>
            <w:tcW w:w="1559" w:type="dxa"/>
            <w:vMerge/>
            <w:shd w:val="clear" w:color="auto" w:fill="auto"/>
            <w:vAlign w:val="center"/>
          </w:tcPr>
          <w:p w:rsidR="000C55E2" w:rsidRPr="000D040C" w:rsidRDefault="000C55E2" w:rsidP="00084B41">
            <w:pPr>
              <w:jc w:val="center"/>
              <w:rPr>
                <w:rFonts w:eastAsia="Calibri"/>
                <w:b/>
                <w:color w:val="000000"/>
                <w:sz w:val="18"/>
                <w:szCs w:val="18"/>
                <w:lang w:eastAsia="en-US"/>
              </w:rPr>
            </w:pPr>
          </w:p>
        </w:tc>
        <w:tc>
          <w:tcPr>
            <w:tcW w:w="1134" w:type="dxa"/>
            <w:vMerge/>
            <w:shd w:val="clear" w:color="auto" w:fill="auto"/>
            <w:vAlign w:val="center"/>
          </w:tcPr>
          <w:p w:rsidR="000C55E2" w:rsidRPr="000D040C" w:rsidRDefault="000C55E2" w:rsidP="00084B41">
            <w:pPr>
              <w:jc w:val="center"/>
              <w:rPr>
                <w:rFonts w:eastAsia="Calibri"/>
                <w:b/>
                <w:color w:val="000000"/>
                <w:sz w:val="18"/>
                <w:szCs w:val="18"/>
                <w:lang w:eastAsia="en-US"/>
              </w:rPr>
            </w:pPr>
          </w:p>
        </w:tc>
      </w:tr>
      <w:tr w:rsidR="000C55E2" w:rsidRPr="00FA42C8" w:rsidTr="0082024C">
        <w:trPr>
          <w:trHeight w:val="362"/>
        </w:trPr>
        <w:tc>
          <w:tcPr>
            <w:tcW w:w="1560" w:type="dxa"/>
            <w:shd w:val="clear" w:color="auto" w:fill="auto"/>
            <w:vAlign w:val="center"/>
          </w:tcPr>
          <w:p w:rsidR="000C55E2" w:rsidRPr="000D040C" w:rsidRDefault="000C55E2" w:rsidP="00C538C5">
            <w:pPr>
              <w:jc w:val="center"/>
              <w:rPr>
                <w:rFonts w:eastAsia="Calibri"/>
                <w:b/>
                <w:color w:val="000000"/>
                <w:sz w:val="18"/>
                <w:szCs w:val="18"/>
                <w:lang w:eastAsia="en-US"/>
              </w:rPr>
            </w:pPr>
            <w:r w:rsidRPr="000D040C">
              <w:rPr>
                <w:rFonts w:eastAsia="Calibri"/>
                <w:b/>
                <w:color w:val="000000"/>
                <w:sz w:val="18"/>
                <w:szCs w:val="18"/>
                <w:lang w:eastAsia="en-US"/>
              </w:rPr>
              <w:t>Доходы</w:t>
            </w:r>
          </w:p>
        </w:tc>
        <w:tc>
          <w:tcPr>
            <w:tcW w:w="1701" w:type="dxa"/>
            <w:shd w:val="clear" w:color="auto" w:fill="auto"/>
            <w:vAlign w:val="center"/>
          </w:tcPr>
          <w:p w:rsidR="000C55E2" w:rsidRPr="000D040C" w:rsidRDefault="000D040C" w:rsidP="002B7155">
            <w:pPr>
              <w:jc w:val="center"/>
              <w:rPr>
                <w:rFonts w:eastAsia="Calibri"/>
                <w:b/>
                <w:color w:val="000000"/>
                <w:sz w:val="18"/>
                <w:szCs w:val="18"/>
                <w:lang w:eastAsia="en-US"/>
              </w:rPr>
            </w:pPr>
            <w:r>
              <w:rPr>
                <w:rFonts w:eastAsia="Calibri"/>
                <w:b/>
                <w:color w:val="000000"/>
                <w:sz w:val="18"/>
                <w:szCs w:val="18"/>
                <w:lang w:eastAsia="en-US"/>
              </w:rPr>
              <w:t>3333,4</w:t>
            </w:r>
          </w:p>
        </w:tc>
        <w:tc>
          <w:tcPr>
            <w:tcW w:w="1701" w:type="dxa"/>
            <w:shd w:val="clear" w:color="auto" w:fill="auto"/>
            <w:vAlign w:val="center"/>
          </w:tcPr>
          <w:p w:rsidR="000C55E2" w:rsidRPr="000D040C" w:rsidRDefault="000D040C" w:rsidP="00212C28">
            <w:pPr>
              <w:jc w:val="center"/>
              <w:rPr>
                <w:rFonts w:eastAsia="Calibri"/>
                <w:b/>
                <w:color w:val="FF0000"/>
                <w:sz w:val="18"/>
                <w:szCs w:val="18"/>
                <w:lang w:eastAsia="en-US"/>
              </w:rPr>
            </w:pPr>
            <w:r>
              <w:rPr>
                <w:rFonts w:eastAsia="Calibri"/>
                <w:b/>
                <w:color w:val="000000"/>
                <w:sz w:val="18"/>
                <w:szCs w:val="18"/>
                <w:lang w:eastAsia="en-US"/>
              </w:rPr>
              <w:t>4840,1</w:t>
            </w:r>
          </w:p>
        </w:tc>
        <w:tc>
          <w:tcPr>
            <w:tcW w:w="1701" w:type="dxa"/>
          </w:tcPr>
          <w:p w:rsidR="000C55E2" w:rsidRPr="000D040C" w:rsidRDefault="000D040C" w:rsidP="00212C28">
            <w:pPr>
              <w:jc w:val="center"/>
              <w:rPr>
                <w:rFonts w:eastAsia="Calibri"/>
                <w:b/>
                <w:sz w:val="18"/>
                <w:szCs w:val="18"/>
                <w:lang w:eastAsia="en-US"/>
              </w:rPr>
            </w:pPr>
            <w:r>
              <w:rPr>
                <w:rFonts w:eastAsia="Calibri"/>
                <w:b/>
                <w:sz w:val="18"/>
                <w:szCs w:val="18"/>
                <w:lang w:eastAsia="en-US"/>
              </w:rPr>
              <w:t>4852,5</w:t>
            </w:r>
          </w:p>
        </w:tc>
        <w:tc>
          <w:tcPr>
            <w:tcW w:w="1559" w:type="dxa"/>
            <w:shd w:val="clear" w:color="auto" w:fill="auto"/>
            <w:vAlign w:val="center"/>
          </w:tcPr>
          <w:p w:rsidR="000C55E2" w:rsidRPr="000D040C" w:rsidRDefault="005B0A32" w:rsidP="000D040C">
            <w:pPr>
              <w:jc w:val="center"/>
              <w:rPr>
                <w:rFonts w:eastAsia="Calibri"/>
                <w:b/>
                <w:sz w:val="18"/>
                <w:szCs w:val="18"/>
                <w:lang w:eastAsia="en-US"/>
              </w:rPr>
            </w:pPr>
            <w:r w:rsidRPr="000D040C">
              <w:rPr>
                <w:rFonts w:eastAsia="Calibri"/>
                <w:b/>
                <w:sz w:val="18"/>
                <w:szCs w:val="18"/>
                <w:lang w:eastAsia="en-US"/>
              </w:rPr>
              <w:t xml:space="preserve">+ </w:t>
            </w:r>
            <w:r w:rsidR="000D040C">
              <w:rPr>
                <w:rFonts w:eastAsia="Calibri"/>
                <w:b/>
                <w:sz w:val="18"/>
                <w:szCs w:val="18"/>
                <w:lang w:eastAsia="en-US"/>
              </w:rPr>
              <w:t>12,4</w:t>
            </w:r>
          </w:p>
        </w:tc>
        <w:tc>
          <w:tcPr>
            <w:tcW w:w="1134" w:type="dxa"/>
            <w:shd w:val="clear" w:color="auto" w:fill="auto"/>
            <w:vAlign w:val="center"/>
          </w:tcPr>
          <w:p w:rsidR="000C55E2" w:rsidRPr="000D040C" w:rsidRDefault="000D040C" w:rsidP="00212C28">
            <w:pPr>
              <w:jc w:val="center"/>
              <w:rPr>
                <w:rFonts w:eastAsia="Calibri"/>
                <w:b/>
                <w:sz w:val="18"/>
                <w:szCs w:val="18"/>
                <w:lang w:eastAsia="en-US"/>
              </w:rPr>
            </w:pPr>
            <w:r>
              <w:rPr>
                <w:rFonts w:eastAsia="Calibri"/>
                <w:b/>
                <w:sz w:val="18"/>
                <w:szCs w:val="18"/>
                <w:lang w:eastAsia="en-US"/>
              </w:rPr>
              <w:t>100,3</w:t>
            </w:r>
          </w:p>
        </w:tc>
      </w:tr>
      <w:tr w:rsidR="000C55E2" w:rsidRPr="00FA42C8" w:rsidTr="0082024C">
        <w:trPr>
          <w:trHeight w:val="312"/>
        </w:trPr>
        <w:tc>
          <w:tcPr>
            <w:tcW w:w="1560" w:type="dxa"/>
            <w:shd w:val="clear" w:color="auto" w:fill="auto"/>
            <w:vAlign w:val="center"/>
          </w:tcPr>
          <w:p w:rsidR="000C55E2" w:rsidRPr="000D040C" w:rsidRDefault="000C55E2" w:rsidP="00C538C5">
            <w:pPr>
              <w:jc w:val="center"/>
              <w:rPr>
                <w:rFonts w:eastAsia="Calibri"/>
                <w:b/>
                <w:color w:val="000000"/>
                <w:sz w:val="18"/>
                <w:szCs w:val="18"/>
                <w:lang w:eastAsia="en-US"/>
              </w:rPr>
            </w:pPr>
            <w:r w:rsidRPr="000D040C">
              <w:rPr>
                <w:rFonts w:eastAsia="Calibri"/>
                <w:b/>
                <w:color w:val="000000"/>
                <w:sz w:val="18"/>
                <w:szCs w:val="18"/>
                <w:lang w:eastAsia="en-US"/>
              </w:rPr>
              <w:t>Расходы</w:t>
            </w:r>
          </w:p>
        </w:tc>
        <w:tc>
          <w:tcPr>
            <w:tcW w:w="1701" w:type="dxa"/>
            <w:shd w:val="clear" w:color="auto" w:fill="auto"/>
            <w:vAlign w:val="center"/>
          </w:tcPr>
          <w:p w:rsidR="000C55E2" w:rsidRPr="000D040C" w:rsidRDefault="000D040C" w:rsidP="002B7155">
            <w:pPr>
              <w:jc w:val="center"/>
              <w:rPr>
                <w:rFonts w:eastAsia="Calibri"/>
                <w:b/>
                <w:color w:val="000000"/>
                <w:sz w:val="18"/>
                <w:szCs w:val="18"/>
                <w:lang w:eastAsia="en-US"/>
              </w:rPr>
            </w:pPr>
            <w:r>
              <w:rPr>
                <w:rFonts w:eastAsia="Calibri"/>
                <w:b/>
                <w:color w:val="000000"/>
                <w:sz w:val="18"/>
                <w:szCs w:val="18"/>
                <w:lang w:eastAsia="en-US"/>
              </w:rPr>
              <w:t>3451,0</w:t>
            </w:r>
          </w:p>
        </w:tc>
        <w:tc>
          <w:tcPr>
            <w:tcW w:w="1701" w:type="dxa"/>
            <w:shd w:val="clear" w:color="auto" w:fill="auto"/>
            <w:vAlign w:val="center"/>
          </w:tcPr>
          <w:p w:rsidR="000C55E2" w:rsidRPr="000D040C" w:rsidRDefault="000D040C" w:rsidP="00212C28">
            <w:pPr>
              <w:jc w:val="center"/>
              <w:rPr>
                <w:rFonts w:eastAsia="Calibri"/>
                <w:b/>
                <w:color w:val="FF0000"/>
                <w:sz w:val="18"/>
                <w:szCs w:val="18"/>
                <w:lang w:eastAsia="en-US"/>
              </w:rPr>
            </w:pPr>
            <w:r>
              <w:rPr>
                <w:rFonts w:eastAsia="Calibri"/>
                <w:b/>
                <w:color w:val="000000"/>
                <w:sz w:val="18"/>
                <w:szCs w:val="18"/>
                <w:lang w:eastAsia="en-US"/>
              </w:rPr>
              <w:t>4836,3</w:t>
            </w:r>
          </w:p>
        </w:tc>
        <w:tc>
          <w:tcPr>
            <w:tcW w:w="1701" w:type="dxa"/>
          </w:tcPr>
          <w:p w:rsidR="000C55E2" w:rsidRPr="000D040C" w:rsidRDefault="000D040C" w:rsidP="00212C28">
            <w:pPr>
              <w:jc w:val="center"/>
              <w:rPr>
                <w:rFonts w:eastAsia="Calibri"/>
                <w:b/>
                <w:sz w:val="18"/>
                <w:szCs w:val="18"/>
                <w:lang w:eastAsia="en-US"/>
              </w:rPr>
            </w:pPr>
            <w:r>
              <w:rPr>
                <w:rFonts w:eastAsia="Calibri"/>
                <w:b/>
                <w:sz w:val="18"/>
                <w:szCs w:val="18"/>
                <w:lang w:eastAsia="en-US"/>
              </w:rPr>
              <w:t>4825,9</w:t>
            </w:r>
          </w:p>
        </w:tc>
        <w:tc>
          <w:tcPr>
            <w:tcW w:w="1559" w:type="dxa"/>
            <w:shd w:val="clear" w:color="auto" w:fill="auto"/>
            <w:vAlign w:val="center"/>
          </w:tcPr>
          <w:p w:rsidR="000C55E2" w:rsidRPr="000D040C" w:rsidRDefault="000D040C" w:rsidP="00677314">
            <w:pPr>
              <w:jc w:val="center"/>
              <w:rPr>
                <w:rFonts w:eastAsia="Calibri"/>
                <w:b/>
                <w:sz w:val="18"/>
                <w:szCs w:val="18"/>
                <w:lang w:eastAsia="en-US"/>
              </w:rPr>
            </w:pPr>
            <w:r>
              <w:rPr>
                <w:rFonts w:eastAsia="Calibri"/>
                <w:b/>
                <w:sz w:val="18"/>
                <w:szCs w:val="18"/>
                <w:lang w:eastAsia="en-US"/>
              </w:rPr>
              <w:t>-10,4</w:t>
            </w:r>
          </w:p>
        </w:tc>
        <w:tc>
          <w:tcPr>
            <w:tcW w:w="1134" w:type="dxa"/>
            <w:shd w:val="clear" w:color="auto" w:fill="auto"/>
            <w:vAlign w:val="center"/>
          </w:tcPr>
          <w:p w:rsidR="000C55E2" w:rsidRPr="000D040C" w:rsidRDefault="000D040C" w:rsidP="00212C28">
            <w:pPr>
              <w:jc w:val="center"/>
              <w:rPr>
                <w:rFonts w:eastAsia="Calibri"/>
                <w:b/>
                <w:sz w:val="18"/>
                <w:szCs w:val="18"/>
                <w:lang w:eastAsia="en-US"/>
              </w:rPr>
            </w:pPr>
            <w:r>
              <w:rPr>
                <w:rFonts w:eastAsia="Calibri"/>
                <w:b/>
                <w:sz w:val="18"/>
                <w:szCs w:val="18"/>
                <w:lang w:eastAsia="en-US"/>
              </w:rPr>
              <w:t>99,78</w:t>
            </w:r>
          </w:p>
        </w:tc>
      </w:tr>
      <w:tr w:rsidR="000C55E2" w:rsidRPr="00FA42C8" w:rsidTr="00AC65AB">
        <w:trPr>
          <w:trHeight w:val="370"/>
        </w:trPr>
        <w:tc>
          <w:tcPr>
            <w:tcW w:w="1560" w:type="dxa"/>
            <w:shd w:val="clear" w:color="auto" w:fill="auto"/>
            <w:vAlign w:val="center"/>
          </w:tcPr>
          <w:p w:rsidR="000C55E2" w:rsidRPr="000D040C" w:rsidRDefault="000C55E2" w:rsidP="000D040C">
            <w:pPr>
              <w:jc w:val="center"/>
              <w:rPr>
                <w:rFonts w:eastAsia="Calibri"/>
                <w:b/>
                <w:color w:val="000000"/>
                <w:sz w:val="18"/>
                <w:szCs w:val="18"/>
                <w:lang w:eastAsia="en-US"/>
              </w:rPr>
            </w:pPr>
            <w:r w:rsidRPr="000D040C">
              <w:rPr>
                <w:rFonts w:eastAsia="Calibri"/>
                <w:b/>
                <w:color w:val="000000"/>
                <w:sz w:val="18"/>
                <w:szCs w:val="18"/>
                <w:lang w:eastAsia="en-US"/>
              </w:rPr>
              <w:t>Дефицит</w:t>
            </w:r>
            <w:proofErr w:type="gramStart"/>
            <w:r w:rsidRPr="000D040C">
              <w:rPr>
                <w:rFonts w:eastAsia="Calibri"/>
                <w:b/>
                <w:color w:val="000000"/>
                <w:sz w:val="18"/>
                <w:szCs w:val="18"/>
                <w:lang w:eastAsia="en-US"/>
              </w:rPr>
              <w:t xml:space="preserve"> (-</w:t>
            </w:r>
            <w:r w:rsidR="000D040C">
              <w:rPr>
                <w:rFonts w:eastAsia="Calibri"/>
                <w:b/>
                <w:color w:val="000000"/>
                <w:sz w:val="18"/>
                <w:szCs w:val="18"/>
                <w:lang w:eastAsia="en-US"/>
              </w:rPr>
              <w:t xml:space="preserve">) </w:t>
            </w:r>
            <w:proofErr w:type="gramEnd"/>
            <w:r w:rsidR="000D040C">
              <w:rPr>
                <w:rFonts w:eastAsia="Calibri"/>
                <w:b/>
                <w:color w:val="000000"/>
                <w:sz w:val="18"/>
                <w:szCs w:val="18"/>
                <w:lang w:eastAsia="en-US"/>
              </w:rPr>
              <w:t>профицит(+)</w:t>
            </w:r>
          </w:p>
        </w:tc>
        <w:tc>
          <w:tcPr>
            <w:tcW w:w="1701" w:type="dxa"/>
            <w:shd w:val="clear" w:color="auto" w:fill="auto"/>
            <w:vAlign w:val="center"/>
          </w:tcPr>
          <w:p w:rsidR="000C55E2" w:rsidRPr="000D040C" w:rsidRDefault="000D040C" w:rsidP="00084B41">
            <w:pPr>
              <w:jc w:val="center"/>
              <w:rPr>
                <w:rFonts w:eastAsia="Calibri"/>
                <w:b/>
                <w:color w:val="000000"/>
                <w:sz w:val="18"/>
                <w:szCs w:val="18"/>
                <w:lang w:eastAsia="en-US"/>
              </w:rPr>
            </w:pPr>
            <w:r>
              <w:rPr>
                <w:rFonts w:eastAsia="Calibri"/>
                <w:b/>
                <w:color w:val="000000"/>
                <w:sz w:val="18"/>
                <w:szCs w:val="18"/>
                <w:lang w:eastAsia="en-US"/>
              </w:rPr>
              <w:t>-117,6</w:t>
            </w:r>
          </w:p>
        </w:tc>
        <w:tc>
          <w:tcPr>
            <w:tcW w:w="1701" w:type="dxa"/>
            <w:shd w:val="clear" w:color="auto" w:fill="auto"/>
            <w:vAlign w:val="center"/>
          </w:tcPr>
          <w:p w:rsidR="000C55E2" w:rsidRPr="000D040C" w:rsidRDefault="000D040C" w:rsidP="005B0A32">
            <w:pPr>
              <w:jc w:val="center"/>
              <w:rPr>
                <w:rFonts w:eastAsia="Calibri"/>
                <w:b/>
                <w:color w:val="FF0000"/>
                <w:sz w:val="18"/>
                <w:szCs w:val="18"/>
                <w:lang w:eastAsia="en-US"/>
              </w:rPr>
            </w:pPr>
            <w:r>
              <w:rPr>
                <w:rFonts w:eastAsia="Calibri"/>
                <w:b/>
                <w:color w:val="000000"/>
                <w:sz w:val="18"/>
                <w:szCs w:val="18"/>
                <w:lang w:eastAsia="en-US"/>
              </w:rPr>
              <w:t>+3,8</w:t>
            </w:r>
          </w:p>
        </w:tc>
        <w:tc>
          <w:tcPr>
            <w:tcW w:w="1701" w:type="dxa"/>
            <w:vAlign w:val="center"/>
          </w:tcPr>
          <w:p w:rsidR="000C55E2" w:rsidRPr="000D040C" w:rsidRDefault="000D040C" w:rsidP="00212C28">
            <w:pPr>
              <w:jc w:val="center"/>
              <w:rPr>
                <w:rFonts w:eastAsia="Calibri"/>
                <w:b/>
                <w:sz w:val="18"/>
                <w:szCs w:val="18"/>
                <w:lang w:eastAsia="en-US"/>
              </w:rPr>
            </w:pPr>
            <w:r>
              <w:rPr>
                <w:rFonts w:eastAsia="Calibri"/>
                <w:b/>
                <w:sz w:val="18"/>
                <w:szCs w:val="18"/>
                <w:lang w:eastAsia="en-US"/>
              </w:rPr>
              <w:t>+26,6</w:t>
            </w:r>
          </w:p>
        </w:tc>
        <w:tc>
          <w:tcPr>
            <w:tcW w:w="1559" w:type="dxa"/>
            <w:shd w:val="clear" w:color="auto" w:fill="auto"/>
            <w:vAlign w:val="center"/>
          </w:tcPr>
          <w:p w:rsidR="000C55E2" w:rsidRPr="000D040C" w:rsidRDefault="000D040C" w:rsidP="00C538C5">
            <w:pPr>
              <w:jc w:val="center"/>
              <w:rPr>
                <w:rFonts w:eastAsia="Calibri"/>
                <w:b/>
                <w:sz w:val="18"/>
                <w:szCs w:val="18"/>
                <w:lang w:eastAsia="en-US"/>
              </w:rPr>
            </w:pPr>
            <w:r>
              <w:rPr>
                <w:rFonts w:eastAsia="Calibri"/>
                <w:b/>
                <w:sz w:val="18"/>
                <w:szCs w:val="18"/>
                <w:lang w:eastAsia="en-US"/>
              </w:rPr>
              <w:t>+22,8</w:t>
            </w:r>
          </w:p>
        </w:tc>
        <w:tc>
          <w:tcPr>
            <w:tcW w:w="1134" w:type="dxa"/>
            <w:shd w:val="clear" w:color="auto" w:fill="auto"/>
            <w:vAlign w:val="center"/>
          </w:tcPr>
          <w:p w:rsidR="000C55E2" w:rsidRPr="000D040C" w:rsidRDefault="000C55E2" w:rsidP="00C538C5">
            <w:pPr>
              <w:jc w:val="center"/>
              <w:rPr>
                <w:rFonts w:eastAsia="Calibri"/>
                <w:b/>
                <w:sz w:val="18"/>
                <w:szCs w:val="18"/>
                <w:lang w:eastAsia="en-US"/>
              </w:rPr>
            </w:pPr>
            <w:r w:rsidRPr="000D040C">
              <w:rPr>
                <w:rFonts w:eastAsia="Calibri"/>
                <w:b/>
                <w:sz w:val="18"/>
                <w:szCs w:val="18"/>
                <w:lang w:eastAsia="en-US"/>
              </w:rPr>
              <w:t>-</w:t>
            </w:r>
          </w:p>
        </w:tc>
      </w:tr>
    </w:tbl>
    <w:p w:rsidR="006D0B6C" w:rsidRDefault="00380EDE" w:rsidP="003A607F">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6D0B6C">
        <w:rPr>
          <w:color w:val="000000"/>
          <w:spacing w:val="-1"/>
          <w:sz w:val="28"/>
          <w:szCs w:val="28"/>
        </w:rPr>
        <w:t xml:space="preserve">муниципального образования </w:t>
      </w:r>
      <w:r w:rsidR="00D83E51">
        <w:rPr>
          <w:color w:val="000000"/>
          <w:spacing w:val="-1"/>
          <w:sz w:val="28"/>
          <w:szCs w:val="28"/>
        </w:rPr>
        <w:t>Рыбинского</w:t>
      </w:r>
      <w:r w:rsidR="00212C28">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D622CA">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D622CA" w:rsidRPr="00D622CA">
        <w:rPr>
          <w:color w:val="000000"/>
          <w:spacing w:val="-1"/>
          <w:sz w:val="28"/>
          <w:szCs w:val="28"/>
        </w:rPr>
        <w:t>4852,5</w:t>
      </w:r>
      <w:r w:rsidR="00CE0EA0" w:rsidRPr="00CE0EA0">
        <w:rPr>
          <w:color w:val="000000"/>
          <w:spacing w:val="-1"/>
          <w:sz w:val="28"/>
          <w:szCs w:val="28"/>
        </w:rPr>
        <w:t xml:space="preserve">тыс. руб., по расходам в сумме </w:t>
      </w:r>
      <w:r w:rsidR="00D622CA" w:rsidRPr="00D622CA">
        <w:rPr>
          <w:color w:val="000000"/>
          <w:spacing w:val="-1"/>
          <w:sz w:val="28"/>
          <w:szCs w:val="28"/>
        </w:rPr>
        <w:t>4825,9</w:t>
      </w:r>
      <w:r w:rsidR="00CE0EA0" w:rsidRPr="00CE0EA0">
        <w:rPr>
          <w:color w:val="000000"/>
          <w:spacing w:val="-1"/>
          <w:sz w:val="28"/>
          <w:szCs w:val="28"/>
        </w:rPr>
        <w:t>тыс. руб., бюджет</w:t>
      </w:r>
      <w:r w:rsidR="006D4741">
        <w:rPr>
          <w:color w:val="000000"/>
          <w:spacing w:val="-1"/>
          <w:sz w:val="28"/>
          <w:szCs w:val="28"/>
        </w:rPr>
        <w:t xml:space="preserve"> исполнен с профицитом</w:t>
      </w:r>
      <w:r w:rsidR="00CE0EA0" w:rsidRPr="00CE0EA0">
        <w:rPr>
          <w:color w:val="000000"/>
          <w:spacing w:val="-1"/>
          <w:sz w:val="28"/>
          <w:szCs w:val="28"/>
        </w:rPr>
        <w:t xml:space="preserve"> в сумме  </w:t>
      </w:r>
      <w:r w:rsidR="00D622CA">
        <w:rPr>
          <w:color w:val="000000"/>
          <w:spacing w:val="-1"/>
          <w:sz w:val="28"/>
          <w:szCs w:val="28"/>
        </w:rPr>
        <w:t>26,6</w:t>
      </w:r>
      <w:r w:rsidR="006D4741">
        <w:rPr>
          <w:color w:val="000000"/>
          <w:spacing w:val="-1"/>
          <w:sz w:val="28"/>
          <w:szCs w:val="28"/>
        </w:rPr>
        <w:t xml:space="preserve"> </w:t>
      </w:r>
      <w:r w:rsidR="00CE0EA0" w:rsidRPr="00CE0EA0">
        <w:rPr>
          <w:color w:val="000000"/>
          <w:spacing w:val="-1"/>
          <w:sz w:val="28"/>
          <w:szCs w:val="28"/>
        </w:rPr>
        <w:t>тыс. руб.</w:t>
      </w:r>
      <w:r w:rsidR="000D35DA">
        <w:rPr>
          <w:sz w:val="28"/>
          <w:szCs w:val="28"/>
        </w:rPr>
        <w:t xml:space="preserve"> </w:t>
      </w:r>
    </w:p>
    <w:p w:rsidR="00380EDE" w:rsidRPr="00864047" w:rsidRDefault="000D35DA" w:rsidP="003A607F">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Анализ </w:t>
      </w:r>
      <w:proofErr w:type="gramStart"/>
      <w:r w:rsidRPr="00791E09">
        <w:rPr>
          <w:rFonts w:eastAsia="Calibri"/>
          <w:b/>
          <w:color w:val="000000"/>
          <w:sz w:val="28"/>
          <w:szCs w:val="28"/>
          <w:lang w:eastAsia="en-US"/>
        </w:rPr>
        <w:t>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D0B6C">
        <w:rPr>
          <w:rFonts w:eastAsia="Calibri"/>
          <w:b/>
          <w:color w:val="000000"/>
          <w:sz w:val="28"/>
          <w:szCs w:val="28"/>
          <w:lang w:eastAsia="en-US"/>
        </w:rPr>
        <w:t xml:space="preserve">муниципального образования </w:t>
      </w:r>
      <w:r w:rsidR="00D83E51">
        <w:rPr>
          <w:rFonts w:eastAsia="Calibri"/>
          <w:b/>
          <w:color w:val="000000"/>
          <w:sz w:val="28"/>
          <w:szCs w:val="28"/>
          <w:lang w:eastAsia="en-US"/>
        </w:rPr>
        <w:t>Рыбинского</w:t>
      </w:r>
      <w:r w:rsidR="000E28CA">
        <w:rPr>
          <w:rFonts w:eastAsia="Calibri"/>
          <w:b/>
          <w:color w:val="000000"/>
          <w:sz w:val="28"/>
          <w:szCs w:val="28"/>
          <w:lang w:eastAsia="en-US"/>
        </w:rPr>
        <w:t xml:space="preserve"> сельсовета</w:t>
      </w:r>
      <w:proofErr w:type="gramEnd"/>
      <w:r w:rsidRPr="00791E09">
        <w:rPr>
          <w:rFonts w:eastAsia="Calibri"/>
          <w:b/>
          <w:color w:val="000000"/>
          <w:sz w:val="28"/>
          <w:szCs w:val="28"/>
          <w:lang w:eastAsia="en-US"/>
        </w:rPr>
        <w:t xml:space="preserve"> за 202</w:t>
      </w:r>
      <w:r w:rsidR="00627AE1">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proofErr w:type="gramStart"/>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краевого</w:t>
      </w:r>
      <w:r w:rsidR="006D4741">
        <w:rPr>
          <w:rFonts w:eastAsia="Calibri"/>
          <w:color w:val="000000"/>
          <w:sz w:val="28"/>
          <w:szCs w:val="28"/>
          <w:lang w:eastAsia="en-US"/>
        </w:rPr>
        <w:t xml:space="preserve"> и районного</w:t>
      </w:r>
      <w:r w:rsidRPr="00EF3BA9">
        <w:rPr>
          <w:rFonts w:eastAsia="Calibri"/>
          <w:color w:val="000000"/>
          <w:sz w:val="28"/>
          <w:szCs w:val="28"/>
          <w:lang w:eastAsia="en-US"/>
        </w:rPr>
        <w:t xml:space="preserve"> бюджет</w:t>
      </w:r>
      <w:r w:rsidR="006D4741">
        <w:rPr>
          <w:rFonts w:eastAsia="Calibri"/>
          <w:color w:val="000000"/>
          <w:sz w:val="28"/>
          <w:szCs w:val="28"/>
          <w:lang w:eastAsia="en-US"/>
        </w:rPr>
        <w:t>ов</w:t>
      </w:r>
      <w:r w:rsidRPr="00EF3BA9">
        <w:rPr>
          <w:rFonts w:eastAsia="Calibri"/>
          <w:color w:val="000000"/>
          <w:sz w:val="28"/>
          <w:szCs w:val="28"/>
          <w:lang w:eastAsia="en-US"/>
        </w:rPr>
        <w:t>,</w:t>
      </w:r>
      <w:r w:rsidRPr="00EF3BA9">
        <w:rPr>
          <w:rFonts w:eastAsia="Calibri"/>
          <w:sz w:val="28"/>
          <w:szCs w:val="28"/>
          <w:lang w:eastAsia="en-US"/>
        </w:rPr>
        <w:t xml:space="preserve"> а также </w:t>
      </w:r>
      <w:r w:rsidRPr="00E8332D">
        <w:rPr>
          <w:rFonts w:eastAsia="Calibri"/>
          <w:sz w:val="28"/>
          <w:szCs w:val="28"/>
          <w:lang w:eastAsia="en-US"/>
        </w:rPr>
        <w:t>добровольных взносов организаций</w:t>
      </w:r>
      <w:r w:rsidR="00E8332D" w:rsidRPr="00E8332D">
        <w:rPr>
          <w:rFonts w:eastAsia="Calibri"/>
          <w:sz w:val="28"/>
          <w:szCs w:val="28"/>
          <w:lang w:eastAsia="en-US"/>
        </w:rPr>
        <w:t>.</w:t>
      </w:r>
      <w:r w:rsidRPr="006D4741">
        <w:rPr>
          <w:color w:val="C00000"/>
          <w:spacing w:val="-1"/>
          <w:sz w:val="28"/>
          <w:szCs w:val="28"/>
        </w:rPr>
        <w:tab/>
      </w:r>
      <w:proofErr w:type="gramEnd"/>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5C001E">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5C001E" w:rsidRPr="005C001E">
        <w:rPr>
          <w:color w:val="000000"/>
          <w:spacing w:val="1"/>
          <w:sz w:val="28"/>
          <w:szCs w:val="28"/>
        </w:rPr>
        <w:t>4852,5</w:t>
      </w:r>
      <w:r w:rsidR="005C001E">
        <w:rPr>
          <w:color w:val="000000"/>
          <w:spacing w:val="1"/>
          <w:sz w:val="28"/>
          <w:szCs w:val="28"/>
        </w:rPr>
        <w:t xml:space="preserve"> </w:t>
      </w:r>
      <w:r w:rsidRPr="00EF3BA9">
        <w:rPr>
          <w:color w:val="000000"/>
          <w:spacing w:val="1"/>
          <w:sz w:val="28"/>
          <w:szCs w:val="28"/>
        </w:rPr>
        <w:t xml:space="preserve">тыс. руб. или </w:t>
      </w:r>
      <w:r w:rsidR="005C001E">
        <w:rPr>
          <w:color w:val="000000"/>
          <w:spacing w:val="1"/>
          <w:sz w:val="28"/>
          <w:szCs w:val="28"/>
        </w:rPr>
        <w:t>100,3</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0F2E2A">
        <w:rPr>
          <w:b/>
          <w:color w:val="000000"/>
          <w:spacing w:val="1"/>
          <w:sz w:val="28"/>
          <w:szCs w:val="28"/>
        </w:rPr>
        <w:t>Исполнение доходной части бюджета</w:t>
      </w:r>
      <w:r w:rsidR="000E28CA" w:rsidRPr="000F2E2A">
        <w:rPr>
          <w:b/>
          <w:color w:val="000000"/>
          <w:spacing w:val="1"/>
          <w:sz w:val="28"/>
          <w:szCs w:val="28"/>
        </w:rPr>
        <w:t xml:space="preserve"> </w:t>
      </w:r>
      <w:r w:rsidR="003E2CCA" w:rsidRPr="000F2E2A">
        <w:rPr>
          <w:b/>
          <w:color w:val="000000"/>
          <w:spacing w:val="1"/>
          <w:sz w:val="28"/>
          <w:szCs w:val="28"/>
        </w:rPr>
        <w:t xml:space="preserve">муниципального образования </w:t>
      </w:r>
      <w:r w:rsidR="00D83E51" w:rsidRPr="000F2E2A">
        <w:rPr>
          <w:b/>
          <w:color w:val="000000"/>
          <w:spacing w:val="1"/>
          <w:sz w:val="28"/>
          <w:szCs w:val="28"/>
        </w:rPr>
        <w:t>Рыбинского</w:t>
      </w:r>
      <w:r w:rsidR="00950B18" w:rsidRPr="000F2E2A">
        <w:rPr>
          <w:b/>
          <w:color w:val="000000"/>
          <w:spacing w:val="1"/>
          <w:sz w:val="28"/>
          <w:szCs w:val="28"/>
        </w:rPr>
        <w:t xml:space="preserve"> </w:t>
      </w:r>
      <w:r w:rsidR="00EA6721" w:rsidRPr="000F2E2A">
        <w:rPr>
          <w:b/>
          <w:color w:val="000000"/>
          <w:spacing w:val="1"/>
          <w:sz w:val="28"/>
          <w:szCs w:val="28"/>
        </w:rPr>
        <w:t>сельсовета</w:t>
      </w:r>
      <w:r w:rsidR="000E28CA" w:rsidRPr="000F2E2A">
        <w:rPr>
          <w:b/>
          <w:color w:val="000000"/>
          <w:spacing w:val="1"/>
          <w:sz w:val="28"/>
          <w:szCs w:val="28"/>
        </w:rPr>
        <w:t xml:space="preserve"> за 202</w:t>
      </w:r>
      <w:r w:rsidR="005C001E" w:rsidRPr="000F2E2A">
        <w:rPr>
          <w:b/>
          <w:color w:val="000000"/>
          <w:spacing w:val="1"/>
          <w:sz w:val="28"/>
          <w:szCs w:val="28"/>
        </w:rPr>
        <w:t>3</w:t>
      </w:r>
      <w:r w:rsidRPr="000F2E2A">
        <w:rPr>
          <w:b/>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272" w:type="dxa"/>
        <w:tblInd w:w="70" w:type="dxa"/>
        <w:tblLayout w:type="fixed"/>
        <w:tblLook w:val="0000" w:firstRow="0" w:lastRow="0" w:firstColumn="0" w:lastColumn="0" w:noHBand="0" w:noVBand="0"/>
      </w:tblPr>
      <w:tblGrid>
        <w:gridCol w:w="3157"/>
        <w:gridCol w:w="1276"/>
        <w:gridCol w:w="1417"/>
        <w:gridCol w:w="1276"/>
        <w:gridCol w:w="1154"/>
        <w:gridCol w:w="992"/>
      </w:tblGrid>
      <w:tr w:rsidR="006D015B" w:rsidTr="006D015B">
        <w:trPr>
          <w:trHeight w:val="240"/>
          <w:tblHeader/>
        </w:trPr>
        <w:tc>
          <w:tcPr>
            <w:tcW w:w="3157" w:type="dxa"/>
            <w:vMerge w:val="restart"/>
            <w:tcBorders>
              <w:top w:val="single" w:sz="8" w:space="0" w:color="000000"/>
              <w:left w:val="single" w:sz="8" w:space="0" w:color="000000"/>
            </w:tcBorders>
            <w:shd w:val="clear" w:color="auto" w:fill="auto"/>
            <w:vAlign w:val="center"/>
          </w:tcPr>
          <w:p w:rsidR="006D015B" w:rsidRDefault="006D015B" w:rsidP="000D35DA">
            <w:pPr>
              <w:snapToGrid w:val="0"/>
              <w:jc w:val="center"/>
              <w:rPr>
                <w:b/>
                <w:bCs/>
                <w:sz w:val="16"/>
                <w:szCs w:val="16"/>
              </w:rPr>
            </w:pPr>
          </w:p>
          <w:p w:rsidR="006D015B" w:rsidRDefault="006D015B" w:rsidP="000D35DA">
            <w:pPr>
              <w:jc w:val="center"/>
              <w:rPr>
                <w:b/>
                <w:bCs/>
                <w:sz w:val="16"/>
                <w:szCs w:val="16"/>
              </w:rPr>
            </w:pPr>
            <w:r>
              <w:rPr>
                <w:b/>
                <w:bCs/>
                <w:sz w:val="16"/>
                <w:szCs w:val="16"/>
              </w:rPr>
              <w:t>доходы местного бюджета</w:t>
            </w:r>
          </w:p>
        </w:tc>
        <w:tc>
          <w:tcPr>
            <w:tcW w:w="1276" w:type="dxa"/>
            <w:vMerge w:val="restart"/>
            <w:tcBorders>
              <w:top w:val="single" w:sz="8" w:space="0" w:color="000000"/>
              <w:left w:val="single" w:sz="4" w:space="0" w:color="000000"/>
            </w:tcBorders>
            <w:shd w:val="clear" w:color="auto" w:fill="auto"/>
            <w:vAlign w:val="center"/>
          </w:tcPr>
          <w:p w:rsidR="006D015B" w:rsidRDefault="006D015B" w:rsidP="006D015B">
            <w:pPr>
              <w:jc w:val="center"/>
              <w:rPr>
                <w:b/>
                <w:bCs/>
                <w:sz w:val="16"/>
                <w:szCs w:val="16"/>
              </w:rPr>
            </w:pPr>
            <w:r>
              <w:rPr>
                <w:b/>
                <w:bCs/>
                <w:color w:val="000000"/>
                <w:sz w:val="16"/>
                <w:szCs w:val="16"/>
              </w:rPr>
              <w:t>Первоначальный план на 2023 год</w:t>
            </w:r>
          </w:p>
        </w:tc>
        <w:tc>
          <w:tcPr>
            <w:tcW w:w="1417" w:type="dxa"/>
            <w:vMerge w:val="restart"/>
            <w:tcBorders>
              <w:top w:val="single" w:sz="8" w:space="0" w:color="000000"/>
              <w:left w:val="single" w:sz="4" w:space="0" w:color="000000"/>
            </w:tcBorders>
            <w:shd w:val="clear" w:color="auto" w:fill="auto"/>
            <w:vAlign w:val="center"/>
          </w:tcPr>
          <w:p w:rsidR="006D015B" w:rsidRDefault="006D015B" w:rsidP="006D015B">
            <w:pPr>
              <w:jc w:val="center"/>
              <w:rPr>
                <w:b/>
                <w:bCs/>
                <w:color w:val="000000"/>
                <w:sz w:val="16"/>
                <w:szCs w:val="16"/>
              </w:rPr>
            </w:pPr>
            <w:r>
              <w:rPr>
                <w:b/>
                <w:bCs/>
                <w:color w:val="000000"/>
                <w:sz w:val="16"/>
                <w:szCs w:val="16"/>
              </w:rPr>
              <w:t>Уточненный план на 2023 год</w:t>
            </w:r>
          </w:p>
        </w:tc>
        <w:tc>
          <w:tcPr>
            <w:tcW w:w="3422" w:type="dxa"/>
            <w:gridSpan w:val="3"/>
            <w:tcBorders>
              <w:top w:val="single" w:sz="8" w:space="0" w:color="000000"/>
              <w:left w:val="single" w:sz="8" w:space="0" w:color="000000"/>
              <w:bottom w:val="single" w:sz="4" w:space="0" w:color="000000"/>
              <w:right w:val="single" w:sz="8" w:space="0" w:color="000000"/>
            </w:tcBorders>
            <w:shd w:val="clear" w:color="auto" w:fill="auto"/>
          </w:tcPr>
          <w:p w:rsidR="006D015B" w:rsidRDefault="006D015B" w:rsidP="006D015B">
            <w:pPr>
              <w:jc w:val="center"/>
            </w:pPr>
            <w:r>
              <w:rPr>
                <w:b/>
                <w:bCs/>
                <w:color w:val="000000"/>
                <w:sz w:val="16"/>
                <w:szCs w:val="16"/>
              </w:rPr>
              <w:t>Исполнено за 2023 год</w:t>
            </w:r>
            <w:proofErr w:type="gramStart"/>
            <w:r>
              <w:rPr>
                <w:b/>
                <w:bCs/>
                <w:sz w:val="16"/>
                <w:szCs w:val="16"/>
              </w:rPr>
              <w:t xml:space="preserve"> (+  ; -)</w:t>
            </w:r>
            <w:proofErr w:type="gramEnd"/>
          </w:p>
        </w:tc>
      </w:tr>
      <w:tr w:rsidR="006D015B" w:rsidTr="006D015B">
        <w:trPr>
          <w:trHeight w:val="75"/>
          <w:tblHeader/>
        </w:trPr>
        <w:tc>
          <w:tcPr>
            <w:tcW w:w="3157" w:type="dxa"/>
            <w:vMerge/>
            <w:tcBorders>
              <w:left w:val="single" w:sz="8" w:space="0" w:color="000000"/>
            </w:tcBorders>
            <w:shd w:val="clear" w:color="auto" w:fill="auto"/>
            <w:vAlign w:val="center"/>
          </w:tcPr>
          <w:p w:rsidR="006D015B" w:rsidRDefault="006D015B" w:rsidP="000D35DA">
            <w:pPr>
              <w:snapToGrid w:val="0"/>
              <w:rPr>
                <w:b/>
                <w:bCs/>
                <w:sz w:val="16"/>
                <w:szCs w:val="16"/>
              </w:rPr>
            </w:pPr>
          </w:p>
        </w:tc>
        <w:tc>
          <w:tcPr>
            <w:tcW w:w="1276" w:type="dxa"/>
            <w:vMerge/>
            <w:tcBorders>
              <w:left w:val="single" w:sz="4" w:space="0" w:color="000000"/>
            </w:tcBorders>
            <w:shd w:val="clear" w:color="auto" w:fill="auto"/>
            <w:vAlign w:val="center"/>
          </w:tcPr>
          <w:p w:rsidR="006D015B" w:rsidRDefault="006D015B" w:rsidP="000D35DA">
            <w:pPr>
              <w:snapToGrid w:val="0"/>
              <w:rPr>
                <w:b/>
                <w:bCs/>
                <w:sz w:val="16"/>
                <w:szCs w:val="16"/>
              </w:rPr>
            </w:pPr>
          </w:p>
        </w:tc>
        <w:tc>
          <w:tcPr>
            <w:tcW w:w="1417" w:type="dxa"/>
            <w:vMerge/>
            <w:tcBorders>
              <w:left w:val="single" w:sz="4" w:space="0" w:color="000000"/>
            </w:tcBorders>
            <w:shd w:val="clear" w:color="auto" w:fill="auto"/>
            <w:vAlign w:val="center"/>
          </w:tcPr>
          <w:p w:rsidR="006D015B" w:rsidRDefault="006D015B"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6D015B" w:rsidRDefault="006D015B" w:rsidP="000D35DA">
            <w:pPr>
              <w:jc w:val="center"/>
              <w:rPr>
                <w:b/>
                <w:bCs/>
                <w:sz w:val="16"/>
                <w:szCs w:val="16"/>
              </w:rPr>
            </w:pPr>
          </w:p>
          <w:p w:rsidR="006D015B" w:rsidRDefault="006D015B" w:rsidP="00254CFD">
            <w:pPr>
              <w:jc w:val="center"/>
              <w:rPr>
                <w:b/>
                <w:bCs/>
                <w:sz w:val="16"/>
                <w:szCs w:val="16"/>
              </w:rPr>
            </w:pPr>
            <w:r>
              <w:rPr>
                <w:b/>
                <w:bCs/>
                <w:sz w:val="16"/>
                <w:szCs w:val="16"/>
              </w:rPr>
              <w:t>Сумма</w:t>
            </w:r>
          </w:p>
          <w:p w:rsidR="006D015B" w:rsidRPr="00F07385" w:rsidRDefault="006D015B" w:rsidP="00254CFD">
            <w:pPr>
              <w:jc w:val="center"/>
              <w:rPr>
                <w:b/>
                <w:bCs/>
                <w:sz w:val="16"/>
                <w:szCs w:val="16"/>
              </w:rPr>
            </w:pPr>
            <w:r w:rsidRPr="00F07385">
              <w:rPr>
                <w:rFonts w:eastAsia="Calibri"/>
                <w:b/>
                <w:color w:val="000000"/>
                <w:sz w:val="16"/>
                <w:szCs w:val="16"/>
                <w:lang w:eastAsia="en-US"/>
              </w:rPr>
              <w:t>(ф. 0503117)</w:t>
            </w:r>
          </w:p>
        </w:tc>
        <w:tc>
          <w:tcPr>
            <w:tcW w:w="2146" w:type="dxa"/>
            <w:gridSpan w:val="2"/>
            <w:tcBorders>
              <w:top w:val="single" w:sz="4" w:space="0" w:color="000000"/>
              <w:left w:val="single" w:sz="4" w:space="0" w:color="000000"/>
              <w:bottom w:val="single" w:sz="4" w:space="0" w:color="000000"/>
              <w:right w:val="single" w:sz="8" w:space="0" w:color="000000"/>
            </w:tcBorders>
            <w:shd w:val="clear" w:color="auto" w:fill="auto"/>
          </w:tcPr>
          <w:p w:rsidR="006D015B" w:rsidRDefault="006D015B" w:rsidP="000D35DA">
            <w:pPr>
              <w:jc w:val="center"/>
            </w:pPr>
            <w:r>
              <w:rPr>
                <w:b/>
                <w:bCs/>
                <w:sz w:val="16"/>
                <w:szCs w:val="16"/>
              </w:rPr>
              <w:t>отклонения</w:t>
            </w:r>
          </w:p>
        </w:tc>
      </w:tr>
      <w:tr w:rsidR="006D015B" w:rsidTr="006D015B">
        <w:trPr>
          <w:trHeight w:val="438"/>
          <w:tblHeader/>
        </w:trPr>
        <w:tc>
          <w:tcPr>
            <w:tcW w:w="3157" w:type="dxa"/>
            <w:vMerge/>
            <w:tcBorders>
              <w:left w:val="single" w:sz="8" w:space="0" w:color="000000"/>
              <w:bottom w:val="single" w:sz="8" w:space="0" w:color="000000"/>
            </w:tcBorders>
            <w:shd w:val="clear" w:color="auto" w:fill="auto"/>
            <w:vAlign w:val="center"/>
          </w:tcPr>
          <w:p w:rsidR="006D015B" w:rsidRDefault="006D015B"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6D015B" w:rsidRDefault="006D015B" w:rsidP="000D35DA">
            <w:pPr>
              <w:snapToGrid w:val="0"/>
              <w:rPr>
                <w:b/>
                <w:bCs/>
                <w:sz w:val="16"/>
                <w:szCs w:val="16"/>
              </w:rPr>
            </w:pPr>
          </w:p>
        </w:tc>
        <w:tc>
          <w:tcPr>
            <w:tcW w:w="1417" w:type="dxa"/>
            <w:vMerge/>
            <w:tcBorders>
              <w:left w:val="single" w:sz="4" w:space="0" w:color="000000"/>
              <w:bottom w:val="single" w:sz="8" w:space="0" w:color="000000"/>
            </w:tcBorders>
            <w:shd w:val="clear" w:color="auto" w:fill="auto"/>
            <w:vAlign w:val="center"/>
          </w:tcPr>
          <w:p w:rsidR="006D015B" w:rsidRDefault="006D015B"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6D015B" w:rsidRDefault="006D015B" w:rsidP="000D35DA">
            <w:pPr>
              <w:snapToGrid w:val="0"/>
              <w:rPr>
                <w:b/>
                <w:bCs/>
                <w:sz w:val="16"/>
                <w:szCs w:val="16"/>
              </w:rPr>
            </w:pPr>
          </w:p>
        </w:tc>
        <w:tc>
          <w:tcPr>
            <w:tcW w:w="1154" w:type="dxa"/>
            <w:tcBorders>
              <w:top w:val="single" w:sz="4" w:space="0" w:color="000000"/>
              <w:left w:val="single" w:sz="4" w:space="0" w:color="000000"/>
              <w:bottom w:val="single" w:sz="8" w:space="0" w:color="000000"/>
            </w:tcBorders>
            <w:shd w:val="clear" w:color="auto" w:fill="auto"/>
          </w:tcPr>
          <w:p w:rsidR="006D015B" w:rsidRDefault="006D015B" w:rsidP="006D015B">
            <w:pPr>
              <w:ind w:left="-108" w:right="34"/>
              <w:jc w:val="center"/>
              <w:rPr>
                <w:sz w:val="16"/>
                <w:szCs w:val="16"/>
              </w:rPr>
            </w:pPr>
            <w:r>
              <w:rPr>
                <w:b/>
                <w:bCs/>
                <w:sz w:val="16"/>
                <w:szCs w:val="16"/>
              </w:rPr>
              <w:t>сумма</w:t>
            </w:r>
          </w:p>
        </w:tc>
        <w:tc>
          <w:tcPr>
            <w:tcW w:w="992" w:type="dxa"/>
            <w:tcBorders>
              <w:top w:val="single" w:sz="4" w:space="0" w:color="000000"/>
              <w:left w:val="single" w:sz="8" w:space="0" w:color="000000"/>
              <w:bottom w:val="single" w:sz="8" w:space="0" w:color="000000"/>
              <w:right w:val="single" w:sz="8" w:space="0" w:color="000000"/>
            </w:tcBorders>
            <w:shd w:val="clear" w:color="auto" w:fill="auto"/>
          </w:tcPr>
          <w:p w:rsidR="006D015B" w:rsidRDefault="006D015B" w:rsidP="006D015B">
            <w:pPr>
              <w:jc w:val="center"/>
            </w:pPr>
            <w:r>
              <w:rPr>
                <w:b/>
                <w:bCs/>
                <w:sz w:val="16"/>
                <w:szCs w:val="16"/>
              </w:rPr>
              <w:t>%.</w:t>
            </w:r>
          </w:p>
        </w:tc>
      </w:tr>
      <w:tr w:rsidR="006D015B" w:rsidTr="006D015B">
        <w:trPr>
          <w:trHeight w:val="89"/>
          <w:tblHeader/>
        </w:trPr>
        <w:tc>
          <w:tcPr>
            <w:tcW w:w="3157" w:type="dxa"/>
            <w:tcBorders>
              <w:left w:val="single" w:sz="8" w:space="0" w:color="000000"/>
              <w:bottom w:val="single" w:sz="8" w:space="0" w:color="000000"/>
            </w:tcBorders>
            <w:shd w:val="clear" w:color="auto" w:fill="auto"/>
            <w:vAlign w:val="center"/>
          </w:tcPr>
          <w:p w:rsidR="006D015B" w:rsidRDefault="006D015B" w:rsidP="000D35DA">
            <w:pPr>
              <w:jc w:val="center"/>
              <w:rPr>
                <w:b/>
                <w:sz w:val="16"/>
                <w:szCs w:val="16"/>
              </w:rPr>
            </w:pPr>
            <w:r>
              <w:rPr>
                <w:b/>
                <w:sz w:val="16"/>
                <w:szCs w:val="16"/>
              </w:rPr>
              <w:t>1</w:t>
            </w:r>
          </w:p>
        </w:tc>
        <w:tc>
          <w:tcPr>
            <w:tcW w:w="1276" w:type="dxa"/>
            <w:tcBorders>
              <w:left w:val="single" w:sz="4" w:space="0" w:color="000000"/>
              <w:bottom w:val="single" w:sz="8" w:space="0" w:color="000000"/>
            </w:tcBorders>
            <w:shd w:val="clear" w:color="auto" w:fill="auto"/>
            <w:vAlign w:val="bottom"/>
          </w:tcPr>
          <w:p w:rsidR="006D015B" w:rsidRDefault="006D015B" w:rsidP="00E17CCE">
            <w:pPr>
              <w:jc w:val="center"/>
              <w:rPr>
                <w:b/>
                <w:sz w:val="16"/>
                <w:szCs w:val="16"/>
              </w:rPr>
            </w:pPr>
            <w:r>
              <w:rPr>
                <w:b/>
                <w:sz w:val="16"/>
                <w:szCs w:val="16"/>
              </w:rPr>
              <w:t>3</w:t>
            </w:r>
          </w:p>
        </w:tc>
        <w:tc>
          <w:tcPr>
            <w:tcW w:w="1417" w:type="dxa"/>
            <w:tcBorders>
              <w:left w:val="single" w:sz="4" w:space="0" w:color="000000"/>
              <w:bottom w:val="single" w:sz="8" w:space="0" w:color="000000"/>
            </w:tcBorders>
            <w:shd w:val="clear" w:color="auto" w:fill="auto"/>
            <w:vAlign w:val="bottom"/>
          </w:tcPr>
          <w:p w:rsidR="006D015B" w:rsidRDefault="006D015B" w:rsidP="00E17CCE">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6D015B" w:rsidRDefault="006D015B" w:rsidP="000D35DA">
            <w:pPr>
              <w:snapToGrid w:val="0"/>
              <w:jc w:val="center"/>
              <w:rPr>
                <w:b/>
                <w:sz w:val="16"/>
                <w:szCs w:val="16"/>
              </w:rPr>
            </w:pPr>
            <w:r>
              <w:rPr>
                <w:b/>
                <w:sz w:val="16"/>
                <w:szCs w:val="16"/>
              </w:rPr>
              <w:t>5</w:t>
            </w:r>
          </w:p>
        </w:tc>
        <w:tc>
          <w:tcPr>
            <w:tcW w:w="1154" w:type="dxa"/>
            <w:tcBorders>
              <w:left w:val="single" w:sz="4" w:space="0" w:color="000000"/>
              <w:bottom w:val="single" w:sz="8" w:space="0" w:color="000000"/>
            </w:tcBorders>
            <w:shd w:val="clear" w:color="auto" w:fill="auto"/>
          </w:tcPr>
          <w:p w:rsidR="006D015B" w:rsidRDefault="006D015B" w:rsidP="000D35DA">
            <w:pPr>
              <w:jc w:val="center"/>
              <w:rPr>
                <w:b/>
                <w:sz w:val="16"/>
                <w:szCs w:val="16"/>
              </w:rPr>
            </w:pPr>
            <w:r>
              <w:rPr>
                <w:b/>
                <w:sz w:val="16"/>
                <w:szCs w:val="16"/>
              </w:rPr>
              <w:t>6</w:t>
            </w:r>
          </w:p>
        </w:tc>
        <w:tc>
          <w:tcPr>
            <w:tcW w:w="992" w:type="dxa"/>
            <w:tcBorders>
              <w:left w:val="single" w:sz="8" w:space="0" w:color="000000"/>
              <w:bottom w:val="single" w:sz="8" w:space="0" w:color="000000"/>
              <w:right w:val="single" w:sz="8" w:space="0" w:color="000000"/>
            </w:tcBorders>
            <w:shd w:val="clear" w:color="auto" w:fill="auto"/>
          </w:tcPr>
          <w:p w:rsidR="006D015B" w:rsidRDefault="006D015B" w:rsidP="000D35DA">
            <w:pPr>
              <w:jc w:val="center"/>
            </w:pPr>
            <w:r>
              <w:rPr>
                <w:b/>
                <w:sz w:val="16"/>
                <w:szCs w:val="16"/>
              </w:rPr>
              <w:t>7</w:t>
            </w:r>
          </w:p>
        </w:tc>
      </w:tr>
      <w:tr w:rsidR="006D015B" w:rsidTr="006D015B">
        <w:trPr>
          <w:trHeight w:val="255"/>
        </w:trPr>
        <w:tc>
          <w:tcPr>
            <w:tcW w:w="3157" w:type="dxa"/>
            <w:tcBorders>
              <w:left w:val="single" w:sz="8" w:space="0" w:color="000000"/>
              <w:bottom w:val="single" w:sz="4" w:space="0" w:color="000000"/>
            </w:tcBorders>
            <w:shd w:val="clear" w:color="auto" w:fill="auto"/>
          </w:tcPr>
          <w:p w:rsidR="006D015B" w:rsidRDefault="006D015B"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276" w:type="dxa"/>
            <w:tcBorders>
              <w:left w:val="single" w:sz="4" w:space="0" w:color="000000"/>
              <w:bottom w:val="single" w:sz="4" w:space="0" w:color="000000"/>
            </w:tcBorders>
            <w:shd w:val="clear" w:color="auto" w:fill="auto"/>
            <w:vAlign w:val="center"/>
          </w:tcPr>
          <w:p w:rsidR="006D015B" w:rsidRDefault="004A6BF6" w:rsidP="000D35DA">
            <w:pPr>
              <w:jc w:val="center"/>
              <w:rPr>
                <w:rFonts w:eastAsia="Arial Unicode MS"/>
                <w:b/>
                <w:sz w:val="18"/>
                <w:szCs w:val="20"/>
              </w:rPr>
            </w:pPr>
            <w:r>
              <w:rPr>
                <w:rFonts w:eastAsia="Arial Unicode MS"/>
                <w:b/>
                <w:sz w:val="18"/>
                <w:szCs w:val="20"/>
              </w:rPr>
              <w:t>1000,00</w:t>
            </w:r>
          </w:p>
        </w:tc>
        <w:tc>
          <w:tcPr>
            <w:tcW w:w="1417" w:type="dxa"/>
            <w:tcBorders>
              <w:left w:val="single" w:sz="4" w:space="0" w:color="000000"/>
              <w:bottom w:val="single" w:sz="4" w:space="0" w:color="000000"/>
            </w:tcBorders>
            <w:shd w:val="clear" w:color="auto" w:fill="auto"/>
            <w:vAlign w:val="center"/>
          </w:tcPr>
          <w:p w:rsidR="006D015B" w:rsidRDefault="00DE2EC2" w:rsidP="000D35DA">
            <w:pPr>
              <w:jc w:val="center"/>
              <w:rPr>
                <w:rFonts w:eastAsia="Arial Unicode MS"/>
                <w:b/>
                <w:iCs/>
                <w:sz w:val="18"/>
                <w:szCs w:val="20"/>
              </w:rPr>
            </w:pPr>
            <w:r>
              <w:rPr>
                <w:rFonts w:eastAsia="Arial Unicode MS"/>
                <w:b/>
                <w:iCs/>
                <w:sz w:val="18"/>
                <w:szCs w:val="20"/>
              </w:rPr>
              <w:t>1005,0</w:t>
            </w:r>
          </w:p>
        </w:tc>
        <w:tc>
          <w:tcPr>
            <w:tcW w:w="1276" w:type="dxa"/>
            <w:tcBorders>
              <w:left w:val="single" w:sz="8" w:space="0" w:color="000000"/>
              <w:bottom w:val="single" w:sz="4" w:space="0" w:color="000000"/>
            </w:tcBorders>
            <w:shd w:val="clear" w:color="auto" w:fill="auto"/>
            <w:vAlign w:val="center"/>
          </w:tcPr>
          <w:p w:rsidR="006D015B" w:rsidRDefault="00DE2EC2" w:rsidP="00373C74">
            <w:pPr>
              <w:widowControl w:val="0"/>
              <w:shd w:val="clear" w:color="auto" w:fill="FFFFFF"/>
              <w:autoSpaceDE w:val="0"/>
              <w:jc w:val="center"/>
              <w:rPr>
                <w:b/>
                <w:color w:val="000000"/>
                <w:sz w:val="18"/>
                <w:szCs w:val="18"/>
              </w:rPr>
            </w:pPr>
            <w:r>
              <w:rPr>
                <w:b/>
                <w:color w:val="000000"/>
                <w:sz w:val="18"/>
                <w:szCs w:val="18"/>
              </w:rPr>
              <w:t>1017,2</w:t>
            </w:r>
          </w:p>
        </w:tc>
        <w:tc>
          <w:tcPr>
            <w:tcW w:w="1154" w:type="dxa"/>
            <w:tcBorders>
              <w:left w:val="single" w:sz="4" w:space="0" w:color="000000"/>
              <w:bottom w:val="single" w:sz="4" w:space="0" w:color="000000"/>
            </w:tcBorders>
            <w:shd w:val="clear" w:color="auto" w:fill="auto"/>
            <w:vAlign w:val="center"/>
          </w:tcPr>
          <w:p w:rsidR="006D015B" w:rsidRDefault="004237A3" w:rsidP="00DE2EC2">
            <w:pPr>
              <w:widowControl w:val="0"/>
              <w:shd w:val="clear" w:color="auto" w:fill="FFFFFF"/>
              <w:autoSpaceDE w:val="0"/>
              <w:jc w:val="center"/>
              <w:rPr>
                <w:b/>
                <w:color w:val="000000"/>
                <w:sz w:val="18"/>
                <w:szCs w:val="18"/>
              </w:rPr>
            </w:pPr>
            <w:r>
              <w:rPr>
                <w:b/>
                <w:color w:val="000000"/>
                <w:sz w:val="18"/>
                <w:szCs w:val="18"/>
              </w:rPr>
              <w:t>+12,</w:t>
            </w:r>
            <w:r w:rsidR="00DE2EC2">
              <w:rPr>
                <w:b/>
                <w:color w:val="000000"/>
                <w:sz w:val="18"/>
                <w:szCs w:val="18"/>
              </w:rPr>
              <w:t>2</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Pr="000165FB" w:rsidRDefault="00D256F1" w:rsidP="000D35DA">
            <w:pPr>
              <w:widowControl w:val="0"/>
              <w:shd w:val="clear" w:color="auto" w:fill="FFFFFF"/>
              <w:autoSpaceDE w:val="0"/>
              <w:jc w:val="center"/>
              <w:rPr>
                <w:b/>
                <w:sz w:val="18"/>
                <w:szCs w:val="18"/>
              </w:rPr>
            </w:pPr>
            <w:r>
              <w:rPr>
                <w:b/>
                <w:sz w:val="18"/>
                <w:szCs w:val="18"/>
              </w:rPr>
              <w:t>+0,3</w:t>
            </w:r>
          </w:p>
        </w:tc>
      </w:tr>
      <w:tr w:rsidR="006D015B" w:rsidTr="006D015B">
        <w:trPr>
          <w:trHeight w:val="255"/>
        </w:trPr>
        <w:tc>
          <w:tcPr>
            <w:tcW w:w="3157" w:type="dxa"/>
            <w:tcBorders>
              <w:left w:val="single" w:sz="8" w:space="0" w:color="000000"/>
              <w:bottom w:val="single" w:sz="4" w:space="0" w:color="000000"/>
            </w:tcBorders>
            <w:shd w:val="clear" w:color="auto" w:fill="auto"/>
          </w:tcPr>
          <w:p w:rsidR="006D015B" w:rsidRDefault="006D015B"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276" w:type="dxa"/>
            <w:tcBorders>
              <w:left w:val="single" w:sz="4" w:space="0" w:color="000000"/>
              <w:bottom w:val="single" w:sz="4" w:space="0" w:color="000000"/>
            </w:tcBorders>
            <w:shd w:val="clear" w:color="auto" w:fill="auto"/>
            <w:vAlign w:val="center"/>
          </w:tcPr>
          <w:p w:rsidR="006D015B" w:rsidRDefault="004A6BF6" w:rsidP="000D35DA">
            <w:pPr>
              <w:jc w:val="center"/>
              <w:rPr>
                <w:rFonts w:eastAsia="Arial Unicode MS"/>
                <w:sz w:val="18"/>
                <w:szCs w:val="20"/>
              </w:rPr>
            </w:pPr>
            <w:r>
              <w:rPr>
                <w:rFonts w:eastAsia="Arial Unicode MS"/>
                <w:sz w:val="18"/>
                <w:szCs w:val="20"/>
              </w:rPr>
              <w:t>62,0</w:t>
            </w:r>
          </w:p>
        </w:tc>
        <w:tc>
          <w:tcPr>
            <w:tcW w:w="1417" w:type="dxa"/>
            <w:tcBorders>
              <w:left w:val="single" w:sz="4" w:space="0" w:color="000000"/>
              <w:bottom w:val="single" w:sz="4" w:space="0" w:color="000000"/>
            </w:tcBorders>
            <w:shd w:val="clear" w:color="auto" w:fill="auto"/>
            <w:vAlign w:val="center"/>
          </w:tcPr>
          <w:p w:rsidR="006D015B" w:rsidRPr="002809C5" w:rsidRDefault="00062DD2" w:rsidP="000D35DA">
            <w:pPr>
              <w:jc w:val="center"/>
              <w:rPr>
                <w:rFonts w:eastAsia="Arial Unicode MS"/>
                <w:iCs/>
                <w:sz w:val="18"/>
                <w:szCs w:val="20"/>
              </w:rPr>
            </w:pPr>
            <w:r>
              <w:rPr>
                <w:rFonts w:eastAsia="Arial Unicode MS"/>
                <w:iCs/>
                <w:sz w:val="18"/>
                <w:szCs w:val="20"/>
              </w:rPr>
              <w:t>65,0</w:t>
            </w:r>
          </w:p>
        </w:tc>
        <w:tc>
          <w:tcPr>
            <w:tcW w:w="1276" w:type="dxa"/>
            <w:tcBorders>
              <w:left w:val="single" w:sz="8" w:space="0" w:color="000000"/>
              <w:bottom w:val="single" w:sz="4" w:space="0" w:color="000000"/>
            </w:tcBorders>
            <w:shd w:val="clear" w:color="auto" w:fill="auto"/>
            <w:vAlign w:val="center"/>
          </w:tcPr>
          <w:p w:rsidR="006D015B" w:rsidRPr="00CE636F" w:rsidRDefault="00062DD2" w:rsidP="000D35DA">
            <w:pPr>
              <w:widowControl w:val="0"/>
              <w:shd w:val="clear" w:color="auto" w:fill="FFFFFF"/>
              <w:autoSpaceDE w:val="0"/>
              <w:jc w:val="center"/>
              <w:rPr>
                <w:color w:val="000000"/>
                <w:sz w:val="18"/>
                <w:szCs w:val="18"/>
              </w:rPr>
            </w:pPr>
            <w:r>
              <w:rPr>
                <w:color w:val="000000"/>
                <w:sz w:val="18"/>
                <w:szCs w:val="18"/>
              </w:rPr>
              <w:t>74,3</w:t>
            </w:r>
          </w:p>
        </w:tc>
        <w:tc>
          <w:tcPr>
            <w:tcW w:w="1154" w:type="dxa"/>
            <w:tcBorders>
              <w:left w:val="single" w:sz="4" w:space="0" w:color="000000"/>
              <w:bottom w:val="single" w:sz="4" w:space="0" w:color="000000"/>
            </w:tcBorders>
            <w:shd w:val="clear" w:color="auto" w:fill="auto"/>
            <w:vAlign w:val="center"/>
          </w:tcPr>
          <w:p w:rsidR="006D015B" w:rsidRDefault="004237A3" w:rsidP="0064675D">
            <w:pPr>
              <w:widowControl w:val="0"/>
              <w:shd w:val="clear" w:color="auto" w:fill="FFFFFF"/>
              <w:autoSpaceDE w:val="0"/>
              <w:jc w:val="center"/>
              <w:rPr>
                <w:color w:val="000000"/>
                <w:sz w:val="18"/>
                <w:szCs w:val="18"/>
              </w:rPr>
            </w:pPr>
            <w:r>
              <w:rPr>
                <w:color w:val="000000"/>
                <w:sz w:val="18"/>
                <w:szCs w:val="18"/>
              </w:rPr>
              <w:t>+9,3</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Pr="00E442BA" w:rsidRDefault="00D256F1" w:rsidP="00EF1482">
            <w:pPr>
              <w:widowControl w:val="0"/>
              <w:shd w:val="clear" w:color="auto" w:fill="FFFFFF"/>
              <w:autoSpaceDE w:val="0"/>
              <w:jc w:val="center"/>
              <w:rPr>
                <w:sz w:val="18"/>
                <w:szCs w:val="18"/>
              </w:rPr>
            </w:pPr>
            <w:r>
              <w:rPr>
                <w:sz w:val="18"/>
                <w:szCs w:val="18"/>
              </w:rPr>
              <w:t>+14,3</w:t>
            </w:r>
          </w:p>
        </w:tc>
      </w:tr>
      <w:tr w:rsidR="006D015B" w:rsidTr="006D015B">
        <w:trPr>
          <w:trHeight w:val="255"/>
        </w:trPr>
        <w:tc>
          <w:tcPr>
            <w:tcW w:w="3157" w:type="dxa"/>
            <w:tcBorders>
              <w:left w:val="single" w:sz="8" w:space="0" w:color="000000"/>
              <w:bottom w:val="single" w:sz="4" w:space="0" w:color="000000"/>
            </w:tcBorders>
            <w:shd w:val="clear" w:color="auto" w:fill="auto"/>
          </w:tcPr>
          <w:p w:rsidR="006D015B" w:rsidRPr="00F770E2" w:rsidRDefault="006D015B"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276" w:type="dxa"/>
            <w:tcBorders>
              <w:left w:val="single" w:sz="4" w:space="0" w:color="000000"/>
              <w:bottom w:val="single" w:sz="4" w:space="0" w:color="000000"/>
            </w:tcBorders>
            <w:shd w:val="clear" w:color="auto" w:fill="auto"/>
            <w:vAlign w:val="center"/>
          </w:tcPr>
          <w:p w:rsidR="006D015B" w:rsidRDefault="004237A3" w:rsidP="009558BF">
            <w:pPr>
              <w:jc w:val="center"/>
              <w:rPr>
                <w:rFonts w:eastAsia="Arial Unicode MS"/>
                <w:sz w:val="18"/>
                <w:szCs w:val="20"/>
              </w:rPr>
            </w:pPr>
            <w:r>
              <w:rPr>
                <w:rFonts w:eastAsia="Arial Unicode MS"/>
                <w:sz w:val="18"/>
                <w:szCs w:val="20"/>
              </w:rPr>
              <w:t>140,0</w:t>
            </w:r>
          </w:p>
        </w:tc>
        <w:tc>
          <w:tcPr>
            <w:tcW w:w="1417" w:type="dxa"/>
            <w:tcBorders>
              <w:left w:val="single" w:sz="4" w:space="0" w:color="000000"/>
              <w:bottom w:val="single" w:sz="4" w:space="0" w:color="000000"/>
            </w:tcBorders>
            <w:shd w:val="clear" w:color="auto" w:fill="auto"/>
            <w:vAlign w:val="center"/>
          </w:tcPr>
          <w:p w:rsidR="006D015B" w:rsidRPr="002809C5" w:rsidRDefault="00B53DCD" w:rsidP="000D35DA">
            <w:pPr>
              <w:jc w:val="center"/>
              <w:rPr>
                <w:rFonts w:eastAsia="Arial Unicode MS"/>
                <w:iCs/>
                <w:sz w:val="18"/>
                <w:szCs w:val="20"/>
              </w:rPr>
            </w:pPr>
            <w:r>
              <w:rPr>
                <w:rFonts w:eastAsia="Arial Unicode MS"/>
                <w:iCs/>
                <w:sz w:val="18"/>
                <w:szCs w:val="20"/>
              </w:rPr>
              <w:t>154,0</w:t>
            </w:r>
          </w:p>
        </w:tc>
        <w:tc>
          <w:tcPr>
            <w:tcW w:w="1276" w:type="dxa"/>
            <w:tcBorders>
              <w:left w:val="single" w:sz="8" w:space="0" w:color="000000"/>
              <w:bottom w:val="single" w:sz="4" w:space="0" w:color="000000"/>
            </w:tcBorders>
            <w:shd w:val="clear" w:color="auto" w:fill="auto"/>
            <w:vAlign w:val="center"/>
          </w:tcPr>
          <w:p w:rsidR="006D015B" w:rsidRPr="00CE636F" w:rsidRDefault="00062DD2" w:rsidP="00B53DCD">
            <w:pPr>
              <w:widowControl w:val="0"/>
              <w:shd w:val="clear" w:color="auto" w:fill="FFFFFF"/>
              <w:autoSpaceDE w:val="0"/>
              <w:jc w:val="center"/>
              <w:rPr>
                <w:color w:val="000000"/>
                <w:sz w:val="18"/>
                <w:szCs w:val="18"/>
              </w:rPr>
            </w:pPr>
            <w:r>
              <w:rPr>
                <w:color w:val="000000"/>
                <w:sz w:val="18"/>
                <w:szCs w:val="18"/>
              </w:rPr>
              <w:t>154,</w:t>
            </w:r>
            <w:r w:rsidR="00B53DCD">
              <w:rPr>
                <w:color w:val="000000"/>
                <w:sz w:val="18"/>
                <w:szCs w:val="18"/>
              </w:rPr>
              <w:t>7</w:t>
            </w:r>
          </w:p>
        </w:tc>
        <w:tc>
          <w:tcPr>
            <w:tcW w:w="1154" w:type="dxa"/>
            <w:tcBorders>
              <w:left w:val="single" w:sz="4" w:space="0" w:color="000000"/>
              <w:bottom w:val="single" w:sz="4" w:space="0" w:color="000000"/>
            </w:tcBorders>
            <w:shd w:val="clear" w:color="auto" w:fill="auto"/>
            <w:vAlign w:val="center"/>
          </w:tcPr>
          <w:p w:rsidR="006D015B" w:rsidRDefault="00B53DCD" w:rsidP="000D35DA">
            <w:pPr>
              <w:widowControl w:val="0"/>
              <w:shd w:val="clear" w:color="auto" w:fill="FFFFFF"/>
              <w:autoSpaceDE w:val="0"/>
              <w:jc w:val="center"/>
              <w:rPr>
                <w:color w:val="000000"/>
                <w:sz w:val="18"/>
                <w:szCs w:val="18"/>
              </w:rPr>
            </w:pPr>
            <w:r>
              <w:rPr>
                <w:color w:val="000000"/>
                <w:sz w:val="18"/>
                <w:szCs w:val="18"/>
              </w:rPr>
              <w:t>+0,7</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Pr="00E442BA" w:rsidRDefault="00D256F1" w:rsidP="000D35DA">
            <w:pPr>
              <w:widowControl w:val="0"/>
              <w:shd w:val="clear" w:color="auto" w:fill="FFFFFF"/>
              <w:autoSpaceDE w:val="0"/>
              <w:jc w:val="center"/>
              <w:rPr>
                <w:sz w:val="18"/>
                <w:szCs w:val="18"/>
              </w:rPr>
            </w:pPr>
            <w:r>
              <w:rPr>
                <w:sz w:val="18"/>
                <w:szCs w:val="18"/>
              </w:rPr>
              <w:t>+0,5</w:t>
            </w:r>
          </w:p>
        </w:tc>
      </w:tr>
      <w:tr w:rsidR="006D015B" w:rsidTr="006D015B">
        <w:trPr>
          <w:trHeight w:val="255"/>
        </w:trPr>
        <w:tc>
          <w:tcPr>
            <w:tcW w:w="3157" w:type="dxa"/>
            <w:tcBorders>
              <w:left w:val="single" w:sz="8" w:space="0" w:color="000000"/>
              <w:bottom w:val="single" w:sz="4" w:space="0" w:color="000000"/>
            </w:tcBorders>
            <w:shd w:val="clear" w:color="auto" w:fill="auto"/>
          </w:tcPr>
          <w:p w:rsidR="006D015B" w:rsidRDefault="004A6BF6" w:rsidP="000D35DA">
            <w:pPr>
              <w:widowControl w:val="0"/>
              <w:shd w:val="clear" w:color="auto" w:fill="FFFFFF"/>
              <w:autoSpaceDE w:val="0"/>
              <w:rPr>
                <w:color w:val="000000"/>
                <w:spacing w:val="-2"/>
                <w:sz w:val="16"/>
                <w:szCs w:val="16"/>
              </w:rPr>
            </w:pPr>
            <w:r w:rsidRPr="004A6BF6">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auto"/>
            <w:vAlign w:val="center"/>
          </w:tcPr>
          <w:p w:rsidR="006D015B" w:rsidRDefault="004A6BF6" w:rsidP="009558BF">
            <w:pPr>
              <w:jc w:val="center"/>
              <w:rPr>
                <w:rFonts w:eastAsia="Arial Unicode MS"/>
                <w:sz w:val="18"/>
                <w:szCs w:val="20"/>
              </w:rPr>
            </w:pPr>
            <w:r>
              <w:rPr>
                <w:rFonts w:eastAsia="Arial Unicode MS"/>
                <w:sz w:val="18"/>
                <w:szCs w:val="20"/>
              </w:rPr>
              <w:t>550,0</w:t>
            </w:r>
          </w:p>
        </w:tc>
        <w:tc>
          <w:tcPr>
            <w:tcW w:w="1417" w:type="dxa"/>
            <w:tcBorders>
              <w:left w:val="single" w:sz="4" w:space="0" w:color="000000"/>
              <w:bottom w:val="single" w:sz="4" w:space="0" w:color="000000"/>
            </w:tcBorders>
            <w:shd w:val="clear" w:color="auto" w:fill="auto"/>
            <w:vAlign w:val="center"/>
          </w:tcPr>
          <w:p w:rsidR="006D015B" w:rsidRPr="002809C5" w:rsidRDefault="00836964" w:rsidP="000D35DA">
            <w:pPr>
              <w:jc w:val="center"/>
              <w:rPr>
                <w:rFonts w:eastAsia="Arial Unicode MS"/>
                <w:iCs/>
                <w:sz w:val="18"/>
                <w:szCs w:val="20"/>
              </w:rPr>
            </w:pPr>
            <w:r>
              <w:rPr>
                <w:rFonts w:eastAsia="Arial Unicode MS"/>
                <w:iCs/>
                <w:sz w:val="18"/>
                <w:szCs w:val="20"/>
              </w:rPr>
              <w:t>658,0</w:t>
            </w:r>
          </w:p>
        </w:tc>
        <w:tc>
          <w:tcPr>
            <w:tcW w:w="1276" w:type="dxa"/>
            <w:tcBorders>
              <w:left w:val="single" w:sz="8" w:space="0" w:color="000000"/>
              <w:bottom w:val="single" w:sz="4" w:space="0" w:color="000000"/>
            </w:tcBorders>
            <w:shd w:val="clear" w:color="auto" w:fill="auto"/>
            <w:vAlign w:val="center"/>
          </w:tcPr>
          <w:p w:rsidR="006D015B" w:rsidRPr="00CE636F" w:rsidRDefault="00836964" w:rsidP="000D35DA">
            <w:pPr>
              <w:widowControl w:val="0"/>
              <w:shd w:val="clear" w:color="auto" w:fill="FFFFFF"/>
              <w:autoSpaceDE w:val="0"/>
              <w:jc w:val="center"/>
              <w:rPr>
                <w:color w:val="000000"/>
                <w:sz w:val="18"/>
                <w:szCs w:val="18"/>
              </w:rPr>
            </w:pPr>
            <w:r>
              <w:rPr>
                <w:color w:val="000000"/>
                <w:sz w:val="18"/>
                <w:szCs w:val="18"/>
              </w:rPr>
              <w:t>568,1</w:t>
            </w:r>
          </w:p>
        </w:tc>
        <w:tc>
          <w:tcPr>
            <w:tcW w:w="1154" w:type="dxa"/>
            <w:tcBorders>
              <w:left w:val="single" w:sz="4" w:space="0" w:color="000000"/>
              <w:bottom w:val="single" w:sz="4" w:space="0" w:color="000000"/>
            </w:tcBorders>
            <w:shd w:val="clear" w:color="auto" w:fill="auto"/>
            <w:vAlign w:val="center"/>
          </w:tcPr>
          <w:p w:rsidR="006D015B" w:rsidRDefault="00B53DCD" w:rsidP="000D35DA">
            <w:pPr>
              <w:widowControl w:val="0"/>
              <w:shd w:val="clear" w:color="auto" w:fill="FFFFFF"/>
              <w:autoSpaceDE w:val="0"/>
              <w:jc w:val="center"/>
              <w:rPr>
                <w:color w:val="000000"/>
                <w:sz w:val="18"/>
                <w:szCs w:val="18"/>
              </w:rPr>
            </w:pPr>
            <w:r>
              <w:rPr>
                <w:color w:val="000000"/>
                <w:sz w:val="18"/>
                <w:szCs w:val="18"/>
              </w:rPr>
              <w:t>-89,9</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Default="00D256F1" w:rsidP="0064675D">
            <w:pPr>
              <w:widowControl w:val="0"/>
              <w:shd w:val="clear" w:color="auto" w:fill="FFFFFF"/>
              <w:autoSpaceDE w:val="0"/>
              <w:jc w:val="center"/>
              <w:rPr>
                <w:sz w:val="18"/>
                <w:szCs w:val="18"/>
              </w:rPr>
            </w:pPr>
            <w:r>
              <w:rPr>
                <w:sz w:val="18"/>
                <w:szCs w:val="18"/>
              </w:rPr>
              <w:t>-13,7</w:t>
            </w:r>
          </w:p>
        </w:tc>
      </w:tr>
      <w:tr w:rsidR="006D015B" w:rsidTr="006D015B">
        <w:trPr>
          <w:trHeight w:val="255"/>
        </w:trPr>
        <w:tc>
          <w:tcPr>
            <w:tcW w:w="3157" w:type="dxa"/>
            <w:tcBorders>
              <w:left w:val="single" w:sz="8" w:space="0" w:color="000000"/>
              <w:bottom w:val="single" w:sz="4" w:space="0" w:color="000000"/>
            </w:tcBorders>
            <w:shd w:val="clear" w:color="auto" w:fill="auto"/>
          </w:tcPr>
          <w:p w:rsidR="006D015B" w:rsidRDefault="004A6BF6" w:rsidP="000D35DA">
            <w:pPr>
              <w:widowControl w:val="0"/>
              <w:shd w:val="clear" w:color="auto" w:fill="FFFFFF"/>
              <w:autoSpaceDE w:val="0"/>
              <w:rPr>
                <w:color w:val="000000"/>
                <w:spacing w:val="-2"/>
                <w:sz w:val="16"/>
                <w:szCs w:val="16"/>
              </w:rPr>
            </w:pPr>
            <w:r w:rsidRPr="004A6BF6">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shd w:val="clear" w:color="auto" w:fill="auto"/>
            <w:vAlign w:val="center"/>
          </w:tcPr>
          <w:p w:rsidR="006D015B" w:rsidRDefault="004A6BF6" w:rsidP="000D35DA">
            <w:pPr>
              <w:jc w:val="center"/>
              <w:rPr>
                <w:rFonts w:eastAsia="Arial Unicode MS"/>
                <w:sz w:val="18"/>
                <w:szCs w:val="20"/>
              </w:rPr>
            </w:pPr>
            <w:r>
              <w:rPr>
                <w:rFonts w:eastAsia="Arial Unicode MS"/>
                <w:sz w:val="18"/>
                <w:szCs w:val="20"/>
              </w:rPr>
              <w:t>247,0</w:t>
            </w:r>
          </w:p>
        </w:tc>
        <w:tc>
          <w:tcPr>
            <w:tcW w:w="1417" w:type="dxa"/>
            <w:tcBorders>
              <w:left w:val="single" w:sz="4" w:space="0" w:color="000000"/>
              <w:bottom w:val="single" w:sz="4" w:space="0" w:color="000000"/>
            </w:tcBorders>
            <w:shd w:val="clear" w:color="auto" w:fill="auto"/>
            <w:vAlign w:val="center"/>
          </w:tcPr>
          <w:p w:rsidR="006D015B" w:rsidRPr="002809C5" w:rsidRDefault="00836964" w:rsidP="000D35DA">
            <w:pPr>
              <w:jc w:val="center"/>
              <w:rPr>
                <w:rFonts w:eastAsia="Arial Unicode MS"/>
                <w:iCs/>
                <w:sz w:val="18"/>
                <w:szCs w:val="20"/>
              </w:rPr>
            </w:pPr>
            <w:r>
              <w:rPr>
                <w:rFonts w:eastAsia="Arial Unicode MS"/>
                <w:iCs/>
                <w:sz w:val="18"/>
                <w:szCs w:val="20"/>
              </w:rPr>
              <w:t>218,0</w:t>
            </w:r>
          </w:p>
        </w:tc>
        <w:tc>
          <w:tcPr>
            <w:tcW w:w="1276" w:type="dxa"/>
            <w:tcBorders>
              <w:left w:val="single" w:sz="8" w:space="0" w:color="000000"/>
              <w:bottom w:val="single" w:sz="4" w:space="0" w:color="000000"/>
            </w:tcBorders>
            <w:shd w:val="clear" w:color="auto" w:fill="auto"/>
            <w:vAlign w:val="center"/>
          </w:tcPr>
          <w:p w:rsidR="006D015B" w:rsidRPr="00CE636F" w:rsidRDefault="00836964" w:rsidP="000D35DA">
            <w:pPr>
              <w:widowControl w:val="0"/>
              <w:shd w:val="clear" w:color="auto" w:fill="FFFFFF"/>
              <w:autoSpaceDE w:val="0"/>
              <w:jc w:val="center"/>
              <w:rPr>
                <w:color w:val="000000"/>
                <w:sz w:val="18"/>
                <w:szCs w:val="18"/>
              </w:rPr>
            </w:pPr>
            <w:r>
              <w:rPr>
                <w:color w:val="000000"/>
                <w:sz w:val="18"/>
                <w:szCs w:val="18"/>
              </w:rPr>
              <w:t>220,1</w:t>
            </w:r>
          </w:p>
        </w:tc>
        <w:tc>
          <w:tcPr>
            <w:tcW w:w="1154" w:type="dxa"/>
            <w:tcBorders>
              <w:left w:val="single" w:sz="4" w:space="0" w:color="000000"/>
              <w:bottom w:val="single" w:sz="4" w:space="0" w:color="000000"/>
            </w:tcBorders>
            <w:shd w:val="clear" w:color="auto" w:fill="auto"/>
            <w:vAlign w:val="center"/>
          </w:tcPr>
          <w:p w:rsidR="006D015B" w:rsidRDefault="00B53DCD" w:rsidP="000D35DA">
            <w:pPr>
              <w:widowControl w:val="0"/>
              <w:shd w:val="clear" w:color="auto" w:fill="FFFFFF"/>
              <w:autoSpaceDE w:val="0"/>
              <w:jc w:val="center"/>
              <w:rPr>
                <w:color w:val="000000"/>
                <w:sz w:val="18"/>
                <w:szCs w:val="18"/>
              </w:rPr>
            </w:pPr>
            <w:r>
              <w:rPr>
                <w:color w:val="000000"/>
                <w:sz w:val="18"/>
                <w:szCs w:val="18"/>
              </w:rPr>
              <w:t>+2,1</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Default="00D256F1" w:rsidP="000D35DA">
            <w:pPr>
              <w:widowControl w:val="0"/>
              <w:shd w:val="clear" w:color="auto" w:fill="FFFFFF"/>
              <w:autoSpaceDE w:val="0"/>
              <w:jc w:val="center"/>
              <w:rPr>
                <w:sz w:val="18"/>
                <w:szCs w:val="18"/>
              </w:rPr>
            </w:pPr>
            <w:r>
              <w:rPr>
                <w:sz w:val="18"/>
                <w:szCs w:val="18"/>
              </w:rPr>
              <w:t>+0,9</w:t>
            </w:r>
          </w:p>
        </w:tc>
      </w:tr>
      <w:tr w:rsidR="006D015B" w:rsidTr="006D015B">
        <w:trPr>
          <w:trHeight w:val="280"/>
        </w:trPr>
        <w:tc>
          <w:tcPr>
            <w:tcW w:w="3157" w:type="dxa"/>
            <w:tcBorders>
              <w:top w:val="single" w:sz="4" w:space="0" w:color="000000"/>
              <w:left w:val="single" w:sz="8" w:space="0" w:color="000000"/>
              <w:bottom w:val="single" w:sz="4" w:space="0" w:color="000000"/>
            </w:tcBorders>
            <w:shd w:val="clear" w:color="auto" w:fill="auto"/>
          </w:tcPr>
          <w:p w:rsidR="006D015B" w:rsidRPr="004A5A26" w:rsidRDefault="006D015B"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276" w:type="dxa"/>
            <w:tcBorders>
              <w:top w:val="single" w:sz="4" w:space="0" w:color="000000"/>
              <w:left w:val="single" w:sz="4" w:space="0" w:color="000000"/>
              <w:bottom w:val="single" w:sz="4" w:space="0" w:color="000000"/>
            </w:tcBorders>
            <w:shd w:val="clear" w:color="auto" w:fill="auto"/>
            <w:vAlign w:val="center"/>
          </w:tcPr>
          <w:p w:rsidR="006D015B" w:rsidRDefault="004A6BF6" w:rsidP="00D57BC1">
            <w:pPr>
              <w:jc w:val="center"/>
              <w:rPr>
                <w:rFonts w:eastAsia="Arial Unicode MS"/>
                <w:b/>
                <w:sz w:val="18"/>
                <w:szCs w:val="20"/>
              </w:rPr>
            </w:pPr>
            <w:r>
              <w:rPr>
                <w:rFonts w:eastAsia="Arial Unicode MS"/>
                <w:b/>
                <w:sz w:val="18"/>
                <w:szCs w:val="20"/>
              </w:rPr>
              <w:t>176,0</w:t>
            </w:r>
          </w:p>
        </w:tc>
        <w:tc>
          <w:tcPr>
            <w:tcW w:w="1417" w:type="dxa"/>
            <w:tcBorders>
              <w:top w:val="single" w:sz="4" w:space="0" w:color="000000"/>
              <w:left w:val="single" w:sz="4" w:space="0" w:color="000000"/>
              <w:bottom w:val="single" w:sz="4" w:space="0" w:color="000000"/>
            </w:tcBorders>
            <w:shd w:val="clear" w:color="auto" w:fill="auto"/>
            <w:vAlign w:val="center"/>
          </w:tcPr>
          <w:p w:rsidR="006D015B" w:rsidRDefault="00836964" w:rsidP="00D57BC1">
            <w:pPr>
              <w:jc w:val="center"/>
              <w:rPr>
                <w:rFonts w:eastAsia="Arial Unicode MS"/>
                <w:b/>
                <w:iCs/>
                <w:sz w:val="18"/>
                <w:szCs w:val="20"/>
              </w:rPr>
            </w:pPr>
            <w:r>
              <w:rPr>
                <w:rFonts w:eastAsia="Arial Unicode MS"/>
                <w:b/>
                <w:iCs/>
                <w:sz w:val="18"/>
                <w:szCs w:val="20"/>
              </w:rPr>
              <w:t>199,0</w:t>
            </w:r>
          </w:p>
        </w:tc>
        <w:tc>
          <w:tcPr>
            <w:tcW w:w="1276" w:type="dxa"/>
            <w:tcBorders>
              <w:top w:val="single" w:sz="4" w:space="0" w:color="000000"/>
              <w:left w:val="single" w:sz="8" w:space="0" w:color="000000"/>
              <w:bottom w:val="single" w:sz="4" w:space="0" w:color="000000"/>
            </w:tcBorders>
            <w:shd w:val="clear" w:color="auto" w:fill="auto"/>
            <w:vAlign w:val="center"/>
          </w:tcPr>
          <w:p w:rsidR="006D015B" w:rsidRDefault="00836964" w:rsidP="002935EE">
            <w:pPr>
              <w:widowControl w:val="0"/>
              <w:shd w:val="clear" w:color="auto" w:fill="FFFFFF"/>
              <w:autoSpaceDE w:val="0"/>
              <w:jc w:val="center"/>
              <w:rPr>
                <w:b/>
                <w:color w:val="000000"/>
                <w:sz w:val="18"/>
                <w:szCs w:val="18"/>
              </w:rPr>
            </w:pPr>
            <w:r>
              <w:rPr>
                <w:b/>
                <w:color w:val="000000"/>
                <w:sz w:val="18"/>
                <w:szCs w:val="18"/>
              </w:rPr>
              <w:t>199,1</w:t>
            </w:r>
          </w:p>
        </w:tc>
        <w:tc>
          <w:tcPr>
            <w:tcW w:w="1154" w:type="dxa"/>
            <w:tcBorders>
              <w:top w:val="single" w:sz="4" w:space="0" w:color="000000"/>
              <w:left w:val="single" w:sz="4" w:space="0" w:color="000000"/>
              <w:bottom w:val="single" w:sz="4" w:space="0" w:color="000000"/>
            </w:tcBorders>
            <w:shd w:val="clear" w:color="auto" w:fill="auto"/>
            <w:vAlign w:val="center"/>
          </w:tcPr>
          <w:p w:rsidR="006D015B" w:rsidRDefault="006D015B" w:rsidP="00B53DCD">
            <w:pPr>
              <w:widowControl w:val="0"/>
              <w:shd w:val="clear" w:color="auto" w:fill="FFFFFF"/>
              <w:autoSpaceDE w:val="0"/>
              <w:ind w:right="-324"/>
              <w:rPr>
                <w:b/>
                <w:color w:val="000000"/>
                <w:sz w:val="18"/>
                <w:szCs w:val="18"/>
              </w:rPr>
            </w:pPr>
            <w:r>
              <w:rPr>
                <w:b/>
                <w:color w:val="000000"/>
                <w:sz w:val="18"/>
                <w:szCs w:val="18"/>
              </w:rPr>
              <w:t xml:space="preserve">     </w:t>
            </w:r>
            <w:r w:rsidR="00B53DCD">
              <w:rPr>
                <w:b/>
                <w:color w:val="000000"/>
                <w:sz w:val="18"/>
                <w:szCs w:val="18"/>
              </w:rPr>
              <w:t>+0,1</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6D015B" w:rsidRPr="00966F84" w:rsidRDefault="006D015B" w:rsidP="00D256F1">
            <w:pPr>
              <w:widowControl w:val="0"/>
              <w:shd w:val="clear" w:color="auto" w:fill="FFFFFF"/>
              <w:autoSpaceDE w:val="0"/>
              <w:ind w:right="-324"/>
              <w:rPr>
                <w:b/>
                <w:sz w:val="18"/>
                <w:szCs w:val="18"/>
              </w:rPr>
            </w:pPr>
            <w:r>
              <w:rPr>
                <w:b/>
                <w:sz w:val="18"/>
                <w:szCs w:val="18"/>
              </w:rPr>
              <w:t xml:space="preserve">       </w:t>
            </w:r>
            <w:r w:rsidR="00D256F1">
              <w:rPr>
                <w:b/>
                <w:sz w:val="18"/>
                <w:szCs w:val="18"/>
              </w:rPr>
              <w:t>+0,1</w:t>
            </w:r>
          </w:p>
        </w:tc>
      </w:tr>
      <w:tr w:rsidR="006D015B" w:rsidTr="006D015B">
        <w:trPr>
          <w:trHeight w:val="300"/>
        </w:trPr>
        <w:tc>
          <w:tcPr>
            <w:tcW w:w="3157" w:type="dxa"/>
            <w:tcBorders>
              <w:top w:val="single" w:sz="4" w:space="0" w:color="000000"/>
              <w:left w:val="single" w:sz="8" w:space="0" w:color="000000"/>
              <w:bottom w:val="single" w:sz="4" w:space="0" w:color="000000"/>
            </w:tcBorders>
            <w:shd w:val="clear" w:color="auto" w:fill="auto"/>
            <w:vAlign w:val="center"/>
          </w:tcPr>
          <w:p w:rsidR="006D015B" w:rsidRDefault="006D015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276" w:type="dxa"/>
            <w:tcBorders>
              <w:top w:val="single" w:sz="4" w:space="0" w:color="000000"/>
              <w:left w:val="single" w:sz="4" w:space="0" w:color="000000"/>
              <w:bottom w:val="single" w:sz="4" w:space="0" w:color="000000"/>
            </w:tcBorders>
            <w:shd w:val="clear" w:color="auto" w:fill="auto"/>
            <w:vAlign w:val="center"/>
          </w:tcPr>
          <w:p w:rsidR="006D015B" w:rsidRPr="00180438" w:rsidRDefault="004A6BF6" w:rsidP="00D57BC1">
            <w:pPr>
              <w:widowControl w:val="0"/>
              <w:shd w:val="clear" w:color="auto" w:fill="FFFFFF"/>
              <w:autoSpaceDE w:val="0"/>
              <w:jc w:val="center"/>
              <w:rPr>
                <w:b/>
                <w:color w:val="000000"/>
                <w:sz w:val="18"/>
                <w:szCs w:val="18"/>
              </w:rPr>
            </w:pPr>
            <w:r>
              <w:rPr>
                <w:b/>
                <w:color w:val="000000"/>
                <w:sz w:val="18"/>
                <w:szCs w:val="18"/>
              </w:rPr>
              <w:t>1176,0</w:t>
            </w:r>
          </w:p>
        </w:tc>
        <w:tc>
          <w:tcPr>
            <w:tcW w:w="1417" w:type="dxa"/>
            <w:tcBorders>
              <w:top w:val="single" w:sz="4" w:space="0" w:color="000000"/>
              <w:left w:val="single" w:sz="4" w:space="0" w:color="000000"/>
              <w:bottom w:val="single" w:sz="4" w:space="0" w:color="000000"/>
            </w:tcBorders>
            <w:shd w:val="clear" w:color="auto" w:fill="auto"/>
            <w:vAlign w:val="center"/>
          </w:tcPr>
          <w:p w:rsidR="006D015B" w:rsidRPr="00180438" w:rsidRDefault="00062DD2" w:rsidP="00D57BC1">
            <w:pPr>
              <w:jc w:val="center"/>
              <w:rPr>
                <w:b/>
                <w:color w:val="000000"/>
                <w:sz w:val="18"/>
                <w:szCs w:val="18"/>
              </w:rPr>
            </w:pPr>
            <w:r>
              <w:rPr>
                <w:b/>
                <w:color w:val="000000"/>
                <w:sz w:val="18"/>
                <w:szCs w:val="18"/>
              </w:rPr>
              <w:t>1204,0</w:t>
            </w:r>
          </w:p>
        </w:tc>
        <w:tc>
          <w:tcPr>
            <w:tcW w:w="1276" w:type="dxa"/>
            <w:tcBorders>
              <w:top w:val="single" w:sz="4" w:space="0" w:color="000000"/>
              <w:left w:val="single" w:sz="8" w:space="0" w:color="000000"/>
              <w:bottom w:val="single" w:sz="4" w:space="0" w:color="000000"/>
            </w:tcBorders>
            <w:shd w:val="clear" w:color="auto" w:fill="auto"/>
            <w:vAlign w:val="center"/>
          </w:tcPr>
          <w:p w:rsidR="006D015B" w:rsidRPr="00180438" w:rsidRDefault="00062DD2" w:rsidP="00C34AE4">
            <w:pPr>
              <w:widowControl w:val="0"/>
              <w:shd w:val="clear" w:color="auto" w:fill="FFFFFF"/>
              <w:autoSpaceDE w:val="0"/>
              <w:jc w:val="center"/>
              <w:rPr>
                <w:b/>
                <w:color w:val="000000"/>
                <w:sz w:val="18"/>
                <w:szCs w:val="18"/>
              </w:rPr>
            </w:pPr>
            <w:r>
              <w:rPr>
                <w:b/>
                <w:color w:val="000000"/>
                <w:sz w:val="18"/>
                <w:szCs w:val="18"/>
              </w:rPr>
              <w:t>1216,3</w:t>
            </w:r>
          </w:p>
        </w:tc>
        <w:tc>
          <w:tcPr>
            <w:tcW w:w="1154" w:type="dxa"/>
            <w:tcBorders>
              <w:top w:val="single" w:sz="4" w:space="0" w:color="000000"/>
              <w:left w:val="single" w:sz="4" w:space="0" w:color="000000"/>
              <w:bottom w:val="single" w:sz="4" w:space="0" w:color="000000"/>
            </w:tcBorders>
            <w:shd w:val="clear" w:color="auto" w:fill="auto"/>
            <w:vAlign w:val="center"/>
          </w:tcPr>
          <w:p w:rsidR="006D015B" w:rsidRPr="00180438" w:rsidRDefault="00B53DCD" w:rsidP="00D57BC1">
            <w:pPr>
              <w:widowControl w:val="0"/>
              <w:shd w:val="clear" w:color="auto" w:fill="FFFFFF"/>
              <w:autoSpaceDE w:val="0"/>
              <w:jc w:val="center"/>
              <w:rPr>
                <w:b/>
                <w:color w:val="000000"/>
                <w:sz w:val="18"/>
                <w:szCs w:val="18"/>
              </w:rPr>
            </w:pPr>
            <w:r>
              <w:rPr>
                <w:b/>
                <w:color w:val="000000"/>
                <w:sz w:val="18"/>
                <w:szCs w:val="18"/>
              </w:rPr>
              <w:t>+12,3</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6D015B" w:rsidRPr="00E442BA" w:rsidRDefault="00D256F1" w:rsidP="007E4ECA">
            <w:pPr>
              <w:widowControl w:val="0"/>
              <w:shd w:val="clear" w:color="auto" w:fill="FFFFFF"/>
              <w:autoSpaceDE w:val="0"/>
              <w:jc w:val="center"/>
              <w:rPr>
                <w:b/>
                <w:sz w:val="18"/>
                <w:szCs w:val="18"/>
              </w:rPr>
            </w:pPr>
            <w:r>
              <w:rPr>
                <w:b/>
                <w:sz w:val="18"/>
                <w:szCs w:val="18"/>
              </w:rPr>
              <w:t>+1,02</w:t>
            </w:r>
          </w:p>
        </w:tc>
      </w:tr>
      <w:tr w:rsidR="006D015B" w:rsidTr="006D015B">
        <w:trPr>
          <w:trHeight w:val="291"/>
        </w:trPr>
        <w:tc>
          <w:tcPr>
            <w:tcW w:w="3157" w:type="dxa"/>
            <w:tcBorders>
              <w:top w:val="single" w:sz="4" w:space="0" w:color="000000"/>
              <w:left w:val="single" w:sz="8" w:space="0" w:color="000000"/>
              <w:bottom w:val="single" w:sz="4" w:space="0" w:color="000000"/>
            </w:tcBorders>
            <w:shd w:val="clear" w:color="auto" w:fill="auto"/>
            <w:vAlign w:val="center"/>
          </w:tcPr>
          <w:p w:rsidR="006D015B" w:rsidRDefault="006D015B"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vAlign w:val="center"/>
          </w:tcPr>
          <w:p w:rsidR="006D015B" w:rsidRPr="00180438" w:rsidRDefault="004A6BF6" w:rsidP="00D57BC1">
            <w:pPr>
              <w:widowControl w:val="0"/>
              <w:shd w:val="clear" w:color="auto" w:fill="FFFFFF"/>
              <w:autoSpaceDE w:val="0"/>
              <w:jc w:val="center"/>
              <w:rPr>
                <w:b/>
                <w:color w:val="000000"/>
                <w:sz w:val="18"/>
                <w:szCs w:val="18"/>
              </w:rPr>
            </w:pPr>
            <w:r>
              <w:rPr>
                <w:b/>
                <w:color w:val="000000"/>
                <w:sz w:val="18"/>
                <w:szCs w:val="18"/>
              </w:rPr>
              <w:t>2157,4</w:t>
            </w:r>
          </w:p>
        </w:tc>
        <w:tc>
          <w:tcPr>
            <w:tcW w:w="1417" w:type="dxa"/>
            <w:tcBorders>
              <w:top w:val="single" w:sz="4" w:space="0" w:color="000000"/>
              <w:left w:val="single" w:sz="4" w:space="0" w:color="000000"/>
              <w:bottom w:val="single" w:sz="4" w:space="0" w:color="000000"/>
            </w:tcBorders>
            <w:shd w:val="clear" w:color="auto" w:fill="auto"/>
            <w:vAlign w:val="center"/>
          </w:tcPr>
          <w:p w:rsidR="006D015B" w:rsidRPr="00180438" w:rsidRDefault="00836964" w:rsidP="00D57BC1">
            <w:pPr>
              <w:widowControl w:val="0"/>
              <w:shd w:val="clear" w:color="auto" w:fill="FFFFFF"/>
              <w:autoSpaceDE w:val="0"/>
              <w:jc w:val="center"/>
              <w:rPr>
                <w:b/>
                <w:color w:val="000000"/>
                <w:sz w:val="18"/>
                <w:szCs w:val="18"/>
              </w:rPr>
            </w:pPr>
            <w:r>
              <w:rPr>
                <w:b/>
                <w:color w:val="000000"/>
                <w:sz w:val="18"/>
                <w:szCs w:val="18"/>
              </w:rPr>
              <w:t>3636,1</w:t>
            </w:r>
          </w:p>
        </w:tc>
        <w:tc>
          <w:tcPr>
            <w:tcW w:w="1276" w:type="dxa"/>
            <w:tcBorders>
              <w:top w:val="single" w:sz="4" w:space="0" w:color="000000"/>
              <w:left w:val="single" w:sz="8" w:space="0" w:color="000000"/>
              <w:bottom w:val="single" w:sz="4" w:space="0" w:color="000000"/>
            </w:tcBorders>
            <w:shd w:val="clear" w:color="auto" w:fill="auto"/>
            <w:vAlign w:val="center"/>
          </w:tcPr>
          <w:p w:rsidR="006D015B" w:rsidRPr="00180438" w:rsidRDefault="00836964" w:rsidP="009D5652">
            <w:pPr>
              <w:widowControl w:val="0"/>
              <w:shd w:val="clear" w:color="auto" w:fill="FFFFFF"/>
              <w:autoSpaceDE w:val="0"/>
              <w:jc w:val="center"/>
              <w:rPr>
                <w:b/>
                <w:color w:val="000000"/>
                <w:sz w:val="18"/>
                <w:szCs w:val="18"/>
              </w:rPr>
            </w:pPr>
            <w:r>
              <w:rPr>
                <w:b/>
                <w:color w:val="000000"/>
                <w:sz w:val="18"/>
                <w:szCs w:val="18"/>
              </w:rPr>
              <w:t>3636,1</w:t>
            </w:r>
          </w:p>
        </w:tc>
        <w:tc>
          <w:tcPr>
            <w:tcW w:w="1154" w:type="dxa"/>
            <w:tcBorders>
              <w:top w:val="single" w:sz="4" w:space="0" w:color="000000"/>
              <w:left w:val="single" w:sz="4" w:space="0" w:color="000000"/>
              <w:bottom w:val="single" w:sz="4" w:space="0" w:color="000000"/>
            </w:tcBorders>
            <w:shd w:val="clear" w:color="auto" w:fill="auto"/>
            <w:vAlign w:val="center"/>
          </w:tcPr>
          <w:p w:rsidR="006D015B" w:rsidRPr="00180438" w:rsidRDefault="00B53DCD" w:rsidP="00D57BC1">
            <w:pPr>
              <w:widowControl w:val="0"/>
              <w:shd w:val="clear" w:color="auto" w:fill="FFFFFF"/>
              <w:autoSpaceDE w:val="0"/>
              <w:jc w:val="center"/>
              <w:rPr>
                <w:b/>
                <w:color w:val="000000"/>
                <w:sz w:val="18"/>
                <w:szCs w:val="18"/>
              </w:rPr>
            </w:pPr>
            <w:r>
              <w:rPr>
                <w:b/>
                <w:color w:val="000000"/>
                <w:sz w:val="18"/>
                <w:szCs w:val="18"/>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vAlign w:val="center"/>
          </w:tcPr>
          <w:p w:rsidR="006D015B" w:rsidRPr="00E442BA" w:rsidRDefault="00D256F1" w:rsidP="003A3FF6">
            <w:pPr>
              <w:widowControl w:val="0"/>
              <w:shd w:val="clear" w:color="auto" w:fill="FFFFFF"/>
              <w:autoSpaceDE w:val="0"/>
              <w:jc w:val="center"/>
              <w:rPr>
                <w:b/>
                <w:sz w:val="18"/>
                <w:szCs w:val="18"/>
              </w:rPr>
            </w:pPr>
            <w:r>
              <w:rPr>
                <w:b/>
                <w:sz w:val="18"/>
                <w:szCs w:val="18"/>
              </w:rPr>
              <w:t>0,0</w:t>
            </w:r>
          </w:p>
        </w:tc>
      </w:tr>
      <w:tr w:rsidR="006D015B" w:rsidTr="006D015B">
        <w:trPr>
          <w:trHeight w:val="398"/>
        </w:trPr>
        <w:tc>
          <w:tcPr>
            <w:tcW w:w="3157" w:type="dxa"/>
            <w:tcBorders>
              <w:left w:val="single" w:sz="8" w:space="0" w:color="000000"/>
              <w:bottom w:val="single" w:sz="4" w:space="0" w:color="000000"/>
            </w:tcBorders>
            <w:shd w:val="clear" w:color="auto" w:fill="auto"/>
            <w:vAlign w:val="center"/>
          </w:tcPr>
          <w:p w:rsidR="006D015B" w:rsidRDefault="006D015B" w:rsidP="001D451A">
            <w:pPr>
              <w:jc w:val="center"/>
              <w:rPr>
                <w:b/>
                <w:sz w:val="18"/>
                <w:szCs w:val="18"/>
              </w:rPr>
            </w:pPr>
            <w:r>
              <w:rPr>
                <w:b/>
                <w:sz w:val="18"/>
                <w:szCs w:val="18"/>
              </w:rPr>
              <w:t>ВСЕГО ДОХОДОВ</w:t>
            </w:r>
          </w:p>
        </w:tc>
        <w:tc>
          <w:tcPr>
            <w:tcW w:w="1276" w:type="dxa"/>
            <w:tcBorders>
              <w:left w:val="single" w:sz="4" w:space="0" w:color="000000"/>
              <w:bottom w:val="single" w:sz="4" w:space="0" w:color="000000"/>
            </w:tcBorders>
            <w:shd w:val="clear" w:color="auto" w:fill="auto"/>
            <w:vAlign w:val="center"/>
          </w:tcPr>
          <w:p w:rsidR="006D015B" w:rsidRPr="00180438" w:rsidRDefault="004A6BF6" w:rsidP="00D57BC1">
            <w:pPr>
              <w:jc w:val="center"/>
              <w:rPr>
                <w:b/>
                <w:sz w:val="18"/>
                <w:szCs w:val="18"/>
              </w:rPr>
            </w:pPr>
            <w:r>
              <w:rPr>
                <w:b/>
                <w:sz w:val="18"/>
                <w:szCs w:val="18"/>
              </w:rPr>
              <w:t>3333,4</w:t>
            </w:r>
          </w:p>
        </w:tc>
        <w:tc>
          <w:tcPr>
            <w:tcW w:w="1417" w:type="dxa"/>
            <w:tcBorders>
              <w:left w:val="single" w:sz="4" w:space="0" w:color="000000"/>
              <w:bottom w:val="single" w:sz="4" w:space="0" w:color="000000"/>
            </w:tcBorders>
            <w:shd w:val="clear" w:color="auto" w:fill="auto"/>
            <w:vAlign w:val="center"/>
          </w:tcPr>
          <w:p w:rsidR="006D015B" w:rsidRPr="00180438" w:rsidRDefault="00836964" w:rsidP="00D57BC1">
            <w:pPr>
              <w:jc w:val="center"/>
              <w:rPr>
                <w:b/>
                <w:sz w:val="18"/>
                <w:szCs w:val="18"/>
              </w:rPr>
            </w:pPr>
            <w:r>
              <w:rPr>
                <w:b/>
                <w:sz w:val="18"/>
                <w:szCs w:val="18"/>
              </w:rPr>
              <w:t>4840,0</w:t>
            </w:r>
          </w:p>
        </w:tc>
        <w:tc>
          <w:tcPr>
            <w:tcW w:w="1276" w:type="dxa"/>
            <w:tcBorders>
              <w:left w:val="single" w:sz="8" w:space="0" w:color="000000"/>
              <w:bottom w:val="single" w:sz="4" w:space="0" w:color="000000"/>
            </w:tcBorders>
            <w:shd w:val="clear" w:color="auto" w:fill="auto"/>
            <w:vAlign w:val="center"/>
          </w:tcPr>
          <w:p w:rsidR="006D015B" w:rsidRPr="00C50E40" w:rsidRDefault="00836964" w:rsidP="00D57BC1">
            <w:pPr>
              <w:jc w:val="center"/>
              <w:rPr>
                <w:b/>
                <w:sz w:val="18"/>
                <w:szCs w:val="18"/>
              </w:rPr>
            </w:pPr>
            <w:r>
              <w:rPr>
                <w:b/>
                <w:sz w:val="18"/>
                <w:szCs w:val="18"/>
              </w:rPr>
              <w:t>4852,5</w:t>
            </w:r>
          </w:p>
        </w:tc>
        <w:tc>
          <w:tcPr>
            <w:tcW w:w="1154" w:type="dxa"/>
            <w:tcBorders>
              <w:left w:val="single" w:sz="4" w:space="0" w:color="000000"/>
              <w:bottom w:val="single" w:sz="4" w:space="0" w:color="000000"/>
            </w:tcBorders>
            <w:shd w:val="clear" w:color="auto" w:fill="auto"/>
            <w:vAlign w:val="center"/>
          </w:tcPr>
          <w:p w:rsidR="006D015B" w:rsidRPr="00180438" w:rsidRDefault="00B53DCD" w:rsidP="0064675D">
            <w:pPr>
              <w:jc w:val="center"/>
              <w:rPr>
                <w:b/>
                <w:sz w:val="18"/>
                <w:szCs w:val="18"/>
              </w:rPr>
            </w:pPr>
            <w:r>
              <w:rPr>
                <w:b/>
                <w:sz w:val="18"/>
                <w:szCs w:val="18"/>
              </w:rPr>
              <w:t>+12,5</w:t>
            </w:r>
          </w:p>
        </w:tc>
        <w:tc>
          <w:tcPr>
            <w:tcW w:w="992" w:type="dxa"/>
            <w:tcBorders>
              <w:left w:val="single" w:sz="8" w:space="0" w:color="000000"/>
              <w:bottom w:val="single" w:sz="4" w:space="0" w:color="000000"/>
              <w:right w:val="single" w:sz="8" w:space="0" w:color="000000"/>
            </w:tcBorders>
            <w:shd w:val="clear" w:color="auto" w:fill="auto"/>
            <w:vAlign w:val="center"/>
          </w:tcPr>
          <w:p w:rsidR="006D015B" w:rsidRPr="00BD6632" w:rsidRDefault="00D256F1" w:rsidP="0064675D">
            <w:pPr>
              <w:jc w:val="center"/>
              <w:rPr>
                <w:b/>
                <w:sz w:val="18"/>
                <w:szCs w:val="18"/>
              </w:rPr>
            </w:pPr>
            <w:r>
              <w:rPr>
                <w:b/>
                <w:sz w:val="18"/>
                <w:szCs w:val="18"/>
              </w:rPr>
              <w:t>+0,3</w:t>
            </w:r>
          </w:p>
        </w:tc>
      </w:tr>
    </w:tbl>
    <w:p w:rsidR="006836EF" w:rsidRPr="00AF5320" w:rsidRDefault="006836EF" w:rsidP="004B1AF5">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DE2EC2">
        <w:rPr>
          <w:sz w:val="28"/>
          <w:szCs w:val="28"/>
        </w:rPr>
        <w:t>3</w:t>
      </w:r>
      <w:r w:rsidRPr="00AF5320">
        <w:rPr>
          <w:sz w:val="28"/>
          <w:szCs w:val="28"/>
        </w:rPr>
        <w:t xml:space="preserve"> году  выполнена на </w:t>
      </w:r>
      <w:r w:rsidR="00DE2EC2">
        <w:rPr>
          <w:sz w:val="28"/>
          <w:szCs w:val="28"/>
        </w:rPr>
        <w:t>100,3</w:t>
      </w:r>
      <w:r w:rsidR="00F02589">
        <w:rPr>
          <w:sz w:val="28"/>
          <w:szCs w:val="28"/>
        </w:rPr>
        <w:t xml:space="preserve"> </w:t>
      </w:r>
      <w:r w:rsidRPr="00AF5320">
        <w:rPr>
          <w:sz w:val="28"/>
          <w:szCs w:val="28"/>
        </w:rPr>
        <w:t>%</w:t>
      </w:r>
      <w:r w:rsidR="00DE2EC2">
        <w:rPr>
          <w:sz w:val="28"/>
          <w:szCs w:val="28"/>
        </w:rPr>
        <w:t>.</w:t>
      </w:r>
      <w:r w:rsidRPr="00AF5320">
        <w:rPr>
          <w:sz w:val="28"/>
          <w:szCs w:val="28"/>
        </w:rPr>
        <w:t xml:space="preserve"> </w:t>
      </w:r>
    </w:p>
    <w:p w:rsidR="006836EF" w:rsidRPr="00AF5320" w:rsidRDefault="00AF5320" w:rsidP="004B1AF5">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DE2EC2">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4B1AF5">
      <w:pPr>
        <w:jc w:val="both"/>
        <w:rPr>
          <w:color w:val="000000"/>
          <w:spacing w:val="-1"/>
          <w:sz w:val="28"/>
          <w:szCs w:val="28"/>
        </w:rPr>
      </w:pPr>
      <w:r w:rsidRPr="00AF5320">
        <w:rPr>
          <w:color w:val="000000"/>
          <w:spacing w:val="-1"/>
          <w:sz w:val="28"/>
          <w:szCs w:val="28"/>
        </w:rPr>
        <w:t xml:space="preserve">- по собственным доходам – </w:t>
      </w:r>
      <w:r w:rsidR="00CF4997">
        <w:rPr>
          <w:color w:val="000000"/>
          <w:spacing w:val="-1"/>
          <w:sz w:val="28"/>
          <w:szCs w:val="28"/>
        </w:rPr>
        <w:t>1017,2</w:t>
      </w:r>
      <w:r w:rsidR="00764FDD">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067706">
        <w:rPr>
          <w:color w:val="000000"/>
          <w:spacing w:val="-1"/>
          <w:sz w:val="28"/>
          <w:szCs w:val="28"/>
        </w:rPr>
        <w:t>20,9</w:t>
      </w:r>
      <w:r w:rsidRPr="00AF5320">
        <w:rPr>
          <w:color w:val="000000"/>
          <w:spacing w:val="-1"/>
          <w:sz w:val="28"/>
          <w:szCs w:val="28"/>
        </w:rPr>
        <w:t>% от исполнения бюджета.</w:t>
      </w:r>
    </w:p>
    <w:p w:rsidR="004B1AF5" w:rsidRDefault="00AE710F" w:rsidP="004B1AF5">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067706">
        <w:rPr>
          <w:color w:val="000000"/>
          <w:spacing w:val="-1"/>
          <w:sz w:val="28"/>
          <w:szCs w:val="28"/>
        </w:rPr>
        <w:t>3636,1</w:t>
      </w:r>
      <w:r w:rsidR="00764FDD">
        <w:rPr>
          <w:color w:val="000000"/>
          <w:spacing w:val="-1"/>
          <w:sz w:val="28"/>
          <w:szCs w:val="28"/>
        </w:rPr>
        <w:t xml:space="preserve"> </w:t>
      </w:r>
      <w:r w:rsidR="006836EF" w:rsidRPr="00AF5320">
        <w:rPr>
          <w:color w:val="000000"/>
          <w:spacing w:val="-1"/>
          <w:sz w:val="28"/>
          <w:szCs w:val="28"/>
        </w:rPr>
        <w:t xml:space="preserve">тыс. руб. или  </w:t>
      </w:r>
      <w:r w:rsidR="00067706">
        <w:rPr>
          <w:color w:val="000000"/>
          <w:spacing w:val="-1"/>
          <w:sz w:val="28"/>
          <w:szCs w:val="28"/>
        </w:rPr>
        <w:t xml:space="preserve">74,9 </w:t>
      </w:r>
      <w:r w:rsidR="006836EF" w:rsidRPr="00AF5320">
        <w:rPr>
          <w:color w:val="000000"/>
          <w:spacing w:val="-1"/>
          <w:sz w:val="28"/>
          <w:szCs w:val="28"/>
        </w:rPr>
        <w:t>% от исполнения бюджета.</w:t>
      </w:r>
      <w:r w:rsidRPr="00AF5320">
        <w:rPr>
          <w:color w:val="000000"/>
          <w:sz w:val="28"/>
          <w:szCs w:val="28"/>
        </w:rPr>
        <w:t xml:space="preserve">     </w:t>
      </w:r>
    </w:p>
    <w:p w:rsidR="006836EF" w:rsidRPr="004B1AF5" w:rsidRDefault="001E65A9" w:rsidP="004B1AF5">
      <w:pPr>
        <w:tabs>
          <w:tab w:val="left" w:pos="709"/>
        </w:tabs>
        <w:jc w:val="both"/>
        <w:rPr>
          <w:color w:val="C00000"/>
          <w:sz w:val="28"/>
          <w:szCs w:val="28"/>
        </w:rPr>
      </w:pPr>
      <w:r w:rsidRPr="00607F42">
        <w:rPr>
          <w:sz w:val="28"/>
          <w:szCs w:val="28"/>
        </w:rPr>
        <w:t xml:space="preserve">          </w:t>
      </w:r>
      <w:r w:rsidR="006836EF" w:rsidRPr="00607F42">
        <w:rPr>
          <w:sz w:val="28"/>
          <w:szCs w:val="28"/>
        </w:rPr>
        <w:t xml:space="preserve">Основную долю </w:t>
      </w:r>
      <w:r w:rsidR="00743232" w:rsidRPr="00607F42">
        <w:rPr>
          <w:sz w:val="28"/>
          <w:szCs w:val="28"/>
        </w:rPr>
        <w:t xml:space="preserve">собственных </w:t>
      </w:r>
      <w:r w:rsidR="006836EF" w:rsidRPr="00607F42">
        <w:rPr>
          <w:sz w:val="28"/>
          <w:szCs w:val="28"/>
        </w:rPr>
        <w:t>доходов бюджета</w:t>
      </w:r>
      <w:r w:rsidR="00433D9C" w:rsidRPr="00607F42">
        <w:rPr>
          <w:sz w:val="28"/>
          <w:szCs w:val="28"/>
        </w:rPr>
        <w:t xml:space="preserve"> поселения</w:t>
      </w:r>
      <w:r w:rsidR="006836EF" w:rsidRPr="00607F42">
        <w:rPr>
          <w:sz w:val="28"/>
          <w:szCs w:val="28"/>
        </w:rPr>
        <w:t xml:space="preserve"> составл</w:t>
      </w:r>
      <w:r w:rsidR="006836EF" w:rsidRPr="00AF5320">
        <w:rPr>
          <w:sz w:val="28"/>
          <w:szCs w:val="28"/>
        </w:rPr>
        <w:t>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w:t>
      </w:r>
      <w:r w:rsidR="00433D9C" w:rsidRPr="005D6032">
        <w:rPr>
          <w:sz w:val="28"/>
          <w:szCs w:val="28"/>
        </w:rPr>
        <w:t xml:space="preserve">– </w:t>
      </w:r>
      <w:r w:rsidR="004B1AF5">
        <w:rPr>
          <w:sz w:val="28"/>
          <w:szCs w:val="28"/>
        </w:rPr>
        <w:t>55,9</w:t>
      </w:r>
      <w:r w:rsidR="00433D9C" w:rsidRPr="005D6032">
        <w:rPr>
          <w:sz w:val="28"/>
          <w:szCs w:val="28"/>
        </w:rPr>
        <w:t xml:space="preserve">%, </w:t>
      </w:r>
      <w:r w:rsidR="006836EF" w:rsidRPr="005D6032">
        <w:rPr>
          <w:sz w:val="28"/>
          <w:szCs w:val="28"/>
        </w:rPr>
        <w:t xml:space="preserve">годовые назначения по налогу исполнены на </w:t>
      </w:r>
      <w:r w:rsidR="004B1AF5">
        <w:rPr>
          <w:sz w:val="28"/>
          <w:szCs w:val="28"/>
        </w:rPr>
        <w:t>86,3%.</w:t>
      </w:r>
      <w:r w:rsidR="00224328" w:rsidRPr="005D6032">
        <w:rPr>
          <w:sz w:val="28"/>
          <w:szCs w:val="28"/>
        </w:rPr>
        <w:t xml:space="preserve"> </w:t>
      </w:r>
    </w:p>
    <w:p w:rsidR="006836EF" w:rsidRDefault="006836EF" w:rsidP="006836EF">
      <w:pPr>
        <w:tabs>
          <w:tab w:val="left" w:pos="9214"/>
        </w:tabs>
        <w:spacing w:line="120" w:lineRule="auto"/>
        <w:ind w:firstLine="425"/>
        <w:jc w:val="both"/>
        <w:rPr>
          <w:rFonts w:ascii="Arial" w:hAnsi="Arial" w:cs="Arial"/>
        </w:rPr>
      </w:pPr>
    </w:p>
    <w:p w:rsidR="008B2000" w:rsidRDefault="00947137" w:rsidP="00E52182">
      <w:pPr>
        <w:tabs>
          <w:tab w:val="left" w:pos="709"/>
        </w:tabs>
        <w:jc w:val="both"/>
      </w:pPr>
      <w:r>
        <w:rPr>
          <w:b/>
          <w:bCs/>
          <w:color w:val="000000"/>
          <w:sz w:val="28"/>
          <w:szCs w:val="28"/>
        </w:rPr>
        <w:lastRenderedPageBreak/>
        <w:t xml:space="preserve">           </w:t>
      </w:r>
      <w:r w:rsidR="008B2000" w:rsidRPr="008B2000">
        <w:rPr>
          <w:b/>
          <w:bCs/>
          <w:color w:val="000000"/>
          <w:sz w:val="28"/>
          <w:szCs w:val="28"/>
        </w:rPr>
        <w:t xml:space="preserve"> Безвозмездные поступления</w:t>
      </w:r>
      <w:r w:rsidR="008B2000">
        <w:rPr>
          <w:b/>
          <w:bCs/>
          <w:color w:val="000000"/>
          <w:sz w:val="28"/>
          <w:szCs w:val="28"/>
        </w:rPr>
        <w:t>.</w:t>
      </w:r>
      <w:r w:rsidR="008B2000">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947137">
        <w:rPr>
          <w:sz w:val="28"/>
          <w:szCs w:val="28"/>
        </w:rPr>
        <w:t>3</w:t>
      </w:r>
      <w:r w:rsidRPr="002F4318">
        <w:rPr>
          <w:sz w:val="28"/>
          <w:szCs w:val="28"/>
        </w:rPr>
        <w:t xml:space="preserve"> году,  составил </w:t>
      </w:r>
      <w:r w:rsidR="00947137" w:rsidRPr="00947137">
        <w:rPr>
          <w:sz w:val="28"/>
          <w:szCs w:val="28"/>
        </w:rPr>
        <w:t>3636,1</w:t>
      </w:r>
      <w:r w:rsidRPr="002F4318">
        <w:rPr>
          <w:sz w:val="28"/>
          <w:szCs w:val="28"/>
        </w:rPr>
        <w:t xml:space="preserve">тыс. руб. или </w:t>
      </w:r>
      <w:r w:rsidR="00125466">
        <w:rPr>
          <w:sz w:val="28"/>
          <w:szCs w:val="28"/>
        </w:rPr>
        <w:t>10</w:t>
      </w:r>
      <w:r w:rsidR="00947137">
        <w:rPr>
          <w:sz w:val="28"/>
          <w:szCs w:val="28"/>
        </w:rPr>
        <w:t>0</w:t>
      </w:r>
      <w:r w:rsidRPr="002F4318">
        <w:rPr>
          <w:sz w:val="28"/>
          <w:szCs w:val="28"/>
        </w:rPr>
        <w:t xml:space="preserve">% к </w:t>
      </w:r>
      <w:r w:rsidR="00F37E15" w:rsidRPr="002F4318">
        <w:rPr>
          <w:sz w:val="28"/>
          <w:szCs w:val="28"/>
        </w:rPr>
        <w:t xml:space="preserve">уточненным </w:t>
      </w:r>
      <w:r w:rsidR="00947137">
        <w:rPr>
          <w:sz w:val="28"/>
          <w:szCs w:val="28"/>
        </w:rPr>
        <w:t>плановым показателям.</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002F36A1">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D80591">
        <w:rPr>
          <w:color w:val="000000"/>
          <w:spacing w:val="1"/>
          <w:sz w:val="28"/>
          <w:szCs w:val="28"/>
        </w:rPr>
        <w:t xml:space="preserve">муниципального образования </w:t>
      </w:r>
      <w:r w:rsidR="00D83E51">
        <w:rPr>
          <w:color w:val="000000"/>
          <w:spacing w:val="1"/>
          <w:sz w:val="28"/>
          <w:szCs w:val="28"/>
        </w:rPr>
        <w:t>Рыбинского</w:t>
      </w:r>
      <w:r w:rsidR="003C0E41">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8C023B">
        <w:rPr>
          <w:color w:val="000000"/>
          <w:spacing w:val="1"/>
          <w:sz w:val="28"/>
          <w:szCs w:val="28"/>
        </w:rPr>
        <w:t>3</w:t>
      </w:r>
      <w:r w:rsidRPr="002F4318">
        <w:rPr>
          <w:color w:val="000000"/>
          <w:spacing w:val="1"/>
          <w:sz w:val="28"/>
          <w:szCs w:val="28"/>
        </w:rPr>
        <w:t xml:space="preserve"> год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 xml:space="preserve">аблица № </w:t>
      </w:r>
      <w:r w:rsidR="00237699">
        <w:t>3</w:t>
      </w:r>
      <w:r w:rsidR="00C11273" w:rsidRPr="000106DE">
        <w:t xml:space="preserve"> (тыс. руб.)</w:t>
      </w:r>
    </w:p>
    <w:tbl>
      <w:tblPr>
        <w:tblpPr w:leftFromText="180" w:rightFromText="180" w:vertAnchor="text" w:horzAnchor="margin" w:tblpXSpec="center" w:tblpY="182"/>
        <w:tblW w:w="9242" w:type="dxa"/>
        <w:tblLayout w:type="fixed"/>
        <w:tblLook w:val="04A0" w:firstRow="1" w:lastRow="0" w:firstColumn="1" w:lastColumn="0" w:noHBand="0" w:noVBand="1"/>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0D7792" w:rsidP="00C11273">
            <w:pPr>
              <w:jc w:val="center"/>
              <w:rPr>
                <w:b/>
                <w:bCs/>
                <w:sz w:val="20"/>
                <w:szCs w:val="20"/>
              </w:rPr>
            </w:pPr>
            <w:r>
              <w:rPr>
                <w:b/>
                <w:bCs/>
                <w:sz w:val="20"/>
                <w:szCs w:val="20"/>
              </w:rPr>
              <w:t>Уточненный план 202</w:t>
            </w:r>
            <w:r w:rsidR="00237699">
              <w:rPr>
                <w:b/>
                <w:bCs/>
                <w:sz w:val="20"/>
                <w:szCs w:val="20"/>
              </w:rPr>
              <w:t>3</w:t>
            </w:r>
            <w:r w:rsidR="00C11273"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0D7792" w:rsidP="00C11273">
            <w:pPr>
              <w:jc w:val="center"/>
              <w:rPr>
                <w:b/>
                <w:bCs/>
                <w:sz w:val="20"/>
                <w:szCs w:val="20"/>
              </w:rPr>
            </w:pPr>
            <w:r>
              <w:rPr>
                <w:b/>
                <w:bCs/>
                <w:sz w:val="20"/>
                <w:szCs w:val="20"/>
              </w:rPr>
              <w:t>в 202</w:t>
            </w:r>
            <w:r w:rsidR="00237699">
              <w:rPr>
                <w:b/>
                <w:bCs/>
                <w:sz w:val="20"/>
                <w:szCs w:val="20"/>
              </w:rPr>
              <w:t>3</w:t>
            </w:r>
            <w:r w:rsidR="00C11273"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 xml:space="preserve">бюджетной системы РФ, в </w:t>
            </w:r>
            <w:proofErr w:type="spellStart"/>
            <w:r w:rsidR="00710E94">
              <w:rPr>
                <w:b/>
                <w:sz w:val="18"/>
                <w:szCs w:val="18"/>
              </w:rPr>
              <w:t>т.ч</w:t>
            </w:r>
            <w:proofErr w:type="spellEnd"/>
            <w:r w:rsidR="00710E94">
              <w:rPr>
                <w:b/>
                <w:sz w:val="18"/>
                <w:szCs w:val="18"/>
              </w:rPr>
              <w:t>.</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237699" w:rsidP="00792716">
            <w:pPr>
              <w:jc w:val="center"/>
              <w:rPr>
                <w:b/>
                <w:sz w:val="18"/>
                <w:szCs w:val="18"/>
              </w:rPr>
            </w:pPr>
            <w:r>
              <w:rPr>
                <w:b/>
                <w:sz w:val="18"/>
                <w:szCs w:val="18"/>
              </w:rPr>
              <w:t>59,5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237699" w:rsidP="000D7792">
            <w:pPr>
              <w:jc w:val="center"/>
              <w:rPr>
                <w:b/>
                <w:sz w:val="18"/>
                <w:szCs w:val="18"/>
              </w:rPr>
            </w:pPr>
            <w:r>
              <w:rPr>
                <w:b/>
                <w:sz w:val="18"/>
                <w:szCs w:val="18"/>
              </w:rPr>
              <w:t>59,5</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3C0E41">
            <w:pPr>
              <w:jc w:val="center"/>
              <w:rPr>
                <w:b/>
                <w:sz w:val="18"/>
                <w:szCs w:val="18"/>
              </w:rPr>
            </w:pPr>
            <w:r>
              <w:rPr>
                <w:b/>
                <w:sz w:val="18"/>
                <w:szCs w:val="18"/>
              </w:rPr>
              <w:t>100</w:t>
            </w:r>
            <w:r w:rsidR="005A6AC6">
              <w:rPr>
                <w:b/>
                <w:sz w:val="18"/>
                <w:szCs w:val="18"/>
              </w:rPr>
              <w:t>,0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237699" w:rsidP="00792716">
            <w:pPr>
              <w:jc w:val="center"/>
              <w:rPr>
                <w:sz w:val="18"/>
                <w:szCs w:val="18"/>
              </w:rPr>
            </w:pPr>
            <w:r>
              <w:rPr>
                <w:sz w:val="18"/>
                <w:szCs w:val="18"/>
              </w:rPr>
              <w:t>59,5</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237699" w:rsidP="00792716">
            <w:pPr>
              <w:jc w:val="center"/>
              <w:rPr>
                <w:sz w:val="18"/>
                <w:szCs w:val="18"/>
              </w:rPr>
            </w:pPr>
            <w:r>
              <w:rPr>
                <w:sz w:val="18"/>
                <w:szCs w:val="18"/>
              </w:rPr>
              <w:t>59,5</w:t>
            </w:r>
          </w:p>
        </w:tc>
        <w:tc>
          <w:tcPr>
            <w:tcW w:w="1046" w:type="dxa"/>
            <w:tcBorders>
              <w:top w:val="nil"/>
              <w:left w:val="nil"/>
              <w:bottom w:val="single" w:sz="4" w:space="0" w:color="auto"/>
              <w:right w:val="single" w:sz="4" w:space="0" w:color="auto"/>
            </w:tcBorders>
            <w:vAlign w:val="center"/>
          </w:tcPr>
          <w:p w:rsidR="00C11273" w:rsidRPr="00A31864" w:rsidRDefault="00C11273" w:rsidP="003C0E41">
            <w:pPr>
              <w:jc w:val="center"/>
              <w:rPr>
                <w:sz w:val="18"/>
                <w:szCs w:val="18"/>
              </w:rPr>
            </w:pPr>
            <w:r>
              <w:rPr>
                <w:sz w:val="18"/>
                <w:szCs w:val="18"/>
              </w:rPr>
              <w:t>100</w:t>
            </w:r>
            <w:r w:rsidR="005A6AC6">
              <w:rPr>
                <w:sz w:val="18"/>
                <w:szCs w:val="18"/>
              </w:rPr>
              <w:t>,0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237699" w:rsidP="00DC77E1">
            <w:pPr>
              <w:jc w:val="center"/>
              <w:rPr>
                <w:b/>
                <w:sz w:val="18"/>
                <w:szCs w:val="18"/>
              </w:rPr>
            </w:pPr>
            <w:r>
              <w:rPr>
                <w:b/>
                <w:sz w:val="18"/>
                <w:szCs w:val="18"/>
              </w:rPr>
              <w:t>3242,6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237699" w:rsidP="000D7792">
            <w:pPr>
              <w:jc w:val="center"/>
              <w:rPr>
                <w:b/>
                <w:sz w:val="18"/>
                <w:szCs w:val="18"/>
              </w:rPr>
            </w:pPr>
            <w:r>
              <w:rPr>
                <w:b/>
                <w:sz w:val="18"/>
                <w:szCs w:val="18"/>
              </w:rPr>
              <w:t>3242,6</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3C0E41">
            <w:pPr>
              <w:jc w:val="center"/>
              <w:rPr>
                <w:b/>
                <w:sz w:val="18"/>
                <w:szCs w:val="18"/>
              </w:rPr>
            </w:pPr>
            <w:r>
              <w:rPr>
                <w:b/>
                <w:sz w:val="18"/>
                <w:szCs w:val="18"/>
              </w:rPr>
              <w:t>100</w:t>
            </w:r>
            <w:r w:rsidR="005A6AC6">
              <w:rPr>
                <w:b/>
                <w:sz w:val="18"/>
                <w:szCs w:val="18"/>
              </w:rPr>
              <w:t>,0</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237699" w:rsidP="004F17D3">
            <w:pPr>
              <w:jc w:val="center"/>
              <w:rPr>
                <w:sz w:val="18"/>
                <w:szCs w:val="18"/>
              </w:rPr>
            </w:pPr>
            <w:r>
              <w:rPr>
                <w:sz w:val="18"/>
                <w:szCs w:val="18"/>
              </w:rPr>
              <w:t>1307,6</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237699" w:rsidP="000D7792">
            <w:pPr>
              <w:jc w:val="center"/>
              <w:rPr>
                <w:sz w:val="18"/>
                <w:szCs w:val="18"/>
              </w:rPr>
            </w:pPr>
            <w:r>
              <w:rPr>
                <w:sz w:val="18"/>
                <w:szCs w:val="18"/>
              </w:rPr>
              <w:t>1307,6</w:t>
            </w:r>
          </w:p>
        </w:tc>
        <w:tc>
          <w:tcPr>
            <w:tcW w:w="1046" w:type="dxa"/>
            <w:tcBorders>
              <w:top w:val="single" w:sz="4" w:space="0" w:color="auto"/>
              <w:left w:val="nil"/>
              <w:bottom w:val="single" w:sz="4" w:space="0" w:color="auto"/>
              <w:right w:val="single" w:sz="4" w:space="0" w:color="auto"/>
            </w:tcBorders>
            <w:vAlign w:val="center"/>
          </w:tcPr>
          <w:p w:rsidR="00C11273" w:rsidRDefault="00C11273" w:rsidP="004A046B">
            <w:pPr>
              <w:jc w:val="center"/>
              <w:rPr>
                <w:sz w:val="18"/>
                <w:szCs w:val="18"/>
              </w:rPr>
            </w:pPr>
            <w:r>
              <w:rPr>
                <w:sz w:val="18"/>
                <w:szCs w:val="18"/>
              </w:rPr>
              <w:t>100</w:t>
            </w:r>
            <w:r w:rsidR="005A6AC6">
              <w:rPr>
                <w:sz w:val="18"/>
                <w:szCs w:val="18"/>
              </w:rPr>
              <w:t>,0</w:t>
            </w:r>
          </w:p>
        </w:tc>
      </w:tr>
      <w:tr w:rsidR="00237699" w:rsidTr="0023769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37699" w:rsidRDefault="00237699" w:rsidP="00792716">
            <w:pPr>
              <w:jc w:val="both"/>
              <w:rPr>
                <w:sz w:val="18"/>
                <w:szCs w:val="18"/>
              </w:rPr>
            </w:pPr>
            <w:r>
              <w:rPr>
                <w:sz w:val="18"/>
                <w:szCs w:val="18"/>
              </w:rPr>
              <w:t>Прочие межбюджетные трансферты, передаваемые бюджетам</w:t>
            </w:r>
          </w:p>
        </w:tc>
        <w:tc>
          <w:tcPr>
            <w:tcW w:w="1831" w:type="dxa"/>
            <w:tcBorders>
              <w:top w:val="single" w:sz="4" w:space="0" w:color="auto"/>
              <w:left w:val="nil"/>
              <w:bottom w:val="single" w:sz="4" w:space="0" w:color="auto"/>
              <w:right w:val="single" w:sz="4" w:space="0" w:color="auto"/>
            </w:tcBorders>
            <w:vAlign w:val="center"/>
          </w:tcPr>
          <w:p w:rsidR="00237699" w:rsidRDefault="00237699" w:rsidP="00237699">
            <w:pPr>
              <w:jc w:val="center"/>
              <w:rPr>
                <w:sz w:val="18"/>
                <w:szCs w:val="18"/>
              </w:rPr>
            </w:pPr>
            <w:r>
              <w:rPr>
                <w:sz w:val="18"/>
                <w:szCs w:val="18"/>
              </w:rPr>
              <w:t>1935,0</w:t>
            </w:r>
          </w:p>
        </w:tc>
        <w:tc>
          <w:tcPr>
            <w:tcW w:w="1325" w:type="dxa"/>
            <w:tcBorders>
              <w:top w:val="single" w:sz="4" w:space="0" w:color="auto"/>
              <w:left w:val="single" w:sz="4" w:space="0" w:color="auto"/>
              <w:bottom w:val="single" w:sz="4" w:space="0" w:color="auto"/>
              <w:right w:val="single" w:sz="4" w:space="0" w:color="auto"/>
            </w:tcBorders>
            <w:vAlign w:val="center"/>
          </w:tcPr>
          <w:p w:rsidR="00237699" w:rsidRDefault="00237699" w:rsidP="00237699">
            <w:pPr>
              <w:jc w:val="center"/>
              <w:rPr>
                <w:sz w:val="18"/>
                <w:szCs w:val="18"/>
              </w:rPr>
            </w:pPr>
            <w:r>
              <w:rPr>
                <w:sz w:val="18"/>
                <w:szCs w:val="18"/>
              </w:rPr>
              <w:t>1935,0</w:t>
            </w:r>
          </w:p>
        </w:tc>
        <w:tc>
          <w:tcPr>
            <w:tcW w:w="1046" w:type="dxa"/>
            <w:tcBorders>
              <w:top w:val="single" w:sz="4" w:space="0" w:color="auto"/>
              <w:left w:val="nil"/>
              <w:bottom w:val="single" w:sz="4" w:space="0" w:color="auto"/>
              <w:right w:val="single" w:sz="4" w:space="0" w:color="auto"/>
            </w:tcBorders>
            <w:vAlign w:val="center"/>
          </w:tcPr>
          <w:p w:rsidR="00237699" w:rsidRDefault="00237699" w:rsidP="00237699">
            <w:pPr>
              <w:jc w:val="center"/>
              <w:rPr>
                <w:sz w:val="18"/>
                <w:szCs w:val="18"/>
              </w:rPr>
            </w:pPr>
            <w:r>
              <w:rPr>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237699" w:rsidP="00237699">
            <w:pPr>
              <w:rPr>
                <w:b/>
                <w:sz w:val="18"/>
                <w:szCs w:val="18"/>
              </w:rPr>
            </w:pPr>
            <w:r>
              <w:rPr>
                <w:b/>
                <w:sz w:val="18"/>
                <w:szCs w:val="18"/>
              </w:rPr>
              <w:t>Б</w:t>
            </w:r>
            <w:r w:rsidR="00C11273" w:rsidRPr="00DC77E1">
              <w:rPr>
                <w:b/>
                <w:sz w:val="18"/>
                <w:szCs w:val="18"/>
              </w:rPr>
              <w:t xml:space="preserve">езвозмездных поступлений от </w:t>
            </w:r>
            <w:r>
              <w:rPr>
                <w:b/>
                <w:sz w:val="18"/>
                <w:szCs w:val="18"/>
              </w:rPr>
              <w:t>негосударственных организаций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237699" w:rsidP="002F4318">
            <w:pPr>
              <w:jc w:val="center"/>
              <w:rPr>
                <w:b/>
                <w:sz w:val="18"/>
                <w:szCs w:val="18"/>
              </w:rPr>
            </w:pPr>
            <w:r>
              <w:rPr>
                <w:b/>
                <w:sz w:val="18"/>
                <w:szCs w:val="18"/>
              </w:rPr>
              <w:t>134,0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237699" w:rsidP="004F17D3">
            <w:pPr>
              <w:jc w:val="center"/>
              <w:rPr>
                <w:b/>
                <w:sz w:val="18"/>
                <w:szCs w:val="18"/>
              </w:rPr>
            </w:pPr>
            <w:r>
              <w:rPr>
                <w:b/>
                <w:sz w:val="18"/>
                <w:szCs w:val="18"/>
              </w:rPr>
              <w:t>134,0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A046B">
            <w:pPr>
              <w:jc w:val="center"/>
              <w:rPr>
                <w:b/>
                <w:sz w:val="18"/>
                <w:szCs w:val="18"/>
              </w:rPr>
            </w:pPr>
            <w:r>
              <w:rPr>
                <w:b/>
                <w:sz w:val="18"/>
                <w:szCs w:val="18"/>
              </w:rPr>
              <w:t>100</w:t>
            </w:r>
            <w:r w:rsidR="005A6AC6">
              <w:rPr>
                <w:b/>
                <w:sz w:val="18"/>
                <w:szCs w:val="18"/>
              </w:rPr>
              <w:t>,0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D80591" w:rsidP="00D80591">
            <w:pPr>
              <w:jc w:val="both"/>
              <w:rPr>
                <w:b/>
                <w:sz w:val="18"/>
                <w:szCs w:val="18"/>
              </w:rPr>
            </w:pPr>
            <w:r>
              <w:rPr>
                <w:b/>
                <w:sz w:val="18"/>
                <w:szCs w:val="18"/>
              </w:rPr>
              <w:t>Прочие б</w:t>
            </w:r>
            <w:r w:rsidR="00C11273" w:rsidRPr="00DC77E1">
              <w:rPr>
                <w:b/>
                <w:sz w:val="18"/>
                <w:szCs w:val="18"/>
              </w:rPr>
              <w:t>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237699" w:rsidP="00DC77E1">
            <w:pPr>
              <w:jc w:val="center"/>
              <w:rPr>
                <w:b/>
                <w:sz w:val="18"/>
                <w:szCs w:val="18"/>
              </w:rPr>
            </w:pPr>
            <w:r>
              <w:rPr>
                <w:b/>
                <w:sz w:val="18"/>
                <w:szCs w:val="18"/>
              </w:rPr>
              <w:t>200,0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237699" w:rsidP="000D7792">
            <w:pPr>
              <w:jc w:val="center"/>
              <w:rPr>
                <w:b/>
                <w:sz w:val="18"/>
                <w:szCs w:val="18"/>
              </w:rPr>
            </w:pPr>
            <w:r>
              <w:rPr>
                <w:b/>
                <w:sz w:val="18"/>
                <w:szCs w:val="18"/>
              </w:rPr>
              <w:t>200,0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237699" w:rsidP="004A046B">
            <w:pPr>
              <w:jc w:val="center"/>
              <w:rPr>
                <w:b/>
                <w:sz w:val="18"/>
                <w:szCs w:val="18"/>
              </w:rPr>
            </w:pPr>
            <w:r>
              <w:rPr>
                <w:b/>
                <w:sz w:val="18"/>
                <w:szCs w:val="18"/>
              </w:rPr>
              <w:t>100,0</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D0B6C">
            <w:pPr>
              <w:jc w:val="both"/>
              <w:rPr>
                <w:sz w:val="18"/>
                <w:szCs w:val="18"/>
              </w:rPr>
            </w:pPr>
            <w:r w:rsidRPr="00DC77E1">
              <w:rPr>
                <w:sz w:val="18"/>
                <w:szCs w:val="18"/>
              </w:rPr>
              <w:t>Прочие безвозмездные поступления</w:t>
            </w:r>
            <w:r w:rsidR="00DC77E1" w:rsidRPr="00DC77E1">
              <w:rPr>
                <w:sz w:val="18"/>
                <w:szCs w:val="18"/>
              </w:rPr>
              <w:t xml:space="preserve">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237699" w:rsidP="00DC77E1">
            <w:pPr>
              <w:jc w:val="center"/>
              <w:rPr>
                <w:sz w:val="18"/>
                <w:szCs w:val="18"/>
              </w:rPr>
            </w:pPr>
            <w:r>
              <w:rPr>
                <w:sz w:val="18"/>
                <w:szCs w:val="18"/>
              </w:rPr>
              <w:t>200,0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237699" w:rsidP="00DC77E1">
            <w:pPr>
              <w:jc w:val="center"/>
              <w:rPr>
                <w:sz w:val="18"/>
                <w:szCs w:val="18"/>
              </w:rPr>
            </w:pPr>
            <w:r>
              <w:rPr>
                <w:sz w:val="18"/>
                <w:szCs w:val="18"/>
              </w:rPr>
              <w:t>200,0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237699" w:rsidP="004A046B">
            <w:pPr>
              <w:jc w:val="center"/>
              <w:rPr>
                <w:sz w:val="18"/>
                <w:szCs w:val="18"/>
              </w:rPr>
            </w:pPr>
            <w:r>
              <w:rPr>
                <w:sz w:val="18"/>
                <w:szCs w:val="18"/>
              </w:rPr>
              <w:t>100,0</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237699" w:rsidP="002F4318">
            <w:pPr>
              <w:jc w:val="center"/>
              <w:rPr>
                <w:b/>
                <w:sz w:val="18"/>
                <w:szCs w:val="18"/>
              </w:rPr>
            </w:pPr>
            <w:r>
              <w:rPr>
                <w:b/>
                <w:sz w:val="18"/>
                <w:szCs w:val="18"/>
              </w:rPr>
              <w:t>3636,1</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237699" w:rsidP="004F17D3">
            <w:pPr>
              <w:jc w:val="center"/>
              <w:rPr>
                <w:b/>
                <w:sz w:val="18"/>
                <w:szCs w:val="18"/>
              </w:rPr>
            </w:pPr>
            <w:r>
              <w:rPr>
                <w:b/>
                <w:sz w:val="18"/>
                <w:szCs w:val="18"/>
              </w:rPr>
              <w:t>3636,1</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237699" w:rsidP="004A046B">
            <w:pPr>
              <w:jc w:val="center"/>
              <w:rPr>
                <w:b/>
                <w:sz w:val="18"/>
                <w:szCs w:val="18"/>
              </w:rPr>
            </w:pPr>
            <w:r>
              <w:rPr>
                <w:b/>
                <w:sz w:val="18"/>
                <w:szCs w:val="18"/>
              </w:rPr>
              <w:t>100,0</w:t>
            </w:r>
          </w:p>
        </w:tc>
      </w:tr>
    </w:tbl>
    <w:p w:rsidR="00C403B7" w:rsidRDefault="00C11273" w:rsidP="00A9031D">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бюджетной системы Российской Федерации составил </w:t>
      </w:r>
      <w:r w:rsidR="00491682">
        <w:rPr>
          <w:rFonts w:eastAsia="Calibri"/>
          <w:sz w:val="28"/>
          <w:szCs w:val="28"/>
          <w:lang w:eastAsia="en-US"/>
        </w:rPr>
        <w:t>59,5</w:t>
      </w:r>
      <w:r w:rsidR="004A046B">
        <w:rPr>
          <w:rFonts w:eastAsia="Calibri"/>
          <w:sz w:val="28"/>
          <w:szCs w:val="28"/>
          <w:lang w:eastAsia="en-US"/>
        </w:rPr>
        <w:t xml:space="preserve"> </w:t>
      </w:r>
      <w:r w:rsidR="002F36A1">
        <w:rPr>
          <w:rFonts w:eastAsia="Calibri"/>
          <w:sz w:val="28"/>
          <w:szCs w:val="28"/>
          <w:lang w:eastAsia="en-US"/>
        </w:rPr>
        <w:t>тыс.</w:t>
      </w:r>
      <w:r w:rsidR="007442DB">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491682">
        <w:rPr>
          <w:rFonts w:eastAsia="Calibri"/>
          <w:sz w:val="28"/>
          <w:szCs w:val="28"/>
          <w:lang w:eastAsia="en-US"/>
        </w:rPr>
        <w:t>.</w:t>
      </w:r>
    </w:p>
    <w:p w:rsidR="00613524" w:rsidRPr="002F36A1"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491682">
        <w:rPr>
          <w:sz w:val="28"/>
          <w:szCs w:val="28"/>
        </w:rPr>
        <w:t>3</w:t>
      </w:r>
      <w:r w:rsidRPr="002F36A1">
        <w:rPr>
          <w:sz w:val="28"/>
          <w:szCs w:val="28"/>
        </w:rPr>
        <w:t xml:space="preserve"> году, наибольший удельный вес занимают </w:t>
      </w:r>
      <w:r w:rsidR="00491682">
        <w:rPr>
          <w:sz w:val="28"/>
          <w:szCs w:val="28"/>
        </w:rPr>
        <w:t>и</w:t>
      </w:r>
      <w:r w:rsidR="00491682" w:rsidRPr="00491682">
        <w:rPr>
          <w:sz w:val="28"/>
          <w:szCs w:val="28"/>
        </w:rPr>
        <w:t>ные межбюджетные трансферты</w:t>
      </w:r>
      <w:r w:rsidRPr="002F36A1">
        <w:rPr>
          <w:sz w:val="28"/>
          <w:szCs w:val="28"/>
        </w:rPr>
        <w:t xml:space="preserve">  - </w:t>
      </w:r>
      <w:r w:rsidR="00491682">
        <w:rPr>
          <w:sz w:val="28"/>
          <w:szCs w:val="28"/>
        </w:rPr>
        <w:t>89,2</w:t>
      </w:r>
      <w:r w:rsidRPr="002F36A1">
        <w:rPr>
          <w:sz w:val="28"/>
          <w:szCs w:val="28"/>
        </w:rPr>
        <w:t>%</w:t>
      </w:r>
      <w:r w:rsidR="00491682">
        <w:rPr>
          <w:sz w:val="28"/>
          <w:szCs w:val="28"/>
        </w:rPr>
        <w:t>.</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C032F9" w:rsidRDefault="00491682" w:rsidP="00491682">
      <w:pPr>
        <w:tabs>
          <w:tab w:val="left" w:pos="709"/>
        </w:tabs>
        <w:jc w:val="both"/>
        <w:rPr>
          <w:sz w:val="28"/>
          <w:szCs w:val="28"/>
        </w:rPr>
      </w:pPr>
      <w:r>
        <w:rPr>
          <w:sz w:val="28"/>
          <w:szCs w:val="28"/>
        </w:rPr>
        <w:t xml:space="preserve">  </w:t>
      </w:r>
      <w:r w:rsidRPr="00491682">
        <w:rPr>
          <w:sz w:val="28"/>
          <w:szCs w:val="28"/>
        </w:rPr>
        <w:t xml:space="preserve">Источники финансирования дефицита бюджета - утвержден дефицит бюджета в сумме </w:t>
      </w:r>
      <w:r>
        <w:rPr>
          <w:sz w:val="28"/>
          <w:szCs w:val="28"/>
        </w:rPr>
        <w:t>3,8 тыс.</w:t>
      </w:r>
      <w:r w:rsidRPr="00491682">
        <w:rPr>
          <w:sz w:val="28"/>
          <w:szCs w:val="28"/>
        </w:rPr>
        <w:t xml:space="preserve"> рублей со знаком «минус» исполнен в сумме </w:t>
      </w:r>
      <w:r>
        <w:rPr>
          <w:sz w:val="28"/>
          <w:szCs w:val="28"/>
        </w:rPr>
        <w:t>26,6</w:t>
      </w:r>
      <w:r w:rsidRPr="00491682">
        <w:rPr>
          <w:sz w:val="28"/>
          <w:szCs w:val="28"/>
        </w:rPr>
        <w:t xml:space="preserve"> рубля со знаком «плюс».</w:t>
      </w:r>
    </w:p>
    <w:p w:rsidR="00491682" w:rsidRPr="00FA42C8" w:rsidRDefault="00491682" w:rsidP="00491682">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 xml:space="preserve">Анализ </w:t>
      </w:r>
      <w:proofErr w:type="gramStart"/>
      <w:r w:rsidRPr="003D60BC">
        <w:rPr>
          <w:b/>
          <w:bCs/>
          <w:sz w:val="28"/>
          <w:szCs w:val="28"/>
        </w:rPr>
        <w:t>исполнения расходной части бюджета</w:t>
      </w:r>
      <w:r w:rsidR="00613524">
        <w:rPr>
          <w:b/>
          <w:bCs/>
          <w:sz w:val="28"/>
          <w:szCs w:val="28"/>
        </w:rPr>
        <w:t xml:space="preserve"> </w:t>
      </w:r>
      <w:r w:rsidR="00A9031D">
        <w:rPr>
          <w:b/>
          <w:bCs/>
          <w:sz w:val="28"/>
          <w:szCs w:val="28"/>
        </w:rPr>
        <w:t xml:space="preserve">муниципального образования </w:t>
      </w:r>
      <w:r w:rsidR="00D83E51">
        <w:rPr>
          <w:b/>
          <w:bCs/>
          <w:sz w:val="28"/>
          <w:szCs w:val="28"/>
        </w:rPr>
        <w:t>Рыбинского</w:t>
      </w:r>
      <w:r w:rsidR="00F637CE">
        <w:rPr>
          <w:b/>
          <w:bCs/>
          <w:sz w:val="28"/>
          <w:szCs w:val="28"/>
        </w:rPr>
        <w:t xml:space="preserve"> </w:t>
      </w:r>
      <w:r w:rsidR="00613524">
        <w:rPr>
          <w:b/>
          <w:bCs/>
          <w:sz w:val="28"/>
          <w:szCs w:val="28"/>
        </w:rPr>
        <w:t>сельсовета</w:t>
      </w:r>
      <w:proofErr w:type="gramEnd"/>
      <w:r w:rsidRPr="003D60BC">
        <w:rPr>
          <w:b/>
          <w:bCs/>
          <w:sz w:val="28"/>
          <w:szCs w:val="28"/>
        </w:rPr>
        <w:t xml:space="preserve">  за 20</w:t>
      </w:r>
      <w:r w:rsidR="003D60BC">
        <w:rPr>
          <w:b/>
          <w:bCs/>
          <w:sz w:val="28"/>
          <w:szCs w:val="28"/>
        </w:rPr>
        <w:t>2</w:t>
      </w:r>
      <w:r w:rsidR="0028678A">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28678A">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E73AFA">
        <w:rPr>
          <w:sz w:val="28"/>
          <w:szCs w:val="28"/>
        </w:rPr>
        <w:t>Рыбинский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28678A">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D83E51">
        <w:rPr>
          <w:rFonts w:ascii="Times New Roman" w:hAnsi="Times New Roman" w:cs="Times New Roman"/>
          <w:b w:val="0"/>
          <w:sz w:val="28"/>
          <w:szCs w:val="28"/>
        </w:rPr>
        <w:t>Рыбинского</w:t>
      </w:r>
      <w:r w:rsidR="00BA1D08">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777FA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w:t>
      </w:r>
      <w:r w:rsidR="00D83E51">
        <w:rPr>
          <w:rFonts w:ascii="Times New Roman" w:eastAsia="Calibri" w:hAnsi="Times New Roman" w:cs="Times New Roman"/>
          <w:b w:val="0"/>
          <w:color w:val="000000"/>
          <w:sz w:val="28"/>
          <w:szCs w:val="28"/>
        </w:rPr>
        <w:t>Каменского</w:t>
      </w:r>
      <w:r w:rsidR="003E2FB9" w:rsidRPr="003E2FB9">
        <w:rPr>
          <w:rFonts w:ascii="Times New Roman" w:eastAsia="Calibri" w:hAnsi="Times New Roman" w:cs="Times New Roman"/>
          <w:b w:val="0"/>
          <w:color w:val="000000"/>
          <w:sz w:val="28"/>
          <w:szCs w:val="28"/>
        </w:rPr>
        <w:t xml:space="preserve">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28678A">
        <w:rPr>
          <w:rFonts w:ascii="Times New Roman" w:hAnsi="Times New Roman" w:cs="Times New Roman"/>
          <w:b w:val="0"/>
          <w:sz w:val="28"/>
          <w:szCs w:val="28"/>
        </w:rPr>
        <w:t>3</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28678A">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и 202</w:t>
      </w:r>
      <w:r w:rsidR="0028678A">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28678A">
        <w:rPr>
          <w:rFonts w:ascii="Times New Roman" w:hAnsi="Times New Roman" w:cs="Times New Roman"/>
          <w:b w:val="0"/>
          <w:sz w:val="28"/>
          <w:szCs w:val="28"/>
        </w:rPr>
        <w:t>6</w:t>
      </w:r>
      <w:r w:rsidRPr="003E2FB9">
        <w:rPr>
          <w:rFonts w:ascii="Times New Roman" w:hAnsi="Times New Roman" w:cs="Times New Roman"/>
          <w:b w:val="0"/>
          <w:sz w:val="28"/>
          <w:szCs w:val="28"/>
        </w:rPr>
        <w:t xml:space="preserve"> раз.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lastRenderedPageBreak/>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E31C44">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w:t>
      </w:r>
      <w:r w:rsidR="009F3B5E" w:rsidRPr="008870ED">
        <w:rPr>
          <w:sz w:val="28"/>
          <w:szCs w:val="28"/>
        </w:rPr>
        <w:t xml:space="preserve">значениями </w:t>
      </w:r>
      <w:r w:rsidR="00056CEC" w:rsidRPr="008870ED">
        <w:rPr>
          <w:sz w:val="28"/>
          <w:szCs w:val="28"/>
        </w:rPr>
        <w:t>(</w:t>
      </w:r>
      <w:r w:rsidR="00E31C44">
        <w:rPr>
          <w:sz w:val="28"/>
          <w:szCs w:val="28"/>
        </w:rPr>
        <w:t>3451,0</w:t>
      </w:r>
      <w:r w:rsidR="005742BB" w:rsidRPr="008870ED">
        <w:rPr>
          <w:sz w:val="28"/>
          <w:szCs w:val="28"/>
        </w:rPr>
        <w:t xml:space="preserve"> </w:t>
      </w:r>
      <w:r w:rsidR="00056CEC" w:rsidRPr="008870ED">
        <w:rPr>
          <w:sz w:val="28"/>
          <w:szCs w:val="28"/>
        </w:rPr>
        <w:t>тыс.</w:t>
      </w:r>
      <w:r w:rsidR="002957D8" w:rsidRPr="008870ED">
        <w:rPr>
          <w:sz w:val="28"/>
          <w:szCs w:val="28"/>
        </w:rPr>
        <w:t xml:space="preserve"> </w:t>
      </w:r>
      <w:r w:rsidR="00056CEC" w:rsidRPr="008870ED">
        <w:rPr>
          <w:sz w:val="28"/>
          <w:szCs w:val="28"/>
        </w:rPr>
        <w:t xml:space="preserve">руб.) </w:t>
      </w:r>
      <w:r w:rsidR="004D5C17" w:rsidRPr="008870ED">
        <w:rPr>
          <w:sz w:val="28"/>
          <w:szCs w:val="28"/>
        </w:rPr>
        <w:t>увелич</w:t>
      </w:r>
      <w:r w:rsidR="00777FA3">
        <w:rPr>
          <w:sz w:val="28"/>
          <w:szCs w:val="28"/>
        </w:rPr>
        <w:t>е</w:t>
      </w:r>
      <w:r w:rsidR="004D5C17" w:rsidRPr="008870ED">
        <w:rPr>
          <w:sz w:val="28"/>
          <w:szCs w:val="28"/>
        </w:rPr>
        <w:t>на</w:t>
      </w:r>
      <w:r w:rsidR="009F3B5E" w:rsidRPr="008870ED">
        <w:rPr>
          <w:sz w:val="28"/>
          <w:szCs w:val="28"/>
        </w:rPr>
        <w:t xml:space="preserve"> на </w:t>
      </w:r>
      <w:r w:rsidR="00E31C44">
        <w:rPr>
          <w:sz w:val="28"/>
          <w:szCs w:val="28"/>
        </w:rPr>
        <w:t>140,1</w:t>
      </w:r>
      <w:r w:rsidR="009F3B5E" w:rsidRPr="008870ED">
        <w:rPr>
          <w:sz w:val="28"/>
          <w:szCs w:val="28"/>
        </w:rPr>
        <w:t>%</w:t>
      </w:r>
      <w:r w:rsidR="009F3B5E" w:rsidRPr="009F3B5E">
        <w:rPr>
          <w:sz w:val="28"/>
          <w:szCs w:val="28"/>
        </w:rPr>
        <w:t xml:space="preserve"> и составила  </w:t>
      </w:r>
      <w:r w:rsidR="00BA1D08">
        <w:rPr>
          <w:sz w:val="28"/>
          <w:szCs w:val="28"/>
        </w:rPr>
        <w:t xml:space="preserve"> </w:t>
      </w:r>
      <w:r w:rsidR="00E31C44">
        <w:rPr>
          <w:sz w:val="28"/>
          <w:szCs w:val="28"/>
        </w:rPr>
        <w:t>4836,3</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82675A">
        <w:rPr>
          <w:b/>
          <w:sz w:val="28"/>
          <w:szCs w:val="28"/>
        </w:rPr>
        <w:t xml:space="preserve">Исполнение расходной части бюджета </w:t>
      </w:r>
      <w:r w:rsidR="00777FA3" w:rsidRPr="0082675A">
        <w:rPr>
          <w:b/>
          <w:sz w:val="28"/>
          <w:szCs w:val="28"/>
        </w:rPr>
        <w:t xml:space="preserve">муниципального образования </w:t>
      </w:r>
      <w:r w:rsidR="00D83E51" w:rsidRPr="0082675A">
        <w:rPr>
          <w:b/>
          <w:sz w:val="28"/>
          <w:szCs w:val="28"/>
        </w:rPr>
        <w:t>Рыбинского</w:t>
      </w:r>
      <w:r w:rsidR="00E35939" w:rsidRPr="0082675A">
        <w:rPr>
          <w:b/>
          <w:sz w:val="28"/>
          <w:szCs w:val="28"/>
        </w:rPr>
        <w:t xml:space="preserve"> сельсовета</w:t>
      </w:r>
      <w:r w:rsidR="005742BB" w:rsidRPr="0082675A">
        <w:rPr>
          <w:b/>
          <w:sz w:val="28"/>
          <w:szCs w:val="28"/>
        </w:rPr>
        <w:t xml:space="preserve"> </w:t>
      </w:r>
      <w:r w:rsidRPr="0082675A">
        <w:rPr>
          <w:b/>
          <w:sz w:val="28"/>
          <w:szCs w:val="28"/>
        </w:rPr>
        <w:t>за 20</w:t>
      </w:r>
      <w:r w:rsidR="00056CEC" w:rsidRPr="0082675A">
        <w:rPr>
          <w:b/>
          <w:sz w:val="28"/>
          <w:szCs w:val="28"/>
        </w:rPr>
        <w:t>2</w:t>
      </w:r>
      <w:r w:rsidR="0082675A">
        <w:rPr>
          <w:b/>
          <w:sz w:val="28"/>
          <w:szCs w:val="28"/>
        </w:rPr>
        <w:t>3</w:t>
      </w:r>
      <w:r w:rsidRPr="0082675A">
        <w:rPr>
          <w:b/>
          <w:sz w:val="28"/>
          <w:szCs w:val="28"/>
        </w:rPr>
        <w:t xml:space="preserve"> год по разделам  характеризуется следующими показателями</w:t>
      </w:r>
      <w:r w:rsidRPr="00056CEC">
        <w:rPr>
          <w:sz w:val="28"/>
          <w:szCs w:val="28"/>
        </w:rPr>
        <w:t>:</w:t>
      </w:r>
    </w:p>
    <w:p w:rsidR="009F3B5E" w:rsidRPr="009F3B5E" w:rsidRDefault="009F3B5E" w:rsidP="009F3B5E">
      <w:pPr>
        <w:shd w:val="clear" w:color="auto" w:fill="FFFFFF"/>
        <w:spacing w:line="120" w:lineRule="auto"/>
        <w:jc w:val="center"/>
        <w:rPr>
          <w:sz w:val="28"/>
          <w:szCs w:val="28"/>
        </w:rPr>
      </w:pPr>
    </w:p>
    <w:p w:rsidR="00056CEC" w:rsidRPr="0082675A" w:rsidRDefault="00A00B0C" w:rsidP="00A00B0C">
      <w:pPr>
        <w:jc w:val="right"/>
        <w:rPr>
          <w:color w:val="000000"/>
          <w:spacing w:val="-2"/>
          <w:sz w:val="18"/>
          <w:szCs w:val="18"/>
        </w:rPr>
      </w:pPr>
      <w:r>
        <w:rPr>
          <w:color w:val="000000"/>
          <w:spacing w:val="-2"/>
          <w:sz w:val="28"/>
          <w:szCs w:val="28"/>
        </w:rPr>
        <w:t xml:space="preserve">   </w:t>
      </w:r>
      <w:r w:rsidR="009F3B5E" w:rsidRPr="0082675A">
        <w:rPr>
          <w:color w:val="000000"/>
          <w:spacing w:val="-2"/>
          <w:sz w:val="18"/>
          <w:szCs w:val="18"/>
        </w:rPr>
        <w:t>Таблица №</w:t>
      </w:r>
      <w:r w:rsidRPr="0082675A">
        <w:rPr>
          <w:color w:val="000000"/>
          <w:spacing w:val="-2"/>
          <w:sz w:val="18"/>
          <w:szCs w:val="18"/>
        </w:rPr>
        <w:t xml:space="preserve"> </w:t>
      </w:r>
      <w:r w:rsidR="0082675A" w:rsidRPr="0082675A">
        <w:rPr>
          <w:color w:val="000000"/>
          <w:spacing w:val="-2"/>
          <w:sz w:val="18"/>
          <w:szCs w:val="18"/>
        </w:rPr>
        <w:t>4</w:t>
      </w:r>
      <w:r w:rsidR="009F3B5E" w:rsidRPr="0082675A">
        <w:rPr>
          <w:color w:val="000000"/>
          <w:spacing w:val="-2"/>
          <w:sz w:val="18"/>
          <w:szCs w:val="18"/>
        </w:rPr>
        <w:t xml:space="preserve"> (тыс. руб</w:t>
      </w:r>
      <w:r w:rsidRPr="0082675A">
        <w:rPr>
          <w:color w:val="000000"/>
          <w:spacing w:val="-2"/>
          <w:sz w:val="18"/>
          <w:szCs w:val="18"/>
        </w:rPr>
        <w:t>.</w:t>
      </w:r>
      <w:r w:rsidR="009F3B5E" w:rsidRPr="0082675A">
        <w:rPr>
          <w:color w:val="000000"/>
          <w:spacing w:val="-2"/>
          <w:sz w:val="18"/>
          <w:szCs w:val="18"/>
        </w:rPr>
        <w:t>)</w:t>
      </w:r>
    </w:p>
    <w:tbl>
      <w:tblPr>
        <w:tblW w:w="9356" w:type="dxa"/>
        <w:tblInd w:w="108" w:type="dxa"/>
        <w:tblLayout w:type="fixed"/>
        <w:tblLook w:val="0000" w:firstRow="0" w:lastRow="0" w:firstColumn="0" w:lastColumn="0" w:noHBand="0" w:noVBand="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82675A" w:rsidRDefault="0082675A" w:rsidP="0082675A">
            <w:pPr>
              <w:jc w:val="center"/>
              <w:rPr>
                <w:b/>
                <w:bCs/>
                <w:color w:val="000000"/>
                <w:sz w:val="16"/>
                <w:szCs w:val="16"/>
              </w:rPr>
            </w:pPr>
            <w:r w:rsidRPr="0082675A">
              <w:rPr>
                <w:b/>
                <w:bCs/>
                <w:color w:val="000000"/>
                <w:sz w:val="16"/>
                <w:szCs w:val="16"/>
              </w:rPr>
              <w:t>Утверждено решением от 26.12.2022 №25</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82675A">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82675A">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766DA0">
            <w:pPr>
              <w:jc w:val="center"/>
              <w:rPr>
                <w:b/>
                <w:bCs/>
                <w:sz w:val="18"/>
                <w:szCs w:val="18"/>
              </w:rPr>
            </w:pPr>
            <w:r w:rsidRPr="00A0762A">
              <w:rPr>
                <w:b/>
                <w:bCs/>
                <w:sz w:val="18"/>
                <w:szCs w:val="18"/>
              </w:rPr>
              <w:t>Исполнено за 20</w:t>
            </w:r>
            <w:r>
              <w:rPr>
                <w:b/>
                <w:bCs/>
                <w:sz w:val="18"/>
                <w:szCs w:val="18"/>
              </w:rPr>
              <w:t>2</w:t>
            </w:r>
            <w:r w:rsidR="00766DA0">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777FA3"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766DA0">
            <w:pPr>
              <w:jc w:val="center"/>
              <w:rPr>
                <w:b/>
                <w:bCs/>
                <w:sz w:val="16"/>
                <w:szCs w:val="16"/>
              </w:rPr>
            </w:pPr>
            <w:r>
              <w:rPr>
                <w:b/>
                <w:bCs/>
                <w:sz w:val="16"/>
                <w:szCs w:val="16"/>
              </w:rPr>
              <w:t xml:space="preserve">к </w:t>
            </w:r>
            <w:r w:rsidR="00766DA0">
              <w:rPr>
                <w:b/>
                <w:bCs/>
                <w:sz w:val="16"/>
                <w:szCs w:val="16"/>
              </w:rPr>
              <w:t>утвержденному плану</w:t>
            </w:r>
            <w:r>
              <w:rPr>
                <w:b/>
                <w:bCs/>
                <w:sz w:val="16"/>
                <w:szCs w:val="16"/>
              </w:rPr>
              <w:t xml:space="preserve"> 20</w:t>
            </w:r>
            <w:r w:rsidR="005742BB">
              <w:rPr>
                <w:b/>
                <w:bCs/>
                <w:sz w:val="16"/>
                <w:szCs w:val="16"/>
              </w:rPr>
              <w:t>2</w:t>
            </w:r>
            <w:r w:rsidR="00766DA0">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766DA0" w:rsidRDefault="00766DA0" w:rsidP="00851355">
            <w:pPr>
              <w:jc w:val="center"/>
              <w:rPr>
                <w:b/>
                <w:bCs/>
                <w:sz w:val="16"/>
                <w:szCs w:val="16"/>
              </w:rPr>
            </w:pPr>
            <w:r>
              <w:rPr>
                <w:b/>
                <w:bCs/>
                <w:sz w:val="16"/>
                <w:szCs w:val="16"/>
              </w:rPr>
              <w:t>к</w:t>
            </w:r>
            <w:r w:rsidR="00056CEC">
              <w:rPr>
                <w:b/>
                <w:bCs/>
                <w:sz w:val="16"/>
                <w:szCs w:val="16"/>
              </w:rPr>
              <w:t xml:space="preserve"> уточненному плану</w:t>
            </w:r>
          </w:p>
          <w:p w:rsidR="00056CEC" w:rsidRPr="00A0762A" w:rsidRDefault="00766DA0" w:rsidP="00851355">
            <w:pPr>
              <w:jc w:val="center"/>
              <w:rPr>
                <w:b/>
                <w:bCs/>
                <w:sz w:val="16"/>
                <w:szCs w:val="16"/>
              </w:rPr>
            </w:pPr>
            <w:r>
              <w:rPr>
                <w:b/>
                <w:bCs/>
                <w:sz w:val="16"/>
                <w:szCs w:val="16"/>
              </w:rPr>
              <w:t>2023г.</w:t>
            </w:r>
            <w:r w:rsidR="00056CEC">
              <w:rPr>
                <w:b/>
                <w:bCs/>
                <w:sz w:val="16"/>
                <w:szCs w:val="16"/>
              </w:rPr>
              <w:t xml:space="preserve">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F25FAA" w:rsidRDefault="009F3B5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F542EB" w:rsidP="00056CEC">
            <w:pPr>
              <w:widowControl w:val="0"/>
              <w:shd w:val="clear" w:color="auto" w:fill="FFFFFF"/>
              <w:autoSpaceDE w:val="0"/>
              <w:autoSpaceDN w:val="0"/>
              <w:adjustRightInd w:val="0"/>
              <w:jc w:val="center"/>
              <w:rPr>
                <w:b/>
                <w:sz w:val="18"/>
                <w:szCs w:val="18"/>
              </w:rPr>
            </w:pPr>
            <w:r w:rsidRPr="00F542EB">
              <w:rPr>
                <w:b/>
                <w:sz w:val="18"/>
                <w:szCs w:val="18"/>
              </w:rPr>
              <w:t>2608,2</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B82624" w:rsidP="00851355">
            <w:pPr>
              <w:jc w:val="center"/>
              <w:rPr>
                <w:rFonts w:eastAsia="Arial Unicode MS"/>
                <w:b/>
                <w:sz w:val="18"/>
                <w:szCs w:val="18"/>
              </w:rPr>
            </w:pPr>
            <w:r>
              <w:rPr>
                <w:rFonts w:eastAsia="Arial Unicode MS"/>
                <w:b/>
                <w:sz w:val="18"/>
                <w:szCs w:val="18"/>
              </w:rPr>
              <w:t>2637,5</w:t>
            </w:r>
          </w:p>
        </w:tc>
        <w:tc>
          <w:tcPr>
            <w:tcW w:w="1559" w:type="dxa"/>
            <w:tcBorders>
              <w:top w:val="nil"/>
              <w:left w:val="single" w:sz="4" w:space="0" w:color="auto"/>
              <w:bottom w:val="single" w:sz="4" w:space="0" w:color="auto"/>
              <w:right w:val="single" w:sz="4" w:space="0" w:color="auto"/>
            </w:tcBorders>
            <w:vAlign w:val="center"/>
          </w:tcPr>
          <w:p w:rsidR="009F3B5E" w:rsidRPr="00F25FAA" w:rsidRDefault="00B82624" w:rsidP="00056CEC">
            <w:pPr>
              <w:jc w:val="center"/>
              <w:rPr>
                <w:b/>
                <w:color w:val="000000"/>
                <w:sz w:val="18"/>
                <w:szCs w:val="18"/>
              </w:rPr>
            </w:pPr>
            <w:r>
              <w:rPr>
                <w:b/>
                <w:color w:val="000000"/>
                <w:sz w:val="18"/>
                <w:szCs w:val="18"/>
              </w:rPr>
              <w:t>2634,3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972DC" w:rsidP="008A0D43">
            <w:pPr>
              <w:jc w:val="center"/>
              <w:rPr>
                <w:b/>
                <w:color w:val="000000"/>
                <w:sz w:val="18"/>
                <w:szCs w:val="18"/>
              </w:rPr>
            </w:pPr>
            <w:r>
              <w:rPr>
                <w:b/>
                <w:color w:val="000000"/>
                <w:sz w:val="18"/>
                <w:szCs w:val="18"/>
              </w:rPr>
              <w:t>101</w:t>
            </w:r>
            <w:r w:rsidR="005A6AC6">
              <w:rPr>
                <w:b/>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A972DC" w:rsidP="008A0D43">
            <w:pPr>
              <w:jc w:val="center"/>
              <w:rPr>
                <w:b/>
                <w:color w:val="000000"/>
                <w:sz w:val="18"/>
                <w:szCs w:val="18"/>
              </w:rPr>
            </w:pPr>
            <w:r>
              <w:rPr>
                <w:b/>
                <w:color w:val="000000"/>
                <w:sz w:val="18"/>
                <w:szCs w:val="18"/>
              </w:rPr>
              <w:t>99,88</w:t>
            </w:r>
          </w:p>
        </w:tc>
      </w:tr>
      <w:tr w:rsidR="00F542EB"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542EB" w:rsidRPr="00F542EB" w:rsidRDefault="00F542EB" w:rsidP="00851355">
            <w:pPr>
              <w:jc w:val="both"/>
              <w:rPr>
                <w:bCs/>
                <w:sz w:val="18"/>
                <w:szCs w:val="18"/>
              </w:rPr>
            </w:pPr>
            <w:r w:rsidRPr="00F542EB">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542EB" w:rsidRPr="00F542EB" w:rsidRDefault="00F542EB" w:rsidP="00F542EB">
            <w:pPr>
              <w:rPr>
                <w:color w:val="000000"/>
                <w:sz w:val="18"/>
                <w:szCs w:val="18"/>
              </w:rPr>
            </w:pPr>
            <w:r w:rsidRPr="00F542EB">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542EB" w:rsidRPr="00F542EB" w:rsidRDefault="00F542EB" w:rsidP="00056CEC">
            <w:pPr>
              <w:widowControl w:val="0"/>
              <w:shd w:val="clear" w:color="auto" w:fill="FFFFFF"/>
              <w:autoSpaceDE w:val="0"/>
              <w:autoSpaceDN w:val="0"/>
              <w:adjustRightInd w:val="0"/>
              <w:jc w:val="center"/>
              <w:rPr>
                <w:sz w:val="18"/>
                <w:szCs w:val="18"/>
              </w:rPr>
            </w:pPr>
            <w:r w:rsidRPr="00F542EB">
              <w:rPr>
                <w:sz w:val="18"/>
                <w:szCs w:val="18"/>
              </w:rPr>
              <w:t>464,6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B82624" w:rsidP="00B82624">
            <w:pPr>
              <w:jc w:val="center"/>
              <w:rPr>
                <w:rFonts w:eastAsia="Arial Unicode MS"/>
                <w:b/>
                <w:sz w:val="18"/>
                <w:szCs w:val="18"/>
              </w:rPr>
            </w:pPr>
            <w:r>
              <w:rPr>
                <w:rFonts w:eastAsia="Arial Unicode MS"/>
                <w:b/>
                <w:sz w:val="18"/>
                <w:szCs w:val="18"/>
              </w:rPr>
              <w:t>507,0</w:t>
            </w:r>
          </w:p>
        </w:tc>
        <w:tc>
          <w:tcPr>
            <w:tcW w:w="1559" w:type="dxa"/>
            <w:tcBorders>
              <w:top w:val="nil"/>
              <w:left w:val="single" w:sz="4" w:space="0" w:color="auto"/>
              <w:bottom w:val="single" w:sz="4" w:space="0" w:color="auto"/>
              <w:right w:val="single" w:sz="4" w:space="0" w:color="auto"/>
            </w:tcBorders>
            <w:vAlign w:val="center"/>
          </w:tcPr>
          <w:p w:rsidR="00F542EB" w:rsidRDefault="00B82624" w:rsidP="00056CEC">
            <w:pPr>
              <w:jc w:val="center"/>
              <w:rPr>
                <w:b/>
                <w:color w:val="000000"/>
                <w:sz w:val="18"/>
                <w:szCs w:val="18"/>
              </w:rPr>
            </w:pPr>
            <w:r>
              <w:rPr>
                <w:b/>
                <w:color w:val="000000"/>
                <w:sz w:val="18"/>
                <w:szCs w:val="18"/>
              </w:rPr>
              <w:t>507,0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542EB" w:rsidRDefault="00A972DC" w:rsidP="008A0D43">
            <w:pPr>
              <w:jc w:val="center"/>
              <w:rPr>
                <w:b/>
                <w:color w:val="000000"/>
                <w:sz w:val="18"/>
                <w:szCs w:val="18"/>
              </w:rPr>
            </w:pPr>
            <w:r>
              <w:rPr>
                <w:b/>
                <w:color w:val="000000"/>
                <w:sz w:val="18"/>
                <w:szCs w:val="18"/>
              </w:rPr>
              <w:t>109,1</w:t>
            </w:r>
          </w:p>
        </w:tc>
        <w:tc>
          <w:tcPr>
            <w:tcW w:w="709" w:type="dxa"/>
            <w:tcBorders>
              <w:top w:val="nil"/>
              <w:left w:val="single" w:sz="4" w:space="0" w:color="auto"/>
              <w:bottom w:val="single" w:sz="4" w:space="0" w:color="auto"/>
              <w:right w:val="single" w:sz="8" w:space="0" w:color="auto"/>
            </w:tcBorders>
            <w:shd w:val="clear" w:color="auto" w:fill="auto"/>
            <w:vAlign w:val="center"/>
          </w:tcPr>
          <w:p w:rsidR="00F542EB" w:rsidRDefault="00B82624" w:rsidP="008A0D43">
            <w:pPr>
              <w:jc w:val="center"/>
              <w:rPr>
                <w:b/>
                <w:color w:val="000000"/>
                <w:sz w:val="18"/>
                <w:szCs w:val="18"/>
              </w:rPr>
            </w:pPr>
            <w:r>
              <w:rPr>
                <w:b/>
                <w:color w:val="000000"/>
                <w:sz w:val="18"/>
                <w:szCs w:val="18"/>
              </w:rPr>
              <w:t>100,0</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F542EB" w:rsidP="00056CEC">
            <w:pPr>
              <w:widowControl w:val="0"/>
              <w:shd w:val="clear" w:color="auto" w:fill="FFFFFF"/>
              <w:autoSpaceDE w:val="0"/>
              <w:autoSpaceDN w:val="0"/>
              <w:adjustRightInd w:val="0"/>
              <w:jc w:val="center"/>
              <w:rPr>
                <w:sz w:val="18"/>
                <w:szCs w:val="18"/>
              </w:rPr>
            </w:pPr>
            <w:r>
              <w:rPr>
                <w:sz w:val="18"/>
                <w:szCs w:val="18"/>
              </w:rPr>
              <w:t>1</w:t>
            </w:r>
            <w:r w:rsidR="00BA1D08">
              <w:rPr>
                <w:sz w:val="18"/>
                <w:szCs w:val="18"/>
              </w:rPr>
              <w:t>,0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B82624" w:rsidP="00C359F7">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B82624" w:rsidP="00851355">
            <w:pPr>
              <w:jc w:val="center"/>
              <w:rPr>
                <w:color w:val="000000"/>
                <w:sz w:val="18"/>
                <w:szCs w:val="18"/>
              </w:rPr>
            </w:pPr>
            <w:r>
              <w:rPr>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972DC"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1206FC" w:rsidP="001565E4">
            <w:pPr>
              <w:jc w:val="center"/>
              <w:rPr>
                <w:color w:val="000000"/>
                <w:sz w:val="18"/>
                <w:szCs w:val="18"/>
              </w:rPr>
            </w:pPr>
            <w:r>
              <w:rPr>
                <w:color w:val="000000"/>
                <w:sz w:val="18"/>
                <w:szCs w:val="18"/>
              </w:rPr>
              <w:t>100,0</w:t>
            </w:r>
          </w:p>
        </w:tc>
      </w:tr>
      <w:tr w:rsidR="009F3B5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F25FAA" w:rsidRDefault="009F3B5E"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9F3B5E" w:rsidRPr="00F25FAA" w:rsidRDefault="009F3B5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F25FAA" w:rsidRDefault="00F542EB" w:rsidP="00056CEC">
            <w:pPr>
              <w:widowControl w:val="0"/>
              <w:shd w:val="clear" w:color="auto" w:fill="FFFFFF"/>
              <w:autoSpaceDE w:val="0"/>
              <w:autoSpaceDN w:val="0"/>
              <w:adjustRightInd w:val="0"/>
              <w:jc w:val="center"/>
              <w:rPr>
                <w:sz w:val="18"/>
                <w:szCs w:val="18"/>
              </w:rPr>
            </w:pPr>
            <w:r w:rsidRPr="00F542EB">
              <w:rPr>
                <w:sz w:val="18"/>
                <w:szCs w:val="18"/>
              </w:rPr>
              <w:t>717,1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7B3C73" w:rsidP="00056CEC">
            <w:pPr>
              <w:jc w:val="center"/>
              <w:rPr>
                <w:rFonts w:eastAsia="Arial Unicode MS"/>
                <w:sz w:val="18"/>
                <w:szCs w:val="18"/>
              </w:rPr>
            </w:pPr>
            <w:r>
              <w:rPr>
                <w:rFonts w:eastAsia="Arial Unicode MS"/>
                <w:sz w:val="18"/>
                <w:szCs w:val="18"/>
              </w:rPr>
              <w:t>758,8</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7B3C73" w:rsidP="00056CEC">
            <w:pPr>
              <w:jc w:val="center"/>
              <w:rPr>
                <w:color w:val="000000"/>
                <w:sz w:val="18"/>
                <w:szCs w:val="18"/>
              </w:rPr>
            </w:pPr>
            <w:r>
              <w:rPr>
                <w:color w:val="000000"/>
                <w:sz w:val="18"/>
                <w:szCs w:val="18"/>
              </w:rPr>
              <w:t>755,6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46632E" w:rsidRDefault="00A972DC" w:rsidP="008A0D43">
            <w:pPr>
              <w:jc w:val="center"/>
              <w:rPr>
                <w:color w:val="000000"/>
                <w:sz w:val="18"/>
                <w:szCs w:val="18"/>
              </w:rPr>
            </w:pPr>
            <w:r>
              <w:rPr>
                <w:color w:val="000000"/>
                <w:sz w:val="18"/>
                <w:szCs w:val="18"/>
              </w:rPr>
              <w:t>105,4</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46632E" w:rsidRDefault="00A972DC" w:rsidP="008A0D43">
            <w:pPr>
              <w:jc w:val="center"/>
              <w:rPr>
                <w:color w:val="000000"/>
                <w:sz w:val="18"/>
                <w:szCs w:val="18"/>
              </w:rPr>
            </w:pPr>
            <w:r>
              <w:rPr>
                <w:color w:val="000000"/>
                <w:sz w:val="18"/>
                <w:szCs w:val="18"/>
              </w:rPr>
              <w:t>99,4</w:t>
            </w:r>
          </w:p>
        </w:tc>
      </w:tr>
      <w:tr w:rsidR="00745B51" w:rsidRPr="00CF022D" w:rsidTr="00C359F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45B51" w:rsidRPr="00B306CB" w:rsidRDefault="00B306CB"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45B51" w:rsidRPr="00B306CB" w:rsidRDefault="00B306CB"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F542EB" w:rsidP="00851355">
            <w:pPr>
              <w:widowControl w:val="0"/>
              <w:shd w:val="clear" w:color="auto" w:fill="FFFFFF"/>
              <w:autoSpaceDE w:val="0"/>
              <w:autoSpaceDN w:val="0"/>
              <w:adjustRightInd w:val="0"/>
              <w:jc w:val="center"/>
              <w:rPr>
                <w:b/>
                <w:sz w:val="18"/>
                <w:szCs w:val="18"/>
              </w:rPr>
            </w:pPr>
            <w:r>
              <w:rPr>
                <w:b/>
                <w:sz w:val="18"/>
                <w:szCs w:val="18"/>
              </w:rPr>
              <w:t>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45B51" w:rsidRPr="00A44B30" w:rsidRDefault="007B3C73" w:rsidP="00056CEC">
            <w:pPr>
              <w:jc w:val="center"/>
              <w:rPr>
                <w:rFonts w:eastAsia="Arial Unicode MS"/>
                <w:b/>
                <w:sz w:val="18"/>
                <w:szCs w:val="18"/>
              </w:rPr>
            </w:pPr>
            <w:r>
              <w:rPr>
                <w:rFonts w:eastAsia="Arial Unicode MS"/>
                <w:b/>
                <w:sz w:val="18"/>
                <w:szCs w:val="18"/>
              </w:rPr>
              <w:t>18,8</w:t>
            </w:r>
          </w:p>
        </w:tc>
        <w:tc>
          <w:tcPr>
            <w:tcW w:w="1559" w:type="dxa"/>
            <w:tcBorders>
              <w:top w:val="single" w:sz="4" w:space="0" w:color="auto"/>
              <w:left w:val="single" w:sz="4" w:space="0" w:color="auto"/>
              <w:bottom w:val="single" w:sz="4" w:space="0" w:color="auto"/>
              <w:right w:val="single" w:sz="4" w:space="0" w:color="auto"/>
            </w:tcBorders>
            <w:vAlign w:val="center"/>
          </w:tcPr>
          <w:p w:rsidR="00745B51" w:rsidRPr="00A44B30" w:rsidRDefault="007B3C73" w:rsidP="00056CEC">
            <w:pPr>
              <w:jc w:val="center"/>
              <w:rPr>
                <w:b/>
                <w:color w:val="000000"/>
                <w:sz w:val="18"/>
                <w:szCs w:val="18"/>
              </w:rPr>
            </w:pPr>
            <w:r>
              <w:rPr>
                <w:b/>
                <w:color w:val="000000"/>
                <w:sz w:val="18"/>
                <w:szCs w:val="18"/>
              </w:rPr>
              <w:t>18,8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51" w:rsidRPr="00376BC9" w:rsidRDefault="00A972DC" w:rsidP="001565E4">
            <w:pPr>
              <w:jc w:val="center"/>
              <w:rPr>
                <w:b/>
                <w:color w:val="000000"/>
                <w:sz w:val="18"/>
                <w:szCs w:val="18"/>
              </w:rPr>
            </w:pPr>
            <w:r>
              <w:rPr>
                <w:b/>
                <w:color w:val="000000"/>
                <w:sz w:val="18"/>
                <w:szCs w:val="18"/>
              </w:rPr>
              <w:t>376,0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45B51" w:rsidRPr="00376BC9" w:rsidRDefault="007B3C73" w:rsidP="001565E4">
            <w:pPr>
              <w:jc w:val="center"/>
              <w:rPr>
                <w:b/>
                <w:color w:val="000000"/>
                <w:sz w:val="18"/>
                <w:szCs w:val="18"/>
              </w:rPr>
            </w:pPr>
            <w:r>
              <w:rPr>
                <w:b/>
                <w:color w:val="000000"/>
                <w:sz w:val="18"/>
                <w:szCs w:val="18"/>
              </w:rPr>
              <w:t>100,0</w:t>
            </w:r>
          </w:p>
        </w:tc>
      </w:tr>
      <w:tr w:rsidR="00B306CB"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306CB" w:rsidRDefault="00B306CB" w:rsidP="00F542EB">
            <w:pPr>
              <w:jc w:val="both"/>
              <w:rPr>
                <w:bCs/>
                <w:sz w:val="18"/>
                <w:szCs w:val="18"/>
              </w:rPr>
            </w:pPr>
            <w:r>
              <w:rPr>
                <w:bCs/>
                <w:sz w:val="18"/>
                <w:szCs w:val="18"/>
              </w:rPr>
              <w:t>03</w:t>
            </w:r>
            <w:r w:rsidR="00F542EB">
              <w:rPr>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306CB" w:rsidRPr="00F25FAA" w:rsidRDefault="00F542EB" w:rsidP="00B306CB">
            <w:pPr>
              <w:rPr>
                <w:color w:val="000000"/>
                <w:sz w:val="18"/>
                <w:szCs w:val="18"/>
              </w:rPr>
            </w:pPr>
            <w:r w:rsidRPr="00F542EB">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306CB" w:rsidRDefault="00F542EB" w:rsidP="00851355">
            <w:pPr>
              <w:widowControl w:val="0"/>
              <w:shd w:val="clear" w:color="auto" w:fill="FFFFFF"/>
              <w:autoSpaceDE w:val="0"/>
              <w:autoSpaceDN w:val="0"/>
              <w:adjustRightInd w:val="0"/>
              <w:jc w:val="center"/>
              <w:rPr>
                <w:sz w:val="18"/>
                <w:szCs w:val="18"/>
              </w:rPr>
            </w:pPr>
            <w:r>
              <w:rPr>
                <w:sz w:val="18"/>
                <w:szCs w:val="18"/>
              </w:rPr>
              <w:t>5,0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B306CB" w:rsidRPr="001E0E36" w:rsidRDefault="007B3C73" w:rsidP="00056CEC">
            <w:pPr>
              <w:jc w:val="center"/>
              <w:rPr>
                <w:rFonts w:eastAsia="Arial Unicode MS"/>
                <w:sz w:val="18"/>
                <w:szCs w:val="18"/>
              </w:rPr>
            </w:pPr>
            <w:r>
              <w:rPr>
                <w:rFonts w:eastAsia="Arial Unicode MS"/>
                <w:sz w:val="18"/>
                <w:szCs w:val="18"/>
              </w:rPr>
              <w:t>18,8</w:t>
            </w:r>
          </w:p>
        </w:tc>
        <w:tc>
          <w:tcPr>
            <w:tcW w:w="1559" w:type="dxa"/>
            <w:tcBorders>
              <w:top w:val="nil"/>
              <w:left w:val="single" w:sz="4" w:space="0" w:color="auto"/>
              <w:bottom w:val="single" w:sz="4" w:space="0" w:color="auto"/>
              <w:right w:val="single" w:sz="4" w:space="0" w:color="auto"/>
            </w:tcBorders>
            <w:vAlign w:val="center"/>
          </w:tcPr>
          <w:p w:rsidR="00B306CB" w:rsidRPr="009A6BAC" w:rsidRDefault="007B3C73" w:rsidP="00056CEC">
            <w:pPr>
              <w:jc w:val="center"/>
              <w:rPr>
                <w:color w:val="000000"/>
                <w:sz w:val="18"/>
                <w:szCs w:val="18"/>
              </w:rPr>
            </w:pPr>
            <w:r>
              <w:rPr>
                <w:color w:val="000000"/>
                <w:sz w:val="18"/>
                <w:szCs w:val="18"/>
              </w:rPr>
              <w:t>18,8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B306CB" w:rsidRPr="0046632E" w:rsidRDefault="00A972DC" w:rsidP="001565E4">
            <w:pPr>
              <w:jc w:val="center"/>
              <w:rPr>
                <w:color w:val="000000"/>
                <w:sz w:val="18"/>
                <w:szCs w:val="18"/>
              </w:rPr>
            </w:pPr>
            <w:r>
              <w:rPr>
                <w:color w:val="000000"/>
                <w:sz w:val="18"/>
                <w:szCs w:val="18"/>
              </w:rPr>
              <w:t>376,0</w:t>
            </w:r>
          </w:p>
        </w:tc>
        <w:tc>
          <w:tcPr>
            <w:tcW w:w="709" w:type="dxa"/>
            <w:tcBorders>
              <w:top w:val="nil"/>
              <w:left w:val="single" w:sz="4" w:space="0" w:color="auto"/>
              <w:bottom w:val="single" w:sz="4" w:space="0" w:color="auto"/>
              <w:right w:val="single" w:sz="8" w:space="0" w:color="auto"/>
            </w:tcBorders>
            <w:shd w:val="clear" w:color="auto" w:fill="auto"/>
            <w:vAlign w:val="center"/>
          </w:tcPr>
          <w:p w:rsidR="00B306CB" w:rsidRPr="0046632E" w:rsidRDefault="00A972DC" w:rsidP="001565E4">
            <w:pPr>
              <w:jc w:val="center"/>
              <w:rPr>
                <w:color w:val="000000"/>
                <w:sz w:val="18"/>
                <w:szCs w:val="18"/>
              </w:rPr>
            </w:pPr>
            <w:r>
              <w:rPr>
                <w:color w:val="000000"/>
                <w:sz w:val="18"/>
                <w:szCs w:val="18"/>
              </w:rPr>
              <w:t>100,0</w:t>
            </w:r>
          </w:p>
        </w:tc>
      </w:tr>
      <w:tr w:rsidR="009F3B5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EC6004" w:rsidRDefault="009F3B5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EC6004" w:rsidRDefault="00F542EB" w:rsidP="00745B51">
            <w:pPr>
              <w:widowControl w:val="0"/>
              <w:shd w:val="clear" w:color="auto" w:fill="FFFFFF"/>
              <w:autoSpaceDE w:val="0"/>
              <w:autoSpaceDN w:val="0"/>
              <w:adjustRightInd w:val="0"/>
              <w:jc w:val="center"/>
              <w:rPr>
                <w:b/>
                <w:sz w:val="18"/>
                <w:szCs w:val="20"/>
              </w:rPr>
            </w:pPr>
            <w:r>
              <w:rPr>
                <w:b/>
                <w:sz w:val="18"/>
                <w:szCs w:val="20"/>
              </w:rPr>
              <w:t>361,4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7B3C73" w:rsidP="00851355">
            <w:pPr>
              <w:jc w:val="center"/>
              <w:rPr>
                <w:rFonts w:eastAsia="Arial Unicode MS"/>
                <w:b/>
                <w:sz w:val="18"/>
                <w:szCs w:val="20"/>
              </w:rPr>
            </w:pPr>
            <w:r>
              <w:rPr>
                <w:rFonts w:eastAsia="Arial Unicode MS"/>
                <w:b/>
                <w:sz w:val="18"/>
                <w:szCs w:val="20"/>
              </w:rPr>
              <w:t>413,4</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7B3C73" w:rsidP="00851355">
            <w:pPr>
              <w:jc w:val="center"/>
              <w:rPr>
                <w:b/>
                <w:color w:val="000000"/>
                <w:sz w:val="18"/>
                <w:szCs w:val="18"/>
              </w:rPr>
            </w:pPr>
            <w:r>
              <w:rPr>
                <w:b/>
                <w:color w:val="000000"/>
                <w:sz w:val="18"/>
                <w:szCs w:val="18"/>
              </w:rPr>
              <w:t>413,4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A972DC" w:rsidP="001565E4">
            <w:pPr>
              <w:jc w:val="center"/>
              <w:rPr>
                <w:b/>
                <w:color w:val="000000"/>
                <w:sz w:val="18"/>
                <w:szCs w:val="18"/>
              </w:rPr>
            </w:pPr>
            <w:r>
              <w:rPr>
                <w:b/>
                <w:color w:val="000000"/>
                <w:sz w:val="18"/>
                <w:szCs w:val="18"/>
              </w:rPr>
              <w:t>114,4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972DC" w:rsidP="001565E4">
            <w:pPr>
              <w:jc w:val="center"/>
              <w:rPr>
                <w:b/>
                <w:color w:val="000000"/>
                <w:sz w:val="18"/>
                <w:szCs w:val="18"/>
              </w:rPr>
            </w:pPr>
            <w:r>
              <w:rPr>
                <w:b/>
                <w:color w:val="000000"/>
                <w:sz w:val="18"/>
                <w:szCs w:val="18"/>
              </w:rPr>
              <w:t>100,0</w:t>
            </w:r>
          </w:p>
        </w:tc>
      </w:tr>
      <w:tr w:rsidR="009F3B5E"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EC6004" w:rsidRDefault="009F3B5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9F3B5E" w:rsidRDefault="009F3B5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Default="00F542EB" w:rsidP="00851355">
            <w:pPr>
              <w:widowControl w:val="0"/>
              <w:shd w:val="clear" w:color="auto" w:fill="FFFFFF"/>
              <w:autoSpaceDE w:val="0"/>
              <w:autoSpaceDN w:val="0"/>
              <w:adjustRightInd w:val="0"/>
              <w:jc w:val="center"/>
              <w:rPr>
                <w:sz w:val="18"/>
                <w:szCs w:val="20"/>
              </w:rPr>
            </w:pPr>
            <w:r>
              <w:rPr>
                <w:sz w:val="18"/>
                <w:szCs w:val="20"/>
              </w:rPr>
              <w:t>361,4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9F3B5E" w:rsidRPr="00EC6004" w:rsidRDefault="007B3C73" w:rsidP="007B3C73">
            <w:pPr>
              <w:jc w:val="center"/>
              <w:rPr>
                <w:rFonts w:eastAsia="Arial Unicode MS"/>
                <w:sz w:val="18"/>
                <w:szCs w:val="20"/>
              </w:rPr>
            </w:pPr>
            <w:r>
              <w:rPr>
                <w:rFonts w:eastAsia="Arial Unicode MS"/>
                <w:sz w:val="18"/>
                <w:szCs w:val="20"/>
              </w:rPr>
              <w:t>413,4</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EC6004" w:rsidRDefault="007B3C73" w:rsidP="00851355">
            <w:pPr>
              <w:jc w:val="center"/>
              <w:rPr>
                <w:color w:val="000000"/>
                <w:sz w:val="18"/>
                <w:szCs w:val="18"/>
              </w:rPr>
            </w:pPr>
            <w:r>
              <w:rPr>
                <w:color w:val="000000"/>
                <w:sz w:val="18"/>
                <w:szCs w:val="18"/>
              </w:rPr>
              <w:t>413,4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EC6004" w:rsidRDefault="00A972DC" w:rsidP="009724E0">
            <w:pPr>
              <w:jc w:val="center"/>
              <w:rPr>
                <w:color w:val="000000"/>
                <w:sz w:val="18"/>
                <w:szCs w:val="18"/>
              </w:rPr>
            </w:pPr>
            <w:r>
              <w:rPr>
                <w:color w:val="000000"/>
                <w:sz w:val="18"/>
                <w:szCs w:val="18"/>
              </w:rPr>
              <w:t>114,4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EC6004" w:rsidRDefault="00A972DC" w:rsidP="001565E4">
            <w:pPr>
              <w:jc w:val="center"/>
              <w:rPr>
                <w:color w:val="000000"/>
                <w:sz w:val="18"/>
                <w:szCs w:val="18"/>
              </w:rPr>
            </w:pPr>
            <w:r>
              <w:rPr>
                <w:color w:val="000000"/>
                <w:sz w:val="18"/>
                <w:szCs w:val="18"/>
              </w:rPr>
              <w:t>100,0</w:t>
            </w:r>
          </w:p>
        </w:tc>
      </w:tr>
      <w:tr w:rsidR="009F3B5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F542EB" w:rsidP="005307BF">
            <w:pPr>
              <w:widowControl w:val="0"/>
              <w:shd w:val="clear" w:color="auto" w:fill="FFFFFF"/>
              <w:autoSpaceDE w:val="0"/>
              <w:autoSpaceDN w:val="0"/>
              <w:adjustRightInd w:val="0"/>
              <w:jc w:val="center"/>
              <w:rPr>
                <w:b/>
                <w:sz w:val="18"/>
                <w:szCs w:val="20"/>
              </w:rPr>
            </w:pPr>
            <w:r>
              <w:rPr>
                <w:b/>
                <w:sz w:val="18"/>
                <w:szCs w:val="20"/>
              </w:rPr>
              <w:t>115,0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32711D" w:rsidRDefault="007B3C73" w:rsidP="00056CEC">
            <w:pPr>
              <w:jc w:val="center"/>
              <w:rPr>
                <w:rFonts w:eastAsia="Arial Unicode MS"/>
                <w:b/>
                <w:sz w:val="18"/>
                <w:szCs w:val="20"/>
              </w:rPr>
            </w:pPr>
            <w:r>
              <w:rPr>
                <w:rFonts w:eastAsia="Arial Unicode MS"/>
                <w:b/>
                <w:sz w:val="18"/>
                <w:szCs w:val="20"/>
              </w:rPr>
              <w:t>1166,0</w:t>
            </w:r>
          </w:p>
        </w:tc>
        <w:tc>
          <w:tcPr>
            <w:tcW w:w="1559" w:type="dxa"/>
            <w:tcBorders>
              <w:top w:val="nil"/>
              <w:left w:val="single" w:sz="4" w:space="0" w:color="auto"/>
              <w:bottom w:val="single" w:sz="4" w:space="0" w:color="auto"/>
              <w:right w:val="single" w:sz="4" w:space="0" w:color="auto"/>
            </w:tcBorders>
            <w:vAlign w:val="center"/>
          </w:tcPr>
          <w:p w:rsidR="009F3B5E" w:rsidRPr="0032711D" w:rsidRDefault="007B3C73" w:rsidP="00056CEC">
            <w:pPr>
              <w:jc w:val="center"/>
              <w:rPr>
                <w:b/>
                <w:color w:val="000000"/>
                <w:sz w:val="18"/>
                <w:szCs w:val="18"/>
              </w:rPr>
            </w:pPr>
            <w:r>
              <w:rPr>
                <w:b/>
                <w:color w:val="000000"/>
                <w:sz w:val="18"/>
                <w:szCs w:val="18"/>
              </w:rPr>
              <w:t>1165,1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32711D" w:rsidRDefault="00A972DC" w:rsidP="001565E4">
            <w:pPr>
              <w:jc w:val="center"/>
              <w:rPr>
                <w:b/>
                <w:color w:val="000000"/>
                <w:sz w:val="18"/>
                <w:szCs w:val="18"/>
              </w:rPr>
            </w:pPr>
            <w:r>
              <w:rPr>
                <w:b/>
                <w:color w:val="000000"/>
                <w:sz w:val="18"/>
                <w:szCs w:val="18"/>
              </w:rPr>
              <w:t>1013,1</w:t>
            </w:r>
          </w:p>
        </w:tc>
        <w:tc>
          <w:tcPr>
            <w:tcW w:w="709" w:type="dxa"/>
            <w:tcBorders>
              <w:top w:val="nil"/>
              <w:left w:val="single" w:sz="4" w:space="0" w:color="auto"/>
              <w:bottom w:val="single" w:sz="4" w:space="0" w:color="auto"/>
              <w:right w:val="single" w:sz="8" w:space="0" w:color="auto"/>
            </w:tcBorders>
            <w:shd w:val="clear" w:color="auto" w:fill="auto"/>
            <w:vAlign w:val="center"/>
          </w:tcPr>
          <w:p w:rsidR="001206FC" w:rsidRPr="0032711D" w:rsidRDefault="00A972DC" w:rsidP="001206FC">
            <w:pPr>
              <w:jc w:val="center"/>
              <w:rPr>
                <w:b/>
                <w:color w:val="000000"/>
                <w:sz w:val="18"/>
                <w:szCs w:val="18"/>
              </w:rPr>
            </w:pPr>
            <w:r>
              <w:rPr>
                <w:b/>
                <w:color w:val="000000"/>
                <w:sz w:val="18"/>
                <w:szCs w:val="18"/>
              </w:rPr>
              <w:t>99,92</w:t>
            </w:r>
          </w:p>
        </w:tc>
      </w:tr>
      <w:tr w:rsidR="00F542EB"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542EB" w:rsidRPr="0032711D" w:rsidRDefault="00F542EB" w:rsidP="00851355">
            <w:pPr>
              <w:jc w:val="both"/>
              <w:rPr>
                <w:b/>
                <w:bCs/>
                <w:sz w:val="18"/>
                <w:szCs w:val="18"/>
              </w:rPr>
            </w:pPr>
            <w:r>
              <w:rPr>
                <w:b/>
                <w:bCs/>
                <w:sz w:val="18"/>
                <w:szCs w:val="18"/>
              </w:rPr>
              <w:t>0501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542EB" w:rsidRPr="00F542EB" w:rsidRDefault="00F542EB" w:rsidP="00F542EB">
            <w:pPr>
              <w:rPr>
                <w:color w:val="000000"/>
                <w:sz w:val="18"/>
                <w:szCs w:val="18"/>
              </w:rPr>
            </w:pPr>
            <w:r w:rsidRPr="00F542EB">
              <w:rPr>
                <w:color w:val="000000"/>
                <w:sz w:val="18"/>
                <w:szCs w:val="18"/>
              </w:rPr>
              <w:t>Жилищное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542EB" w:rsidRPr="00F542EB" w:rsidRDefault="00F542EB" w:rsidP="005307BF">
            <w:pPr>
              <w:widowControl w:val="0"/>
              <w:shd w:val="clear" w:color="auto" w:fill="FFFFFF"/>
              <w:autoSpaceDE w:val="0"/>
              <w:autoSpaceDN w:val="0"/>
              <w:adjustRightInd w:val="0"/>
              <w:jc w:val="center"/>
              <w:rPr>
                <w:sz w:val="18"/>
                <w:szCs w:val="20"/>
              </w:rPr>
            </w:pPr>
            <w:r w:rsidRPr="00F542EB">
              <w:rPr>
                <w:sz w:val="18"/>
                <w:szCs w:val="20"/>
              </w:rPr>
              <w:t>22,5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542EB" w:rsidRDefault="007B3C73" w:rsidP="00056CEC">
            <w:pPr>
              <w:jc w:val="center"/>
              <w:rPr>
                <w:rFonts w:eastAsia="Arial Unicode MS"/>
                <w:b/>
                <w:sz w:val="18"/>
                <w:szCs w:val="20"/>
              </w:rPr>
            </w:pPr>
            <w:r>
              <w:rPr>
                <w:rFonts w:eastAsia="Arial Unicode MS"/>
                <w:b/>
                <w:sz w:val="18"/>
                <w:szCs w:val="20"/>
              </w:rPr>
              <w:t>29,7</w:t>
            </w:r>
          </w:p>
        </w:tc>
        <w:tc>
          <w:tcPr>
            <w:tcW w:w="1559" w:type="dxa"/>
            <w:tcBorders>
              <w:top w:val="nil"/>
              <w:left w:val="single" w:sz="4" w:space="0" w:color="auto"/>
              <w:bottom w:val="single" w:sz="4" w:space="0" w:color="auto"/>
              <w:right w:val="single" w:sz="4" w:space="0" w:color="auto"/>
            </w:tcBorders>
            <w:vAlign w:val="center"/>
          </w:tcPr>
          <w:p w:rsidR="00F542EB" w:rsidRDefault="007B3C73" w:rsidP="00056CEC">
            <w:pPr>
              <w:jc w:val="center"/>
              <w:rPr>
                <w:b/>
                <w:color w:val="000000"/>
                <w:sz w:val="18"/>
                <w:szCs w:val="18"/>
              </w:rPr>
            </w:pPr>
            <w:r>
              <w:rPr>
                <w:b/>
                <w:color w:val="000000"/>
                <w:sz w:val="18"/>
                <w:szCs w:val="18"/>
              </w:rPr>
              <w:t>29,7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542EB" w:rsidRDefault="00D66720" w:rsidP="001565E4">
            <w:pPr>
              <w:jc w:val="center"/>
              <w:rPr>
                <w:b/>
                <w:color w:val="000000"/>
                <w:sz w:val="18"/>
                <w:szCs w:val="18"/>
              </w:rPr>
            </w:pPr>
            <w:r>
              <w:rPr>
                <w:b/>
                <w:color w:val="000000"/>
                <w:sz w:val="18"/>
                <w:szCs w:val="18"/>
              </w:rPr>
              <w:t>132,0</w:t>
            </w:r>
          </w:p>
        </w:tc>
        <w:tc>
          <w:tcPr>
            <w:tcW w:w="709" w:type="dxa"/>
            <w:tcBorders>
              <w:top w:val="nil"/>
              <w:left w:val="single" w:sz="4" w:space="0" w:color="auto"/>
              <w:bottom w:val="single" w:sz="4" w:space="0" w:color="auto"/>
              <w:right w:val="single" w:sz="8" w:space="0" w:color="auto"/>
            </w:tcBorders>
            <w:shd w:val="clear" w:color="auto" w:fill="auto"/>
            <w:vAlign w:val="center"/>
          </w:tcPr>
          <w:p w:rsidR="00F542EB" w:rsidRDefault="00D66720" w:rsidP="001206FC">
            <w:pPr>
              <w:jc w:val="center"/>
              <w:rPr>
                <w:b/>
                <w:color w:val="000000"/>
                <w:sz w:val="18"/>
                <w:szCs w:val="18"/>
              </w:rPr>
            </w:pPr>
            <w:r>
              <w:rPr>
                <w:b/>
                <w:color w:val="000000"/>
                <w:sz w:val="18"/>
                <w:szCs w:val="18"/>
              </w:rPr>
              <w:t>100,0</w:t>
            </w:r>
          </w:p>
        </w:tc>
      </w:tr>
      <w:tr w:rsidR="009F3B5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9F3B5E" w:rsidRPr="0032711D" w:rsidRDefault="009F3B5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9F3B5E" w:rsidRPr="0032711D" w:rsidRDefault="009F3B5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32711D" w:rsidRDefault="00F542EB" w:rsidP="005307BF">
            <w:pPr>
              <w:widowControl w:val="0"/>
              <w:shd w:val="clear" w:color="auto" w:fill="FFFFFF"/>
              <w:autoSpaceDE w:val="0"/>
              <w:autoSpaceDN w:val="0"/>
              <w:adjustRightInd w:val="0"/>
              <w:jc w:val="center"/>
              <w:rPr>
                <w:sz w:val="18"/>
                <w:szCs w:val="20"/>
              </w:rPr>
            </w:pPr>
            <w:r>
              <w:rPr>
                <w:sz w:val="18"/>
                <w:szCs w:val="20"/>
              </w:rPr>
              <w:t>92,5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9F3B5E" w:rsidRPr="001E0E36" w:rsidRDefault="007B3C73" w:rsidP="00056CEC">
            <w:pPr>
              <w:jc w:val="center"/>
              <w:rPr>
                <w:rFonts w:eastAsia="Arial Unicode MS"/>
                <w:sz w:val="18"/>
                <w:szCs w:val="20"/>
              </w:rPr>
            </w:pPr>
            <w:r>
              <w:rPr>
                <w:rFonts w:eastAsia="Arial Unicode MS"/>
                <w:sz w:val="18"/>
                <w:szCs w:val="20"/>
              </w:rPr>
              <w:t>1136,3</w:t>
            </w:r>
          </w:p>
        </w:tc>
        <w:tc>
          <w:tcPr>
            <w:tcW w:w="1559" w:type="dxa"/>
            <w:tcBorders>
              <w:top w:val="nil"/>
              <w:left w:val="single" w:sz="4" w:space="0" w:color="auto"/>
              <w:bottom w:val="single" w:sz="4" w:space="0" w:color="auto"/>
              <w:right w:val="single" w:sz="4" w:space="0" w:color="auto"/>
            </w:tcBorders>
            <w:vAlign w:val="center"/>
          </w:tcPr>
          <w:p w:rsidR="009F3B5E" w:rsidRPr="009A6BAC" w:rsidRDefault="007B3C73" w:rsidP="00056CEC">
            <w:pPr>
              <w:jc w:val="center"/>
              <w:rPr>
                <w:color w:val="000000"/>
                <w:sz w:val="18"/>
                <w:szCs w:val="18"/>
              </w:rPr>
            </w:pPr>
            <w:r>
              <w:rPr>
                <w:color w:val="000000"/>
                <w:sz w:val="18"/>
                <w:szCs w:val="18"/>
              </w:rPr>
              <w:t>1135,4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D66720" w:rsidP="009724E0">
            <w:pPr>
              <w:jc w:val="center"/>
              <w:rPr>
                <w:color w:val="000000"/>
                <w:sz w:val="18"/>
                <w:szCs w:val="18"/>
              </w:rPr>
            </w:pPr>
            <w:r>
              <w:rPr>
                <w:color w:val="000000"/>
                <w:sz w:val="18"/>
                <w:szCs w:val="18"/>
              </w:rPr>
              <w:t>171,6</w:t>
            </w:r>
          </w:p>
        </w:tc>
        <w:tc>
          <w:tcPr>
            <w:tcW w:w="709" w:type="dxa"/>
            <w:tcBorders>
              <w:top w:val="nil"/>
              <w:left w:val="single" w:sz="4" w:space="0" w:color="auto"/>
              <w:bottom w:val="single" w:sz="4" w:space="0" w:color="auto"/>
              <w:right w:val="single" w:sz="8" w:space="0" w:color="auto"/>
            </w:tcBorders>
            <w:shd w:val="clear" w:color="auto" w:fill="auto"/>
            <w:vAlign w:val="center"/>
          </w:tcPr>
          <w:p w:rsidR="009F3B5E" w:rsidRPr="00792878" w:rsidRDefault="00D66720" w:rsidP="001565E4">
            <w:pPr>
              <w:jc w:val="center"/>
              <w:rPr>
                <w:color w:val="000000"/>
                <w:sz w:val="18"/>
                <w:szCs w:val="18"/>
              </w:rPr>
            </w:pPr>
            <w:r>
              <w:rPr>
                <w:color w:val="000000"/>
                <w:sz w:val="18"/>
                <w:szCs w:val="18"/>
              </w:rPr>
              <w:t>99,92</w:t>
            </w:r>
          </w:p>
        </w:tc>
      </w:tr>
      <w:tr w:rsidR="009F3B5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F542EB" w:rsidP="005307BF">
            <w:pPr>
              <w:widowControl w:val="0"/>
              <w:shd w:val="clear" w:color="auto" w:fill="FFFFFF"/>
              <w:autoSpaceDE w:val="0"/>
              <w:autoSpaceDN w:val="0"/>
              <w:adjustRightInd w:val="0"/>
              <w:jc w:val="center"/>
              <w:rPr>
                <w:b/>
                <w:sz w:val="18"/>
                <w:szCs w:val="20"/>
              </w:rPr>
            </w:pPr>
            <w:r>
              <w:rPr>
                <w:b/>
                <w:sz w:val="18"/>
                <w:szCs w:val="20"/>
              </w:rPr>
              <w:t>332,4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7B3C73" w:rsidP="00056CEC">
            <w:pPr>
              <w:jc w:val="center"/>
              <w:rPr>
                <w:rFonts w:eastAsia="Arial Unicode MS"/>
                <w:b/>
                <w:sz w:val="18"/>
                <w:szCs w:val="20"/>
              </w:rPr>
            </w:pPr>
            <w:r>
              <w:rPr>
                <w:rFonts w:eastAsia="Arial Unicode MS"/>
                <w:b/>
                <w:sz w:val="18"/>
                <w:szCs w:val="20"/>
              </w:rPr>
              <w:t>576,7</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B3C73" w:rsidP="00056CEC">
            <w:pPr>
              <w:jc w:val="center"/>
              <w:rPr>
                <w:b/>
                <w:color w:val="000000"/>
                <w:sz w:val="18"/>
                <w:szCs w:val="18"/>
              </w:rPr>
            </w:pPr>
            <w:r>
              <w:rPr>
                <w:b/>
                <w:color w:val="000000"/>
                <w:sz w:val="18"/>
                <w:szCs w:val="18"/>
              </w:rPr>
              <w:t>570,4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D66720" w:rsidP="009724E0">
            <w:pPr>
              <w:jc w:val="center"/>
              <w:rPr>
                <w:b/>
                <w:color w:val="000000"/>
                <w:sz w:val="18"/>
                <w:szCs w:val="18"/>
              </w:rPr>
            </w:pPr>
            <w:r>
              <w:rPr>
                <w:b/>
                <w:color w:val="000000"/>
                <w:sz w:val="18"/>
                <w:szCs w:val="18"/>
              </w:rPr>
              <w:t>171,6</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20316" w:rsidRDefault="00D66720" w:rsidP="009724E0">
            <w:pPr>
              <w:jc w:val="center"/>
              <w:rPr>
                <w:b/>
                <w:color w:val="000000"/>
                <w:sz w:val="18"/>
                <w:szCs w:val="18"/>
              </w:rPr>
            </w:pPr>
            <w:r>
              <w:rPr>
                <w:b/>
                <w:color w:val="000000"/>
                <w:sz w:val="18"/>
                <w:szCs w:val="18"/>
              </w:rPr>
              <w:t>98,9</w:t>
            </w:r>
          </w:p>
        </w:tc>
      </w:tr>
      <w:tr w:rsidR="009F3B5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9F3B5E" w:rsidRPr="00720316" w:rsidRDefault="009F3B5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720316" w:rsidRDefault="00F542EB" w:rsidP="00851355">
            <w:pPr>
              <w:widowControl w:val="0"/>
              <w:shd w:val="clear" w:color="auto" w:fill="FFFFFF"/>
              <w:autoSpaceDE w:val="0"/>
              <w:autoSpaceDN w:val="0"/>
              <w:adjustRightInd w:val="0"/>
              <w:jc w:val="center"/>
              <w:rPr>
                <w:sz w:val="18"/>
                <w:szCs w:val="20"/>
              </w:rPr>
            </w:pPr>
            <w:r>
              <w:rPr>
                <w:sz w:val="18"/>
                <w:szCs w:val="20"/>
              </w:rPr>
              <w:t>331,4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9F3B5E" w:rsidRPr="001E0E36" w:rsidRDefault="007B3C73" w:rsidP="008A0D43">
            <w:pPr>
              <w:jc w:val="center"/>
              <w:rPr>
                <w:rFonts w:eastAsia="Arial Unicode MS"/>
                <w:sz w:val="18"/>
                <w:szCs w:val="20"/>
              </w:rPr>
            </w:pPr>
            <w:r>
              <w:rPr>
                <w:rFonts w:eastAsia="Arial Unicode MS"/>
                <w:sz w:val="18"/>
                <w:szCs w:val="20"/>
              </w:rPr>
              <w:t>575,7</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9A6BAC" w:rsidRDefault="007B3C73" w:rsidP="00056CEC">
            <w:pPr>
              <w:jc w:val="center"/>
              <w:rPr>
                <w:color w:val="000000"/>
                <w:sz w:val="18"/>
                <w:szCs w:val="18"/>
              </w:rPr>
            </w:pPr>
            <w:r>
              <w:rPr>
                <w:color w:val="000000"/>
                <w:sz w:val="18"/>
                <w:szCs w:val="18"/>
              </w:rPr>
              <w:t>569,4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92878" w:rsidRDefault="00D66720" w:rsidP="009724E0">
            <w:pPr>
              <w:jc w:val="center"/>
              <w:rPr>
                <w:color w:val="000000"/>
                <w:sz w:val="18"/>
                <w:szCs w:val="18"/>
              </w:rPr>
            </w:pPr>
            <w:r>
              <w:rPr>
                <w:color w:val="000000"/>
                <w:sz w:val="18"/>
                <w:szCs w:val="18"/>
              </w:rPr>
              <w:t>171,82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F3B5E" w:rsidRPr="00792878" w:rsidRDefault="00D66720" w:rsidP="009724E0">
            <w:pPr>
              <w:jc w:val="center"/>
              <w:rPr>
                <w:color w:val="000000"/>
                <w:sz w:val="18"/>
                <w:szCs w:val="18"/>
              </w:rPr>
            </w:pPr>
            <w:r>
              <w:rPr>
                <w:color w:val="000000"/>
                <w:sz w:val="18"/>
                <w:szCs w:val="18"/>
              </w:rPr>
              <w:t>98,91</w:t>
            </w:r>
          </w:p>
        </w:tc>
      </w:tr>
      <w:tr w:rsidR="00F542E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542EB" w:rsidRPr="00720316" w:rsidRDefault="00F542EB"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542EB" w:rsidRPr="00720316" w:rsidRDefault="00F542EB" w:rsidP="00056CEC">
            <w:pPr>
              <w:rPr>
                <w:color w:val="000000"/>
                <w:sz w:val="18"/>
                <w:szCs w:val="18"/>
              </w:rPr>
            </w:pPr>
            <w:r w:rsidRPr="00F542EB">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F542EB" w:rsidP="00851355">
            <w:pPr>
              <w:widowControl w:val="0"/>
              <w:shd w:val="clear" w:color="auto" w:fill="FFFFFF"/>
              <w:autoSpaceDE w:val="0"/>
              <w:autoSpaceDN w:val="0"/>
              <w:adjustRightInd w:val="0"/>
              <w:jc w:val="center"/>
              <w:rPr>
                <w:sz w:val="18"/>
                <w:szCs w:val="20"/>
              </w:rPr>
            </w:pPr>
            <w:r>
              <w:rPr>
                <w:sz w:val="18"/>
                <w:szCs w:val="20"/>
              </w:rPr>
              <w:t>1,0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7B3C73" w:rsidP="008A0D43">
            <w:pPr>
              <w:jc w:val="center"/>
              <w:rPr>
                <w:rFonts w:eastAsia="Arial Unicode MS"/>
                <w:sz w:val="18"/>
                <w:szCs w:val="20"/>
              </w:rPr>
            </w:pPr>
            <w:r>
              <w:rPr>
                <w:rFonts w:eastAsia="Arial Unicode MS"/>
                <w:sz w:val="18"/>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F542EB" w:rsidRDefault="007B3C73" w:rsidP="00056CEC">
            <w:pPr>
              <w:jc w:val="center"/>
              <w:rPr>
                <w:color w:val="000000"/>
                <w:sz w:val="18"/>
                <w:szCs w:val="18"/>
              </w:rPr>
            </w:pPr>
            <w:r>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42EB" w:rsidRDefault="00D66720" w:rsidP="009724E0">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542EB" w:rsidRDefault="00D66720" w:rsidP="009724E0">
            <w:pPr>
              <w:jc w:val="center"/>
              <w:rPr>
                <w:color w:val="000000"/>
                <w:sz w:val="18"/>
                <w:szCs w:val="18"/>
              </w:rPr>
            </w:pPr>
            <w:r>
              <w:rPr>
                <w:color w:val="000000"/>
                <w:sz w:val="18"/>
                <w:szCs w:val="18"/>
              </w:rPr>
              <w:t>100,0</w:t>
            </w:r>
          </w:p>
        </w:tc>
      </w:tr>
      <w:tr w:rsidR="00F542E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542EB" w:rsidRPr="00F542EB" w:rsidRDefault="00F542EB" w:rsidP="00851355">
            <w:pPr>
              <w:jc w:val="both"/>
              <w:rPr>
                <w:b/>
                <w:bCs/>
                <w:sz w:val="18"/>
                <w:szCs w:val="18"/>
              </w:rPr>
            </w:pPr>
            <w:r w:rsidRPr="00F542EB">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542EB" w:rsidRPr="00F542EB" w:rsidRDefault="00F542EB" w:rsidP="00056CEC">
            <w:pPr>
              <w:rPr>
                <w:b/>
                <w:color w:val="000000"/>
                <w:sz w:val="18"/>
                <w:szCs w:val="18"/>
              </w:rPr>
            </w:pPr>
            <w:r w:rsidRPr="00F542EB">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F542EB" w:rsidP="00851355">
            <w:pPr>
              <w:widowControl w:val="0"/>
              <w:shd w:val="clear" w:color="auto" w:fill="FFFFFF"/>
              <w:autoSpaceDE w:val="0"/>
              <w:autoSpaceDN w:val="0"/>
              <w:adjustRightInd w:val="0"/>
              <w:jc w:val="center"/>
              <w:rPr>
                <w:sz w:val="18"/>
                <w:szCs w:val="20"/>
              </w:rPr>
            </w:pPr>
            <w:r>
              <w:rPr>
                <w:sz w:val="18"/>
                <w:szCs w:val="20"/>
              </w:rPr>
              <w:t>24,0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7B3C73" w:rsidP="008A0D43">
            <w:pPr>
              <w:jc w:val="center"/>
              <w:rPr>
                <w:rFonts w:eastAsia="Arial Unicode MS"/>
                <w:sz w:val="18"/>
                <w:szCs w:val="20"/>
              </w:rPr>
            </w:pPr>
            <w:r>
              <w:rPr>
                <w:rFonts w:eastAsia="Arial Unicode MS"/>
                <w:sz w:val="18"/>
                <w:szCs w:val="20"/>
              </w:rPr>
              <w:t>24,0</w:t>
            </w:r>
          </w:p>
        </w:tc>
        <w:tc>
          <w:tcPr>
            <w:tcW w:w="1559" w:type="dxa"/>
            <w:tcBorders>
              <w:top w:val="single" w:sz="4" w:space="0" w:color="auto"/>
              <w:left w:val="single" w:sz="4" w:space="0" w:color="auto"/>
              <w:bottom w:val="single" w:sz="4" w:space="0" w:color="auto"/>
              <w:right w:val="single" w:sz="4" w:space="0" w:color="auto"/>
            </w:tcBorders>
            <w:vAlign w:val="center"/>
          </w:tcPr>
          <w:p w:rsidR="00F542EB" w:rsidRDefault="007B3C73" w:rsidP="00056CEC">
            <w:pPr>
              <w:jc w:val="center"/>
              <w:rPr>
                <w:color w:val="000000"/>
                <w:sz w:val="18"/>
                <w:szCs w:val="18"/>
              </w:rPr>
            </w:pPr>
            <w:r>
              <w:rPr>
                <w:color w:val="000000"/>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42EB" w:rsidRDefault="00D66720" w:rsidP="009724E0">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542EB" w:rsidRDefault="00D66720" w:rsidP="009724E0">
            <w:pPr>
              <w:jc w:val="center"/>
              <w:rPr>
                <w:color w:val="000000"/>
                <w:sz w:val="18"/>
                <w:szCs w:val="18"/>
              </w:rPr>
            </w:pPr>
            <w:r>
              <w:rPr>
                <w:color w:val="000000"/>
                <w:sz w:val="18"/>
                <w:szCs w:val="18"/>
              </w:rPr>
              <w:t>100,0</w:t>
            </w:r>
          </w:p>
        </w:tc>
      </w:tr>
      <w:tr w:rsidR="00F542EB"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542EB" w:rsidRPr="00F542EB" w:rsidRDefault="00F542EB" w:rsidP="00851355">
            <w:pPr>
              <w:jc w:val="both"/>
              <w:rPr>
                <w:bCs/>
                <w:sz w:val="18"/>
                <w:szCs w:val="18"/>
              </w:rPr>
            </w:pPr>
            <w:r w:rsidRPr="00F542EB">
              <w:rPr>
                <w:bCs/>
                <w:sz w:val="18"/>
                <w:szCs w:val="18"/>
              </w:rPr>
              <w:t>1001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542EB" w:rsidRPr="00F542EB" w:rsidRDefault="00F542EB" w:rsidP="00056CEC">
            <w:pPr>
              <w:rPr>
                <w:color w:val="000000"/>
                <w:sz w:val="18"/>
                <w:szCs w:val="18"/>
              </w:rPr>
            </w:pPr>
            <w:r w:rsidRPr="00F542EB">
              <w:rPr>
                <w:color w:val="000000"/>
                <w:sz w:val="18"/>
                <w:szCs w:val="18"/>
              </w:rPr>
              <w:t>Пенсионное обеспечение</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F542EB" w:rsidP="00851355">
            <w:pPr>
              <w:widowControl w:val="0"/>
              <w:shd w:val="clear" w:color="auto" w:fill="FFFFFF"/>
              <w:autoSpaceDE w:val="0"/>
              <w:autoSpaceDN w:val="0"/>
              <w:adjustRightInd w:val="0"/>
              <w:jc w:val="center"/>
              <w:rPr>
                <w:sz w:val="18"/>
                <w:szCs w:val="20"/>
              </w:rPr>
            </w:pPr>
            <w:r>
              <w:rPr>
                <w:sz w:val="18"/>
                <w:szCs w:val="20"/>
              </w:rPr>
              <w:t>24,0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542EB" w:rsidRDefault="007B3C73" w:rsidP="008A0D43">
            <w:pPr>
              <w:jc w:val="center"/>
              <w:rPr>
                <w:rFonts w:eastAsia="Arial Unicode MS"/>
                <w:sz w:val="18"/>
                <w:szCs w:val="20"/>
              </w:rPr>
            </w:pPr>
            <w:r>
              <w:rPr>
                <w:rFonts w:eastAsia="Arial Unicode MS"/>
                <w:sz w:val="18"/>
                <w:szCs w:val="20"/>
              </w:rPr>
              <w:t>24,0</w:t>
            </w:r>
          </w:p>
        </w:tc>
        <w:tc>
          <w:tcPr>
            <w:tcW w:w="1559" w:type="dxa"/>
            <w:tcBorders>
              <w:top w:val="single" w:sz="4" w:space="0" w:color="auto"/>
              <w:left w:val="single" w:sz="4" w:space="0" w:color="auto"/>
              <w:bottom w:val="single" w:sz="4" w:space="0" w:color="auto"/>
              <w:right w:val="single" w:sz="4" w:space="0" w:color="auto"/>
            </w:tcBorders>
            <w:vAlign w:val="center"/>
          </w:tcPr>
          <w:p w:rsidR="00F542EB" w:rsidRDefault="007B3C73" w:rsidP="00056CEC">
            <w:pPr>
              <w:jc w:val="center"/>
              <w:rPr>
                <w:color w:val="000000"/>
                <w:sz w:val="18"/>
                <w:szCs w:val="18"/>
              </w:rPr>
            </w:pPr>
            <w:r>
              <w:rPr>
                <w:color w:val="000000"/>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42EB" w:rsidRDefault="00D66720" w:rsidP="009724E0">
            <w:pPr>
              <w:jc w:val="center"/>
              <w:rPr>
                <w:color w:val="000000"/>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542EB" w:rsidRDefault="00D66720" w:rsidP="009724E0">
            <w:pPr>
              <w:jc w:val="center"/>
              <w:rPr>
                <w:color w:val="000000"/>
                <w:sz w:val="18"/>
                <w:szCs w:val="18"/>
              </w:rPr>
            </w:pPr>
            <w:r>
              <w:rPr>
                <w:color w:val="000000"/>
                <w:sz w:val="18"/>
                <w:szCs w:val="18"/>
              </w:rPr>
              <w:t>100,0</w:t>
            </w:r>
          </w:p>
        </w:tc>
      </w:tr>
      <w:tr w:rsidR="009F3B5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F3B5E" w:rsidRPr="00720316" w:rsidRDefault="009F3B5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9F3B5E" w:rsidRPr="00720316" w:rsidRDefault="00F542EB" w:rsidP="00056CEC">
            <w:pPr>
              <w:widowControl w:val="0"/>
              <w:shd w:val="clear" w:color="auto" w:fill="FFFFFF"/>
              <w:autoSpaceDE w:val="0"/>
              <w:autoSpaceDN w:val="0"/>
              <w:adjustRightInd w:val="0"/>
              <w:jc w:val="center"/>
              <w:rPr>
                <w:b/>
                <w:sz w:val="18"/>
                <w:szCs w:val="20"/>
              </w:rPr>
            </w:pPr>
            <w:r>
              <w:rPr>
                <w:b/>
                <w:sz w:val="18"/>
                <w:szCs w:val="20"/>
              </w:rPr>
              <w:t>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9F3B5E" w:rsidRPr="00720316" w:rsidRDefault="007B3C73" w:rsidP="00851355">
            <w:pPr>
              <w:jc w:val="center"/>
              <w:rPr>
                <w:rFonts w:eastAsia="Arial Unicode MS"/>
                <w:b/>
                <w:sz w:val="18"/>
                <w:szCs w:val="20"/>
              </w:rPr>
            </w:pPr>
            <w:r>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9F3B5E" w:rsidRPr="00720316" w:rsidRDefault="007B3C73" w:rsidP="00851355">
            <w:pPr>
              <w:jc w:val="center"/>
              <w:rPr>
                <w:b/>
                <w:iCs/>
                <w:color w:val="000000"/>
                <w:sz w:val="18"/>
                <w:szCs w:val="18"/>
              </w:rPr>
            </w:pPr>
            <w:r>
              <w:rPr>
                <w:b/>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F3B5E" w:rsidRPr="00720316" w:rsidRDefault="007B3C73" w:rsidP="009724E0">
            <w:pPr>
              <w:jc w:val="center"/>
              <w:rPr>
                <w:b/>
                <w:iCs/>
                <w:color w:val="000000"/>
                <w:sz w:val="18"/>
                <w:szCs w:val="18"/>
              </w:rPr>
            </w:pPr>
            <w:r>
              <w:rPr>
                <w:b/>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3B5E" w:rsidRPr="00720316" w:rsidRDefault="007B3C73" w:rsidP="00A43738">
            <w:pPr>
              <w:jc w:val="center"/>
              <w:rPr>
                <w:b/>
                <w:iCs/>
                <w:color w:val="000000"/>
                <w:sz w:val="18"/>
                <w:szCs w:val="18"/>
              </w:rPr>
            </w:pPr>
            <w:r>
              <w:rPr>
                <w:b/>
                <w:iCs/>
                <w:color w:val="000000"/>
                <w:sz w:val="18"/>
                <w:szCs w:val="18"/>
              </w:rPr>
              <w:t>0,0</w:t>
            </w:r>
          </w:p>
        </w:tc>
      </w:tr>
      <w:tr w:rsidR="00056CEC"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056CEC" w:rsidP="00F542EB">
            <w:pPr>
              <w:jc w:val="both"/>
              <w:rPr>
                <w:bCs/>
                <w:sz w:val="18"/>
                <w:szCs w:val="18"/>
              </w:rPr>
            </w:pPr>
            <w:r w:rsidRPr="00056CEC">
              <w:rPr>
                <w:bCs/>
                <w:sz w:val="18"/>
                <w:szCs w:val="18"/>
              </w:rPr>
              <w:t>1</w:t>
            </w:r>
            <w:r>
              <w:rPr>
                <w:bCs/>
                <w:sz w:val="18"/>
                <w:szCs w:val="18"/>
              </w:rPr>
              <w:t>1</w:t>
            </w:r>
            <w:r w:rsidRPr="00056CEC">
              <w:rPr>
                <w:bCs/>
                <w:sz w:val="18"/>
                <w:szCs w:val="18"/>
              </w:rPr>
              <w:t>0</w:t>
            </w:r>
            <w:r w:rsidR="00F542EB">
              <w:rPr>
                <w:bCs/>
                <w:sz w:val="18"/>
                <w:szCs w:val="1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6CEC" w:rsidRPr="00056CEC" w:rsidRDefault="00F542EB" w:rsidP="00056CEC">
            <w:pPr>
              <w:rPr>
                <w:iCs/>
                <w:color w:val="000000"/>
                <w:sz w:val="18"/>
                <w:szCs w:val="18"/>
              </w:rPr>
            </w:pPr>
            <w:r w:rsidRPr="00F542EB">
              <w:rPr>
                <w:iCs/>
                <w:color w:val="000000"/>
                <w:sz w:val="18"/>
                <w:szCs w:val="18"/>
              </w:rPr>
              <w:t>Массовый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056CEC" w:rsidRPr="00056CEC" w:rsidRDefault="00F542EB" w:rsidP="00851355">
            <w:pPr>
              <w:widowControl w:val="0"/>
              <w:shd w:val="clear" w:color="auto" w:fill="FFFFFF"/>
              <w:autoSpaceDE w:val="0"/>
              <w:autoSpaceDN w:val="0"/>
              <w:adjustRightInd w:val="0"/>
              <w:jc w:val="center"/>
              <w:rPr>
                <w:sz w:val="18"/>
                <w:szCs w:val="20"/>
              </w:rPr>
            </w:pPr>
            <w:r>
              <w:rPr>
                <w:sz w:val="18"/>
                <w:szCs w:val="20"/>
              </w:rPr>
              <w:t>5,0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056CEC" w:rsidRPr="00056CEC" w:rsidRDefault="007B3C73"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56CEC" w:rsidRPr="00056CEC" w:rsidRDefault="007B3C73" w:rsidP="00851355">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56CEC" w:rsidRPr="00056CEC" w:rsidRDefault="007B3C73" w:rsidP="009724E0">
            <w:pPr>
              <w:jc w:val="center"/>
              <w:rPr>
                <w:iCs/>
                <w:color w:val="000000"/>
                <w:sz w:val="18"/>
                <w:szCs w:val="18"/>
              </w:rPr>
            </w:pPr>
            <w:r>
              <w:rPr>
                <w:i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6CEC" w:rsidRPr="00056CEC" w:rsidRDefault="007B3C73" w:rsidP="00A43738">
            <w:pPr>
              <w:jc w:val="center"/>
              <w:rPr>
                <w:iCs/>
                <w:color w:val="000000"/>
                <w:sz w:val="18"/>
                <w:szCs w:val="18"/>
              </w:rPr>
            </w:pPr>
            <w:r>
              <w:rPr>
                <w:iCs/>
                <w:color w:val="000000"/>
                <w:sz w:val="18"/>
                <w:szCs w:val="18"/>
              </w:rPr>
              <w:t>0,0</w:t>
            </w:r>
          </w:p>
        </w:tc>
      </w:tr>
      <w:tr w:rsidR="00212C84"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12C84" w:rsidRDefault="00212C84"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Default="00212C8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12C84" w:rsidRPr="009724E0" w:rsidRDefault="000665AF" w:rsidP="005307BF">
            <w:pPr>
              <w:widowControl w:val="0"/>
              <w:shd w:val="clear" w:color="auto" w:fill="FFFFFF"/>
              <w:autoSpaceDE w:val="0"/>
              <w:autoSpaceDN w:val="0"/>
              <w:adjustRightInd w:val="0"/>
              <w:jc w:val="center"/>
              <w:rPr>
                <w:b/>
                <w:sz w:val="18"/>
                <w:szCs w:val="20"/>
              </w:rPr>
            </w:pPr>
            <w:r>
              <w:rPr>
                <w:b/>
                <w:sz w:val="18"/>
                <w:szCs w:val="20"/>
              </w:rPr>
              <w:t>2608,2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12C84" w:rsidRPr="009724E0" w:rsidRDefault="007B3C73" w:rsidP="00851355">
            <w:pPr>
              <w:jc w:val="center"/>
              <w:rPr>
                <w:rFonts w:eastAsia="Arial Unicode MS"/>
                <w:b/>
                <w:sz w:val="18"/>
                <w:szCs w:val="20"/>
              </w:rPr>
            </w:pPr>
            <w:r>
              <w:rPr>
                <w:rFonts w:eastAsia="Arial Unicode MS"/>
                <w:b/>
                <w:sz w:val="18"/>
                <w:szCs w:val="20"/>
              </w:rPr>
              <w:t>4836,3</w:t>
            </w:r>
          </w:p>
        </w:tc>
        <w:tc>
          <w:tcPr>
            <w:tcW w:w="1559" w:type="dxa"/>
            <w:tcBorders>
              <w:top w:val="single" w:sz="4" w:space="0" w:color="auto"/>
              <w:left w:val="single" w:sz="4" w:space="0" w:color="auto"/>
              <w:bottom w:val="single" w:sz="4" w:space="0" w:color="auto"/>
              <w:right w:val="single" w:sz="4" w:space="0" w:color="auto"/>
            </w:tcBorders>
            <w:vAlign w:val="center"/>
          </w:tcPr>
          <w:p w:rsidR="00212C84" w:rsidRPr="009724E0" w:rsidRDefault="007B3C73" w:rsidP="00851355">
            <w:pPr>
              <w:jc w:val="center"/>
              <w:rPr>
                <w:b/>
                <w:iCs/>
                <w:color w:val="000000"/>
                <w:sz w:val="18"/>
                <w:szCs w:val="18"/>
              </w:rPr>
            </w:pPr>
            <w:r>
              <w:rPr>
                <w:b/>
                <w:iCs/>
                <w:color w:val="000000"/>
                <w:sz w:val="18"/>
                <w:szCs w:val="18"/>
              </w:rPr>
              <w:t>4825,9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12C84" w:rsidRPr="009724E0" w:rsidRDefault="00302750" w:rsidP="009724E0">
            <w:pPr>
              <w:jc w:val="center"/>
              <w:rPr>
                <w:b/>
                <w:iCs/>
                <w:color w:val="000000"/>
                <w:sz w:val="18"/>
                <w:szCs w:val="18"/>
              </w:rPr>
            </w:pPr>
            <w:r>
              <w:rPr>
                <w:b/>
                <w:iCs/>
                <w:color w:val="000000"/>
                <w:sz w:val="18"/>
                <w:szCs w:val="18"/>
              </w:rPr>
              <w:t>185,03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2C84" w:rsidRPr="009724E0" w:rsidRDefault="00302750" w:rsidP="009724E0">
            <w:pPr>
              <w:jc w:val="center"/>
              <w:rPr>
                <w:b/>
                <w:iCs/>
                <w:color w:val="000000"/>
                <w:sz w:val="18"/>
                <w:szCs w:val="18"/>
              </w:rPr>
            </w:pPr>
            <w:r>
              <w:rPr>
                <w:b/>
                <w:iCs/>
                <w:color w:val="000000"/>
                <w:sz w:val="18"/>
                <w:szCs w:val="18"/>
              </w:rPr>
              <w:t>99,78</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10687D">
        <w:rPr>
          <w:sz w:val="28"/>
          <w:szCs w:val="28"/>
        </w:rPr>
        <w:t>3</w:t>
      </w:r>
      <w:r w:rsidR="000734E6">
        <w:rPr>
          <w:sz w:val="28"/>
          <w:szCs w:val="28"/>
        </w:rPr>
        <w:t xml:space="preserve"> год исполнен в сумме </w:t>
      </w:r>
      <w:r w:rsidR="0010687D" w:rsidRPr="0010687D">
        <w:rPr>
          <w:sz w:val="28"/>
          <w:szCs w:val="28"/>
        </w:rPr>
        <w:t>4825,9</w:t>
      </w:r>
      <w:r w:rsidR="0010687D">
        <w:rPr>
          <w:sz w:val="28"/>
          <w:szCs w:val="28"/>
        </w:rPr>
        <w:t xml:space="preserve"> </w:t>
      </w:r>
      <w:r w:rsidR="00417166">
        <w:rPr>
          <w:sz w:val="28"/>
          <w:szCs w:val="28"/>
        </w:rPr>
        <w:t xml:space="preserve">тыс. руб., что составило </w:t>
      </w:r>
      <w:r w:rsidR="0010687D">
        <w:rPr>
          <w:sz w:val="28"/>
          <w:szCs w:val="28"/>
        </w:rPr>
        <w:t>99,78</w:t>
      </w:r>
      <w:r w:rsidR="000734E6">
        <w:rPr>
          <w:sz w:val="28"/>
          <w:szCs w:val="28"/>
        </w:rPr>
        <w:t xml:space="preserve">% к уточненному плану и </w:t>
      </w:r>
      <w:r w:rsidR="0010687D">
        <w:rPr>
          <w:sz w:val="28"/>
          <w:szCs w:val="28"/>
        </w:rPr>
        <w:t>185,03</w:t>
      </w:r>
      <w:r w:rsidR="000734E6">
        <w:rPr>
          <w:sz w:val="28"/>
          <w:szCs w:val="28"/>
        </w:rPr>
        <w:t xml:space="preserve">% к </w:t>
      </w:r>
      <w:r w:rsidR="0010687D">
        <w:rPr>
          <w:sz w:val="28"/>
          <w:szCs w:val="28"/>
        </w:rPr>
        <w:t>первоначальному плану</w:t>
      </w:r>
      <w:r w:rsidR="00CE6E72">
        <w:rPr>
          <w:sz w:val="28"/>
          <w:szCs w:val="28"/>
        </w:rPr>
        <w:t xml:space="preserve"> </w:t>
      </w:r>
      <w:r w:rsidR="000734E6">
        <w:rPr>
          <w:sz w:val="28"/>
          <w:szCs w:val="28"/>
        </w:rPr>
        <w:t>20</w:t>
      </w:r>
      <w:r w:rsidR="00E35939">
        <w:rPr>
          <w:sz w:val="28"/>
          <w:szCs w:val="28"/>
        </w:rPr>
        <w:t>2</w:t>
      </w:r>
      <w:r w:rsidR="0010687D">
        <w:rPr>
          <w:sz w:val="28"/>
          <w:szCs w:val="28"/>
        </w:rPr>
        <w:t>3</w:t>
      </w:r>
      <w:r w:rsidR="000734E6">
        <w:rPr>
          <w:sz w:val="28"/>
          <w:szCs w:val="28"/>
        </w:rPr>
        <w:t xml:space="preserve"> года.</w:t>
      </w:r>
    </w:p>
    <w:p w:rsidR="004C7BA3" w:rsidRDefault="00500E7C" w:rsidP="000C70C0">
      <w:pPr>
        <w:pStyle w:val="a5"/>
        <w:tabs>
          <w:tab w:val="left" w:pos="709"/>
        </w:tabs>
        <w:spacing w:before="0" w:beforeAutospacing="0" w:after="0" w:afterAutospacing="0"/>
        <w:rPr>
          <w:sz w:val="28"/>
          <w:szCs w:val="28"/>
        </w:rPr>
      </w:pPr>
      <w:r w:rsidRPr="001251F3">
        <w:rPr>
          <w:sz w:val="28"/>
          <w:szCs w:val="28"/>
        </w:rPr>
        <w:lastRenderedPageBreak/>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0C70C0" w:rsidRPr="000C70C0">
        <w:rPr>
          <w:rFonts w:eastAsia="Calibri"/>
          <w:color w:val="000000"/>
          <w:sz w:val="28"/>
          <w:szCs w:val="28"/>
          <w:lang w:eastAsia="en-US"/>
        </w:rPr>
        <w:t>2634,3</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0C70C0">
        <w:rPr>
          <w:rFonts w:eastAsia="Calibri"/>
          <w:color w:val="000000"/>
          <w:sz w:val="28"/>
          <w:szCs w:val="28"/>
          <w:lang w:eastAsia="en-US"/>
        </w:rPr>
        <w:t>99,8</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0C70C0">
        <w:rPr>
          <w:rFonts w:eastAsia="Calibri"/>
          <w:color w:val="000000"/>
          <w:sz w:val="28"/>
          <w:szCs w:val="28"/>
          <w:lang w:eastAsia="en-US"/>
        </w:rPr>
        <w:t>101</w:t>
      </w:r>
      <w:r w:rsidR="00DF5187">
        <w:rPr>
          <w:rFonts w:eastAsia="Calibri"/>
          <w:color w:val="000000"/>
          <w:sz w:val="28"/>
          <w:szCs w:val="28"/>
          <w:lang w:eastAsia="en-US"/>
        </w:rPr>
        <w:t xml:space="preserve">% к </w:t>
      </w:r>
      <w:r w:rsidR="000C70C0">
        <w:rPr>
          <w:rFonts w:eastAsia="Calibri"/>
          <w:color w:val="000000"/>
          <w:sz w:val="28"/>
          <w:szCs w:val="28"/>
          <w:lang w:eastAsia="en-US"/>
        </w:rPr>
        <w:t>утвержденному на</w:t>
      </w:r>
      <w:r w:rsidR="00DF5187">
        <w:rPr>
          <w:rFonts w:eastAsia="Calibri"/>
          <w:color w:val="000000"/>
          <w:sz w:val="28"/>
          <w:szCs w:val="28"/>
          <w:lang w:eastAsia="en-US"/>
        </w:rPr>
        <w:t xml:space="preserve"> 20</w:t>
      </w:r>
      <w:r w:rsidR="00DA47DB">
        <w:rPr>
          <w:rFonts w:eastAsia="Calibri"/>
          <w:color w:val="000000"/>
          <w:sz w:val="28"/>
          <w:szCs w:val="28"/>
          <w:lang w:eastAsia="en-US"/>
        </w:rPr>
        <w:t>2</w:t>
      </w:r>
      <w:r w:rsidR="000C70C0">
        <w:rPr>
          <w:rFonts w:eastAsia="Calibri"/>
          <w:color w:val="000000"/>
          <w:sz w:val="28"/>
          <w:szCs w:val="28"/>
          <w:lang w:eastAsia="en-US"/>
        </w:rPr>
        <w:t>3</w:t>
      </w:r>
      <w:r w:rsidR="00DF5187">
        <w:rPr>
          <w:rFonts w:eastAsia="Calibri"/>
          <w:color w:val="000000"/>
          <w:sz w:val="28"/>
          <w:szCs w:val="28"/>
          <w:lang w:eastAsia="en-US"/>
        </w:rPr>
        <w:t xml:space="preserve"> год</w:t>
      </w:r>
      <w:r w:rsidR="000C70C0">
        <w:rPr>
          <w:rFonts w:eastAsia="Calibri"/>
          <w:color w:val="000000"/>
          <w:sz w:val="28"/>
          <w:szCs w:val="28"/>
          <w:lang w:eastAsia="en-US"/>
        </w:rPr>
        <w:t xml:space="preserve">, </w:t>
      </w:r>
      <w:r w:rsidR="004C7BA3">
        <w:rPr>
          <w:sz w:val="28"/>
          <w:szCs w:val="28"/>
        </w:rPr>
        <w:t>в том числе:</w:t>
      </w:r>
    </w:p>
    <w:p w:rsidR="000C70C0" w:rsidRDefault="000C70C0" w:rsidP="000C70C0">
      <w:pPr>
        <w:pStyle w:val="a5"/>
        <w:tabs>
          <w:tab w:val="left" w:pos="709"/>
        </w:tabs>
        <w:spacing w:before="0" w:beforeAutospacing="0" w:after="0" w:afterAutospacing="0"/>
        <w:rPr>
          <w:sz w:val="28"/>
          <w:szCs w:val="28"/>
        </w:rPr>
      </w:pPr>
      <w:r>
        <w:rPr>
          <w:sz w:val="28"/>
          <w:szCs w:val="28"/>
        </w:rPr>
        <w:tab/>
      </w:r>
      <w:r w:rsidRPr="000C70C0">
        <w:rPr>
          <w:sz w:val="28"/>
          <w:szCs w:val="28"/>
        </w:rPr>
        <w:t>-по подразделу 010</w:t>
      </w:r>
      <w:r>
        <w:rPr>
          <w:sz w:val="28"/>
          <w:szCs w:val="28"/>
        </w:rPr>
        <w:t>2 «</w:t>
      </w:r>
      <w:r w:rsidRPr="000C70C0">
        <w:rPr>
          <w:sz w:val="28"/>
          <w:szCs w:val="28"/>
        </w:rPr>
        <w:t>Функционирование высшего должностного лица субъекта Российской Федерации и муниципального образования</w:t>
      </w:r>
      <w:r>
        <w:rPr>
          <w:sz w:val="28"/>
          <w:szCs w:val="28"/>
        </w:rPr>
        <w:t>» расходы составили</w:t>
      </w:r>
      <w:r w:rsidR="0033395C">
        <w:rPr>
          <w:sz w:val="28"/>
          <w:szCs w:val="28"/>
        </w:rPr>
        <w:t xml:space="preserve"> </w:t>
      </w:r>
      <w:r w:rsidR="0033395C" w:rsidRPr="0033395C">
        <w:rPr>
          <w:sz w:val="28"/>
          <w:szCs w:val="28"/>
        </w:rPr>
        <w:t>507,0</w:t>
      </w:r>
      <w:r w:rsidR="0033395C">
        <w:rPr>
          <w:sz w:val="28"/>
          <w:szCs w:val="28"/>
        </w:rPr>
        <w:t xml:space="preserve"> тыс. рублей;</w:t>
      </w:r>
    </w:p>
    <w:p w:rsidR="004C7BA3" w:rsidRDefault="004C7BA3" w:rsidP="004C7BA3">
      <w:pPr>
        <w:tabs>
          <w:tab w:val="left" w:pos="709"/>
        </w:tabs>
        <w:jc w:val="both"/>
        <w:rPr>
          <w:sz w:val="28"/>
          <w:szCs w:val="28"/>
        </w:rPr>
      </w:pPr>
      <w:r>
        <w:rPr>
          <w:sz w:val="28"/>
          <w:szCs w:val="28"/>
        </w:rPr>
        <w:tab/>
        <w:t>-</w:t>
      </w:r>
      <w:r w:rsidR="00340A46">
        <w:rPr>
          <w:sz w:val="28"/>
          <w:szCs w:val="28"/>
        </w:rPr>
        <w:t>по подразделу 0103 «Ф</w:t>
      </w:r>
      <w:r>
        <w:rPr>
          <w:sz w:val="28"/>
          <w:szCs w:val="28"/>
        </w:rPr>
        <w:t>ункционирование законодательных (представительных) органов власти</w:t>
      </w:r>
      <w:r w:rsidR="00340A46">
        <w:rPr>
          <w:sz w:val="28"/>
          <w:szCs w:val="28"/>
        </w:rPr>
        <w:t xml:space="preserve"> и представительных органов муниципальных образований» расходы </w:t>
      </w:r>
      <w:r>
        <w:rPr>
          <w:sz w:val="28"/>
          <w:szCs w:val="28"/>
        </w:rPr>
        <w:t xml:space="preserve"> составили </w:t>
      </w:r>
      <w:r w:rsidR="0033395C">
        <w:rPr>
          <w:sz w:val="28"/>
          <w:szCs w:val="28"/>
        </w:rPr>
        <w:t>1,0</w:t>
      </w:r>
      <w:r>
        <w:rPr>
          <w:sz w:val="28"/>
          <w:szCs w:val="28"/>
        </w:rPr>
        <w:t xml:space="preserve"> тыс.</w:t>
      </w:r>
      <w:r w:rsidR="00D67634">
        <w:rPr>
          <w:sz w:val="28"/>
          <w:szCs w:val="28"/>
        </w:rPr>
        <w:t xml:space="preserve"> </w:t>
      </w:r>
      <w:r>
        <w:rPr>
          <w:sz w:val="28"/>
          <w:szCs w:val="28"/>
        </w:rPr>
        <w:t>руб.</w:t>
      </w:r>
      <w:r w:rsidR="0029463B">
        <w:rPr>
          <w:sz w:val="28"/>
          <w:szCs w:val="28"/>
        </w:rPr>
        <w:t>;</w:t>
      </w:r>
    </w:p>
    <w:p w:rsidR="00D67634" w:rsidRDefault="004C7BA3" w:rsidP="004C7BA3">
      <w:pPr>
        <w:tabs>
          <w:tab w:val="left" w:pos="709"/>
        </w:tabs>
        <w:jc w:val="both"/>
        <w:rPr>
          <w:sz w:val="28"/>
          <w:szCs w:val="28"/>
        </w:rPr>
      </w:pPr>
      <w:r>
        <w:rPr>
          <w:sz w:val="28"/>
          <w:szCs w:val="28"/>
        </w:rPr>
        <w:tab/>
        <w:t>-</w:t>
      </w:r>
      <w:r w:rsidR="00340A46">
        <w:rPr>
          <w:sz w:val="28"/>
          <w:szCs w:val="28"/>
        </w:rPr>
        <w:t xml:space="preserve">по подразделу 0104 «Функционирование правительства РФ высших исполнительных органов государственной власти субъектов  РФ, местных администраций» расходы составили </w:t>
      </w:r>
      <w:r w:rsidR="0029463B" w:rsidRPr="0029463B">
        <w:rPr>
          <w:sz w:val="28"/>
          <w:szCs w:val="28"/>
        </w:rPr>
        <w:t>755,6</w:t>
      </w:r>
      <w:r w:rsidR="0029463B">
        <w:rPr>
          <w:sz w:val="28"/>
          <w:szCs w:val="28"/>
        </w:rPr>
        <w:t xml:space="preserve"> </w:t>
      </w:r>
      <w:r w:rsidR="00340A46">
        <w:rPr>
          <w:sz w:val="28"/>
          <w:szCs w:val="28"/>
        </w:rPr>
        <w:t>тыс. руб</w:t>
      </w:r>
      <w:r w:rsidR="00D004B4">
        <w:rPr>
          <w:sz w:val="28"/>
          <w:szCs w:val="28"/>
        </w:rPr>
        <w:t>.</w:t>
      </w:r>
      <w:r w:rsidR="0029463B">
        <w:rPr>
          <w:sz w:val="28"/>
          <w:szCs w:val="28"/>
        </w:rPr>
        <w:t>;</w:t>
      </w:r>
    </w:p>
    <w:p w:rsidR="0029463B" w:rsidRDefault="0029463B" w:rsidP="004C7BA3">
      <w:pPr>
        <w:tabs>
          <w:tab w:val="left" w:pos="709"/>
        </w:tabs>
        <w:jc w:val="both"/>
        <w:rPr>
          <w:sz w:val="28"/>
          <w:szCs w:val="28"/>
        </w:rPr>
      </w:pPr>
      <w:r>
        <w:rPr>
          <w:sz w:val="28"/>
          <w:szCs w:val="28"/>
        </w:rPr>
        <w:t xml:space="preserve">          - по разделу </w:t>
      </w:r>
      <w:r w:rsidR="00D004B4" w:rsidRPr="00D004B4">
        <w:rPr>
          <w:sz w:val="28"/>
          <w:szCs w:val="28"/>
        </w:rPr>
        <w:t>0310</w:t>
      </w:r>
      <w:r w:rsidR="00D004B4" w:rsidRPr="00D004B4">
        <w:rPr>
          <w:sz w:val="28"/>
          <w:szCs w:val="28"/>
        </w:rPr>
        <w:tab/>
      </w:r>
      <w:r w:rsidR="00D004B4">
        <w:rPr>
          <w:sz w:val="28"/>
          <w:szCs w:val="28"/>
        </w:rPr>
        <w:t>«</w:t>
      </w:r>
      <w:r w:rsidR="00D004B4" w:rsidRPr="00D004B4">
        <w:rPr>
          <w:sz w:val="28"/>
          <w:szCs w:val="28"/>
        </w:rPr>
        <w:t>Защита населения и территории от чрезвычайных ситуаций природного и техногенного характера, пожарная безопасность</w:t>
      </w:r>
      <w:r w:rsidR="00D004B4">
        <w:rPr>
          <w:sz w:val="28"/>
          <w:szCs w:val="28"/>
        </w:rPr>
        <w:t>» расходы составили в сумме 18,8 тыс. руб.;</w:t>
      </w:r>
    </w:p>
    <w:p w:rsidR="00246788" w:rsidRPr="00D004B4" w:rsidRDefault="00D004B4" w:rsidP="00246788">
      <w:pPr>
        <w:tabs>
          <w:tab w:val="left" w:pos="709"/>
        </w:tabs>
        <w:jc w:val="both"/>
        <w:rPr>
          <w:b/>
          <w:sz w:val="28"/>
          <w:szCs w:val="28"/>
        </w:rPr>
      </w:pPr>
      <w:r>
        <w:rPr>
          <w:sz w:val="28"/>
          <w:szCs w:val="28"/>
        </w:rPr>
        <w:t xml:space="preserve">          </w:t>
      </w:r>
      <w:r w:rsidR="00246788">
        <w:rPr>
          <w:sz w:val="28"/>
          <w:szCs w:val="28"/>
        </w:rPr>
        <w:t xml:space="preserve"> - </w:t>
      </w:r>
      <w:r w:rsidR="00246788" w:rsidRPr="00D004B4">
        <w:rPr>
          <w:b/>
          <w:sz w:val="28"/>
          <w:szCs w:val="28"/>
        </w:rPr>
        <w:t>по подразделу 0111 «Резервные фонды» средства резервного фонда в размере 1,0 тыс. руб. в 202</w:t>
      </w:r>
      <w:r w:rsidRPr="00D004B4">
        <w:rPr>
          <w:b/>
          <w:sz w:val="28"/>
          <w:szCs w:val="28"/>
        </w:rPr>
        <w:t>3</w:t>
      </w:r>
      <w:r w:rsidR="00246788" w:rsidRPr="00D004B4">
        <w:rPr>
          <w:b/>
          <w:sz w:val="28"/>
          <w:szCs w:val="28"/>
        </w:rPr>
        <w:t xml:space="preserve"> году не освоены.</w:t>
      </w:r>
    </w:p>
    <w:p w:rsidR="00DC22C6" w:rsidRDefault="00D004B4" w:rsidP="004D2239">
      <w:pPr>
        <w:pStyle w:val="a5"/>
        <w:tabs>
          <w:tab w:val="left" w:pos="709"/>
        </w:tabs>
        <w:spacing w:before="0" w:beforeAutospacing="0" w:after="0" w:afterAutospacing="0"/>
        <w:rPr>
          <w:sz w:val="28"/>
          <w:szCs w:val="28"/>
        </w:rPr>
      </w:pPr>
      <w:r>
        <w:rPr>
          <w:sz w:val="28"/>
          <w:szCs w:val="28"/>
        </w:rPr>
        <w:t xml:space="preserve">              </w:t>
      </w:r>
      <w:r w:rsidR="000D0C87" w:rsidRPr="001251F3">
        <w:rPr>
          <w:sz w:val="28"/>
          <w:szCs w:val="28"/>
        </w:rPr>
        <w:t xml:space="preserve">-  </w:t>
      </w:r>
      <w:r w:rsidR="000D0C87" w:rsidRPr="001251F3">
        <w:rPr>
          <w:b/>
          <w:sz w:val="28"/>
          <w:szCs w:val="28"/>
        </w:rPr>
        <w:t>по разделу 04 «</w:t>
      </w:r>
      <w:r w:rsidR="000D0C87" w:rsidRPr="001251F3">
        <w:rPr>
          <w:b/>
          <w:i/>
          <w:sz w:val="28"/>
          <w:szCs w:val="28"/>
        </w:rPr>
        <w:t>Национальная экономика</w:t>
      </w:r>
      <w:r w:rsidR="000D0C87"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4D2239">
        <w:rPr>
          <w:sz w:val="28"/>
          <w:szCs w:val="28"/>
        </w:rPr>
        <w:t>413,4</w:t>
      </w:r>
      <w:r w:rsidR="00BC4005">
        <w:rPr>
          <w:sz w:val="28"/>
          <w:szCs w:val="28"/>
        </w:rPr>
        <w:t xml:space="preserve"> тыс.</w:t>
      </w:r>
      <w:r w:rsidR="00771243">
        <w:rPr>
          <w:sz w:val="28"/>
          <w:szCs w:val="28"/>
        </w:rPr>
        <w:t xml:space="preserve"> </w:t>
      </w:r>
      <w:r w:rsidR="00BC4005">
        <w:rPr>
          <w:sz w:val="28"/>
          <w:szCs w:val="28"/>
        </w:rPr>
        <w:t>руб. или</w:t>
      </w:r>
      <w:r w:rsidR="00DC22C6">
        <w:rPr>
          <w:sz w:val="28"/>
          <w:szCs w:val="28"/>
        </w:rPr>
        <w:t xml:space="preserve"> </w:t>
      </w:r>
      <w:r w:rsidR="004D2239">
        <w:rPr>
          <w:sz w:val="28"/>
          <w:szCs w:val="28"/>
        </w:rPr>
        <w:t>8,5</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4D2239">
        <w:rPr>
          <w:sz w:val="28"/>
          <w:szCs w:val="28"/>
        </w:rPr>
        <w:t>192,5</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4D2239">
        <w:rPr>
          <w:sz w:val="28"/>
          <w:szCs w:val="28"/>
        </w:rPr>
        <w:t>2</w:t>
      </w:r>
      <w:r w:rsidR="00DC22C6" w:rsidRPr="001251F3">
        <w:rPr>
          <w:sz w:val="28"/>
          <w:szCs w:val="28"/>
        </w:rPr>
        <w:t xml:space="preserve"> года</w:t>
      </w:r>
      <w:r w:rsidR="004D2239">
        <w:rPr>
          <w:sz w:val="28"/>
          <w:szCs w:val="28"/>
        </w:rPr>
        <w:t>;</w:t>
      </w:r>
    </w:p>
    <w:p w:rsidR="00D004B4" w:rsidRDefault="00D004B4" w:rsidP="004E5032">
      <w:pPr>
        <w:pStyle w:val="Default"/>
        <w:tabs>
          <w:tab w:val="left" w:pos="709"/>
        </w:tabs>
        <w:jc w:val="both"/>
        <w:rPr>
          <w:sz w:val="28"/>
          <w:szCs w:val="28"/>
        </w:rPr>
      </w:pPr>
      <w:r>
        <w:rPr>
          <w:sz w:val="28"/>
          <w:szCs w:val="28"/>
        </w:rPr>
        <w:t xml:space="preserve">      </w:t>
      </w:r>
      <w:r w:rsidR="004D2239">
        <w:rPr>
          <w:sz w:val="28"/>
          <w:szCs w:val="28"/>
        </w:rPr>
        <w:t xml:space="preserve">    </w:t>
      </w:r>
      <w:r>
        <w:rPr>
          <w:sz w:val="28"/>
          <w:szCs w:val="28"/>
        </w:rPr>
        <w:t xml:space="preserve"> </w:t>
      </w:r>
      <w:r w:rsidRPr="00D004B4">
        <w:rPr>
          <w:sz w:val="28"/>
          <w:szCs w:val="28"/>
        </w:rPr>
        <w:t>- по подразделу 0409 «Дорожное хозяйство (дорожные фонды)» произведены расходы в сумме 413,4 тыс. руб., что составило 100% к уточненному плану на 2023год;</w:t>
      </w:r>
    </w:p>
    <w:p w:rsidR="00D72003" w:rsidRPr="001251F3" w:rsidRDefault="00DC22C6" w:rsidP="004D2239">
      <w:pPr>
        <w:pStyle w:val="a5"/>
        <w:tabs>
          <w:tab w:val="left" w:pos="709"/>
        </w:tabs>
        <w:spacing w:before="0" w:beforeAutospacing="0" w:after="0" w:afterAutospacing="0"/>
        <w:rPr>
          <w:sz w:val="28"/>
          <w:szCs w:val="28"/>
        </w:rPr>
      </w:pPr>
      <w:r>
        <w:rPr>
          <w:sz w:val="28"/>
          <w:szCs w:val="28"/>
        </w:rPr>
        <w:t xml:space="preserve">          </w:t>
      </w:r>
      <w:r w:rsidR="00B02747">
        <w:rPr>
          <w:sz w:val="28"/>
          <w:szCs w:val="28"/>
        </w:rPr>
        <w:t xml:space="preserve"> </w:t>
      </w:r>
      <w:r w:rsidR="00BB1789"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4D2239" w:rsidRPr="004D2239">
        <w:rPr>
          <w:sz w:val="28"/>
          <w:szCs w:val="28"/>
        </w:rPr>
        <w:t>1165,1</w:t>
      </w:r>
      <w:r w:rsidR="00DB4338">
        <w:rPr>
          <w:sz w:val="28"/>
          <w:szCs w:val="28"/>
        </w:rPr>
        <w:t xml:space="preserve"> тыс.</w:t>
      </w:r>
      <w:r w:rsidR="00771243">
        <w:rPr>
          <w:sz w:val="28"/>
          <w:szCs w:val="28"/>
        </w:rPr>
        <w:t xml:space="preserve"> </w:t>
      </w:r>
      <w:r w:rsidR="00DB4338">
        <w:rPr>
          <w:sz w:val="28"/>
          <w:szCs w:val="28"/>
        </w:rPr>
        <w:t xml:space="preserve">руб. или </w:t>
      </w:r>
      <w:r w:rsidR="004D2239">
        <w:rPr>
          <w:sz w:val="28"/>
          <w:szCs w:val="28"/>
        </w:rPr>
        <w:t>24</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4D2239">
        <w:rPr>
          <w:sz w:val="28"/>
          <w:szCs w:val="28"/>
        </w:rPr>
        <w:t>2012,3</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4D2239">
        <w:rPr>
          <w:sz w:val="28"/>
          <w:szCs w:val="28"/>
        </w:rPr>
        <w:t>3</w:t>
      </w:r>
      <w:r w:rsidR="00D72003" w:rsidRPr="001251F3">
        <w:rPr>
          <w:sz w:val="28"/>
          <w:szCs w:val="28"/>
        </w:rPr>
        <w:t xml:space="preserve"> года</w:t>
      </w:r>
      <w:r w:rsidR="004D2239">
        <w:rPr>
          <w:sz w:val="28"/>
          <w:szCs w:val="28"/>
        </w:rPr>
        <w:t>;</w:t>
      </w:r>
      <w:r w:rsidR="00D72003" w:rsidRPr="001251F3">
        <w:rPr>
          <w:sz w:val="28"/>
          <w:szCs w:val="28"/>
        </w:rPr>
        <w:t xml:space="preserve"> </w:t>
      </w:r>
      <w:r w:rsidR="004D2239">
        <w:rPr>
          <w:sz w:val="28"/>
          <w:szCs w:val="28"/>
        </w:rPr>
        <w:t xml:space="preserve"> </w:t>
      </w:r>
    </w:p>
    <w:p w:rsidR="00F50AC7" w:rsidRDefault="000A681B" w:rsidP="003029B8">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29048D">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4D2239">
        <w:rPr>
          <w:sz w:val="28"/>
          <w:szCs w:val="28"/>
        </w:rPr>
        <w:t>1135,4</w:t>
      </w:r>
      <w:r w:rsidR="00AD4FB6">
        <w:rPr>
          <w:sz w:val="28"/>
          <w:szCs w:val="28"/>
        </w:rPr>
        <w:t xml:space="preserve"> </w:t>
      </w:r>
      <w:r w:rsidR="008B01E4">
        <w:rPr>
          <w:sz w:val="28"/>
          <w:szCs w:val="28"/>
        </w:rPr>
        <w:t>тыс.</w:t>
      </w:r>
      <w:r w:rsidR="007769FB">
        <w:rPr>
          <w:sz w:val="28"/>
          <w:szCs w:val="28"/>
        </w:rPr>
        <w:t xml:space="preserve"> </w:t>
      </w:r>
      <w:r w:rsidR="008B01E4">
        <w:rPr>
          <w:sz w:val="28"/>
          <w:szCs w:val="28"/>
        </w:rPr>
        <w:t>руб</w:t>
      </w:r>
      <w:r w:rsidR="004D2239">
        <w:rPr>
          <w:sz w:val="28"/>
          <w:szCs w:val="28"/>
        </w:rPr>
        <w:t xml:space="preserve">. </w:t>
      </w:r>
      <w:r w:rsidR="00F50AC7">
        <w:rPr>
          <w:sz w:val="28"/>
          <w:szCs w:val="28"/>
        </w:rPr>
        <w:t xml:space="preserve">По отношению к уточненному плану  </w:t>
      </w:r>
      <w:r w:rsidR="003029B8">
        <w:rPr>
          <w:sz w:val="28"/>
          <w:szCs w:val="28"/>
        </w:rPr>
        <w:t>(</w:t>
      </w:r>
      <w:r w:rsidR="004D2239">
        <w:rPr>
          <w:sz w:val="28"/>
          <w:szCs w:val="28"/>
        </w:rPr>
        <w:t xml:space="preserve">1136,3 </w:t>
      </w:r>
      <w:r w:rsidR="00F50AC7">
        <w:rPr>
          <w:sz w:val="28"/>
          <w:szCs w:val="28"/>
        </w:rPr>
        <w:t>тыс. руб.</w:t>
      </w:r>
      <w:r w:rsidR="003029B8">
        <w:rPr>
          <w:sz w:val="28"/>
          <w:szCs w:val="28"/>
        </w:rPr>
        <w:t>)</w:t>
      </w:r>
      <w:r w:rsidR="00F50AC7">
        <w:rPr>
          <w:sz w:val="28"/>
          <w:szCs w:val="28"/>
        </w:rPr>
        <w:t xml:space="preserve"> расходы на благоустройство составили </w:t>
      </w:r>
      <w:r w:rsidR="004D2239">
        <w:rPr>
          <w:sz w:val="28"/>
          <w:szCs w:val="28"/>
        </w:rPr>
        <w:t>99,92%</w:t>
      </w:r>
      <w:r w:rsidR="003029B8">
        <w:rPr>
          <w:sz w:val="28"/>
          <w:szCs w:val="28"/>
        </w:rPr>
        <w:t xml:space="preserve">.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EC323A">
        <w:rPr>
          <w:rFonts w:eastAsia="Calibri"/>
          <w:color w:val="000000"/>
          <w:sz w:val="28"/>
          <w:szCs w:val="28"/>
          <w:lang w:eastAsia="en-US"/>
        </w:rPr>
        <w:t>91,2</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EC323A">
        <w:rPr>
          <w:rFonts w:eastAsia="Calibri"/>
          <w:color w:val="000000"/>
          <w:sz w:val="28"/>
          <w:szCs w:val="28"/>
          <w:lang w:eastAsia="en-US"/>
        </w:rPr>
        <w:t>98,3</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C323A">
        <w:rPr>
          <w:rFonts w:eastAsia="Calibri"/>
          <w:color w:val="000000"/>
          <w:sz w:val="28"/>
          <w:szCs w:val="28"/>
          <w:lang w:eastAsia="en-US"/>
        </w:rPr>
        <w:t>150</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EC323A">
        <w:rPr>
          <w:rFonts w:eastAsia="Calibri"/>
          <w:color w:val="000000"/>
          <w:sz w:val="28"/>
          <w:szCs w:val="28"/>
          <w:lang w:eastAsia="en-US"/>
        </w:rPr>
        <w:t>1</w:t>
      </w:r>
      <w:r w:rsidR="00D4411A">
        <w:rPr>
          <w:rFonts w:eastAsia="Calibri"/>
          <w:color w:val="000000"/>
          <w:sz w:val="28"/>
          <w:szCs w:val="28"/>
          <w:lang w:eastAsia="en-US"/>
        </w:rPr>
        <w:t xml:space="preserve"> года</w:t>
      </w:r>
      <w:r w:rsidR="00BE0820">
        <w:rPr>
          <w:rFonts w:eastAsia="Calibri"/>
          <w:color w:val="000000"/>
          <w:sz w:val="28"/>
          <w:szCs w:val="28"/>
          <w:lang w:eastAsia="en-US"/>
        </w:rPr>
        <w:t xml:space="preserve"> (</w:t>
      </w:r>
      <w:r w:rsidR="00EC323A">
        <w:rPr>
          <w:rFonts w:eastAsia="Calibri"/>
          <w:color w:val="000000"/>
          <w:sz w:val="28"/>
          <w:szCs w:val="28"/>
          <w:lang w:eastAsia="en-US"/>
        </w:rPr>
        <w:t>больше</w:t>
      </w:r>
      <w:r w:rsidR="00BE0820">
        <w:rPr>
          <w:rFonts w:eastAsia="Calibri"/>
          <w:color w:val="000000"/>
          <w:sz w:val="28"/>
          <w:szCs w:val="28"/>
          <w:lang w:eastAsia="en-US"/>
        </w:rPr>
        <w:t xml:space="preserve"> на </w:t>
      </w:r>
      <w:r w:rsidR="00EC323A">
        <w:rPr>
          <w:rFonts w:eastAsia="Calibri"/>
          <w:color w:val="000000"/>
          <w:sz w:val="28"/>
          <w:szCs w:val="28"/>
          <w:lang w:eastAsia="en-US"/>
        </w:rPr>
        <w:t>30,6</w:t>
      </w:r>
      <w:r w:rsidR="00BE0820">
        <w:rPr>
          <w:rFonts w:eastAsia="Calibri"/>
          <w:color w:val="000000"/>
          <w:sz w:val="28"/>
          <w:szCs w:val="28"/>
          <w:lang w:eastAsia="en-US"/>
        </w:rPr>
        <w:t xml:space="preserve"> тыс. руб.)</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r w:rsidR="0029048D">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4D2239">
        <w:rPr>
          <w:sz w:val="28"/>
          <w:szCs w:val="28"/>
        </w:rPr>
        <w:t>569,4</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BE0820">
        <w:rPr>
          <w:sz w:val="28"/>
          <w:szCs w:val="28"/>
        </w:rPr>
        <w:t>проведение культурных мероприятий, подписку периодических изданий в библиотеку, оплату земельного налога</w:t>
      </w:r>
      <w:r w:rsidR="00EC323A">
        <w:rPr>
          <w:sz w:val="28"/>
          <w:szCs w:val="28"/>
        </w:rPr>
        <w:t>, на оплату коммунальных платежей.</w:t>
      </w:r>
      <w:r w:rsidR="00C0692E">
        <w:rPr>
          <w:color w:val="auto"/>
          <w:sz w:val="28"/>
          <w:szCs w:val="28"/>
        </w:rPr>
        <w:t xml:space="preserve">         </w:t>
      </w:r>
    </w:p>
    <w:p w:rsidR="00156444" w:rsidRDefault="009F3B5E" w:rsidP="002A3564">
      <w:pPr>
        <w:pStyle w:val="Default"/>
        <w:jc w:val="both"/>
        <w:rPr>
          <w:color w:val="auto"/>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2A3564">
        <w:rPr>
          <w:color w:val="auto"/>
          <w:sz w:val="28"/>
          <w:szCs w:val="28"/>
        </w:rPr>
        <w:t>0,00</w:t>
      </w:r>
      <w:r w:rsidR="00EC323A">
        <w:rPr>
          <w:color w:val="auto"/>
          <w:sz w:val="28"/>
          <w:szCs w:val="28"/>
        </w:rPr>
        <w:t xml:space="preserve"> </w:t>
      </w:r>
      <w:r w:rsidR="007F5086">
        <w:rPr>
          <w:color w:val="auto"/>
          <w:sz w:val="28"/>
          <w:szCs w:val="28"/>
        </w:rPr>
        <w:t>тыс.</w:t>
      </w:r>
      <w:r w:rsidR="00A67E3F">
        <w:rPr>
          <w:color w:val="auto"/>
          <w:sz w:val="28"/>
          <w:szCs w:val="28"/>
        </w:rPr>
        <w:t xml:space="preserve"> </w:t>
      </w:r>
      <w:r w:rsidR="007F5086">
        <w:rPr>
          <w:color w:val="auto"/>
          <w:sz w:val="28"/>
          <w:szCs w:val="28"/>
        </w:rPr>
        <w:t xml:space="preserve">руб. </w:t>
      </w:r>
    </w:p>
    <w:p w:rsidR="004E057C" w:rsidRDefault="004E057C" w:rsidP="002A3564">
      <w:pPr>
        <w:pStyle w:val="Default"/>
        <w:jc w:val="both"/>
        <w:rPr>
          <w:color w:val="auto"/>
          <w:sz w:val="28"/>
          <w:szCs w:val="28"/>
        </w:rPr>
      </w:pPr>
    </w:p>
    <w:p w:rsidR="004E057C" w:rsidRDefault="004E057C" w:rsidP="002A3564">
      <w:pPr>
        <w:pStyle w:val="Default"/>
        <w:jc w:val="both"/>
        <w:rPr>
          <w:color w:val="auto"/>
          <w:sz w:val="28"/>
          <w:szCs w:val="28"/>
        </w:rPr>
      </w:pPr>
    </w:p>
    <w:p w:rsidR="004E057C" w:rsidRDefault="004E057C" w:rsidP="002A3564">
      <w:pPr>
        <w:pStyle w:val="Default"/>
        <w:jc w:val="both"/>
        <w:rPr>
          <w:color w:val="auto"/>
          <w:sz w:val="28"/>
          <w:szCs w:val="28"/>
        </w:rPr>
      </w:pPr>
    </w:p>
    <w:p w:rsidR="004E057C" w:rsidRDefault="00932DEA" w:rsidP="002A3564">
      <w:pPr>
        <w:pStyle w:val="Default"/>
        <w:jc w:val="both"/>
        <w:rPr>
          <w:color w:val="auto"/>
          <w:sz w:val="28"/>
          <w:szCs w:val="28"/>
        </w:rPr>
      </w:pPr>
      <w:r w:rsidRPr="00932DEA">
        <w:rPr>
          <w:color w:val="auto"/>
          <w:sz w:val="28"/>
          <w:szCs w:val="28"/>
        </w:rPr>
        <w:t>Структура расходов бюджета поселения</w:t>
      </w:r>
      <w:r>
        <w:rPr>
          <w:color w:val="auto"/>
          <w:sz w:val="28"/>
          <w:szCs w:val="28"/>
        </w:rPr>
        <w:t xml:space="preserve"> выглядит следующим образом см. рисунок 1.</w:t>
      </w:r>
    </w:p>
    <w:p w:rsidR="004E057C" w:rsidRDefault="004E057C" w:rsidP="002A3564">
      <w:pPr>
        <w:pStyle w:val="Default"/>
        <w:jc w:val="both"/>
        <w:rPr>
          <w:color w:val="auto"/>
          <w:sz w:val="28"/>
          <w:szCs w:val="28"/>
        </w:rPr>
      </w:pPr>
    </w:p>
    <w:p w:rsidR="004E057C" w:rsidRDefault="004E057C" w:rsidP="002A3564">
      <w:pPr>
        <w:pStyle w:val="Default"/>
        <w:jc w:val="both"/>
        <w:rPr>
          <w:color w:val="auto"/>
          <w:sz w:val="28"/>
          <w:szCs w:val="28"/>
        </w:rPr>
      </w:pPr>
    </w:p>
    <w:p w:rsidR="004E057C" w:rsidRDefault="004E057C" w:rsidP="002A3564">
      <w:pPr>
        <w:pStyle w:val="Default"/>
        <w:jc w:val="both"/>
        <w:rPr>
          <w:color w:val="auto"/>
          <w:sz w:val="28"/>
          <w:szCs w:val="28"/>
        </w:rPr>
      </w:pPr>
    </w:p>
    <w:p w:rsidR="004E057C" w:rsidRDefault="0013487C" w:rsidP="002A3564">
      <w:pPr>
        <w:pStyle w:val="Default"/>
        <w:jc w:val="both"/>
        <w:rPr>
          <w:color w:val="auto"/>
          <w:sz w:val="28"/>
          <w:szCs w:val="28"/>
        </w:rPr>
      </w:pPr>
      <w:r w:rsidRPr="0013487C">
        <w:rPr>
          <w:color w:val="auto"/>
          <w:sz w:val="28"/>
          <w:szCs w:val="28"/>
        </w:rPr>
        <w:lastRenderedPageBreak/>
        <w:t>Рисунок 1 Структура расходов бюджета поселения</w:t>
      </w:r>
    </w:p>
    <w:p w:rsidR="00932DEA" w:rsidRDefault="004E057C" w:rsidP="00932DEA">
      <w:pPr>
        <w:pStyle w:val="Default"/>
        <w:keepNext/>
        <w:jc w:val="both"/>
      </w:pPr>
      <w:r>
        <w:rPr>
          <w:noProof/>
          <w:sz w:val="28"/>
          <w:szCs w:val="28"/>
          <w:lang w:eastAsia="ru-RU"/>
        </w:rPr>
        <w:drawing>
          <wp:inline distT="0" distB="0" distL="0" distR="0" wp14:anchorId="2327FF29" wp14:editId="50749D6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487C" w:rsidRDefault="0013487C" w:rsidP="00932DEA">
      <w:pPr>
        <w:pStyle w:val="af5"/>
        <w:jc w:val="both"/>
      </w:pPr>
    </w:p>
    <w:p w:rsidR="000E1640" w:rsidRDefault="009F3B5E" w:rsidP="000E1640">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287FB8">
        <w:rPr>
          <w:sz w:val="28"/>
          <w:szCs w:val="28"/>
        </w:rPr>
        <w:t>3</w:t>
      </w:r>
      <w:r w:rsidRPr="00254CFD">
        <w:rPr>
          <w:sz w:val="28"/>
          <w:szCs w:val="28"/>
        </w:rPr>
        <w:t xml:space="preserve"> год занимают расходы по разделу </w:t>
      </w:r>
      <w:r w:rsidR="00254CFD" w:rsidRPr="00254CFD">
        <w:rPr>
          <w:color w:val="auto"/>
          <w:sz w:val="28"/>
          <w:szCs w:val="28"/>
        </w:rPr>
        <w:t xml:space="preserve"> </w:t>
      </w:r>
      <w:r w:rsidR="00CA255E">
        <w:rPr>
          <w:color w:val="auto"/>
          <w:sz w:val="28"/>
          <w:szCs w:val="28"/>
        </w:rPr>
        <w:t xml:space="preserve">затем </w:t>
      </w:r>
      <w:r w:rsidR="000E1640" w:rsidRPr="00254CFD">
        <w:rPr>
          <w:color w:val="auto"/>
          <w:sz w:val="28"/>
          <w:szCs w:val="28"/>
        </w:rPr>
        <w:t>«</w:t>
      </w:r>
      <w:r w:rsidR="000E1640">
        <w:rPr>
          <w:color w:val="auto"/>
          <w:sz w:val="28"/>
          <w:szCs w:val="28"/>
        </w:rPr>
        <w:t>Общегосударственные вопросы»</w:t>
      </w:r>
      <w:r w:rsidR="00B0506E">
        <w:rPr>
          <w:sz w:val="28"/>
          <w:szCs w:val="28"/>
        </w:rPr>
        <w:t xml:space="preserve"> -</w:t>
      </w:r>
      <w:r w:rsidR="0029048D">
        <w:rPr>
          <w:sz w:val="28"/>
          <w:szCs w:val="28"/>
        </w:rPr>
        <w:t xml:space="preserve"> </w:t>
      </w:r>
      <w:r w:rsidR="00D22F13">
        <w:rPr>
          <w:sz w:val="28"/>
          <w:szCs w:val="28"/>
        </w:rPr>
        <w:t>54,6</w:t>
      </w:r>
      <w:r w:rsidR="000E1640" w:rsidRPr="00254CFD">
        <w:rPr>
          <w:sz w:val="28"/>
          <w:szCs w:val="28"/>
        </w:rPr>
        <w:t>%</w:t>
      </w:r>
      <w:r w:rsidR="000E1640">
        <w:rPr>
          <w:sz w:val="28"/>
          <w:szCs w:val="28"/>
        </w:rPr>
        <w:t xml:space="preserve">, </w:t>
      </w:r>
      <w:r w:rsidR="00D22F13" w:rsidRPr="00D22F13">
        <w:rPr>
          <w:sz w:val="28"/>
          <w:szCs w:val="28"/>
        </w:rPr>
        <w:t xml:space="preserve">«Жилищно-коммунальное хозяйство» - </w:t>
      </w:r>
      <w:r w:rsidR="001B79A3">
        <w:rPr>
          <w:sz w:val="28"/>
          <w:szCs w:val="28"/>
        </w:rPr>
        <w:t>24,1</w:t>
      </w:r>
      <w:r w:rsidR="00D22F13" w:rsidRPr="00D22F13">
        <w:rPr>
          <w:sz w:val="28"/>
          <w:szCs w:val="28"/>
        </w:rPr>
        <w:t xml:space="preserve">0%, </w:t>
      </w:r>
      <w:r w:rsidR="000E1640">
        <w:rPr>
          <w:sz w:val="28"/>
          <w:szCs w:val="28"/>
        </w:rPr>
        <w:t xml:space="preserve">«Культура, кинематографии» - </w:t>
      </w:r>
      <w:r w:rsidR="001B79A3">
        <w:rPr>
          <w:sz w:val="28"/>
          <w:szCs w:val="28"/>
        </w:rPr>
        <w:t>11,8</w:t>
      </w:r>
      <w:r w:rsidR="000E1640">
        <w:rPr>
          <w:sz w:val="28"/>
          <w:szCs w:val="28"/>
        </w:rPr>
        <w:t>%</w:t>
      </w:r>
      <w:r w:rsidR="001B79A3">
        <w:rPr>
          <w:sz w:val="28"/>
          <w:szCs w:val="28"/>
        </w:rPr>
        <w:t xml:space="preserve">, </w:t>
      </w:r>
      <w:r w:rsidR="001B79A3" w:rsidRPr="001B79A3">
        <w:rPr>
          <w:sz w:val="28"/>
          <w:szCs w:val="28"/>
        </w:rPr>
        <w:t xml:space="preserve">«Национальная экономика» - </w:t>
      </w:r>
      <w:r w:rsidR="007A2C3C">
        <w:rPr>
          <w:sz w:val="28"/>
          <w:szCs w:val="28"/>
        </w:rPr>
        <w:t>8</w:t>
      </w:r>
      <w:r w:rsidR="001B79A3" w:rsidRPr="001B79A3">
        <w:rPr>
          <w:sz w:val="28"/>
          <w:szCs w:val="28"/>
        </w:rPr>
        <w:t xml:space="preserve">%, «Национальная оборона» - </w:t>
      </w:r>
      <w:r w:rsidR="007A2C3C">
        <w:rPr>
          <w:sz w:val="28"/>
          <w:szCs w:val="28"/>
        </w:rPr>
        <w:t>1</w:t>
      </w:r>
      <w:r w:rsidR="001B79A3" w:rsidRPr="001B79A3">
        <w:rPr>
          <w:sz w:val="28"/>
          <w:szCs w:val="28"/>
        </w:rPr>
        <w:t>,0 %,</w:t>
      </w:r>
      <w:r w:rsidR="007A2C3C">
        <w:rPr>
          <w:sz w:val="28"/>
          <w:szCs w:val="28"/>
        </w:rPr>
        <w:t xml:space="preserve"> «Социальна политика» -1%</w:t>
      </w:r>
      <w:bookmarkStart w:id="0" w:name="_GoBack"/>
      <w:bookmarkEnd w:id="0"/>
      <w:r w:rsidR="000B1AFC">
        <w:rPr>
          <w:sz w:val="28"/>
          <w:szCs w:val="28"/>
        </w:rPr>
        <w:t>.</w:t>
      </w:r>
    </w:p>
    <w:p w:rsidR="001C147D" w:rsidRDefault="000E1640" w:rsidP="00360E94">
      <w:pPr>
        <w:pStyle w:val="Default"/>
        <w:tabs>
          <w:tab w:val="left" w:pos="709"/>
        </w:tabs>
        <w:jc w:val="both"/>
        <w:rPr>
          <w:b/>
          <w:sz w:val="28"/>
          <w:szCs w:val="28"/>
        </w:rPr>
      </w:pPr>
      <w:r>
        <w:rPr>
          <w:sz w:val="28"/>
          <w:szCs w:val="28"/>
        </w:rPr>
        <w:t xml:space="preserve">          </w:t>
      </w:r>
      <w:r w:rsidR="001C147D">
        <w:rPr>
          <w:b/>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DE7911">
        <w:rPr>
          <w:sz w:val="28"/>
          <w:szCs w:val="28"/>
        </w:rPr>
        <w:t>3</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163CED">
        <w:rPr>
          <w:sz w:val="28"/>
          <w:szCs w:val="28"/>
        </w:rPr>
        <w:t>4233,9</w:t>
      </w:r>
      <w:r w:rsidRPr="00B97B9F">
        <w:rPr>
          <w:sz w:val="28"/>
          <w:szCs w:val="28"/>
        </w:rPr>
        <w:t xml:space="preserve"> тыс. руб.</w:t>
      </w:r>
      <w:r w:rsidR="00163CED">
        <w:rPr>
          <w:sz w:val="28"/>
          <w:szCs w:val="28"/>
        </w:rPr>
        <w:t xml:space="preserve"> </w:t>
      </w:r>
      <w:r w:rsidRPr="00B97B9F">
        <w:rPr>
          <w:sz w:val="28"/>
          <w:szCs w:val="28"/>
        </w:rPr>
        <w:t>в том числе:</w:t>
      </w:r>
    </w:p>
    <w:p w:rsidR="00F02ECE" w:rsidRDefault="00CA6AFE" w:rsidP="00B901B2">
      <w:pPr>
        <w:tabs>
          <w:tab w:val="left" w:pos="709"/>
        </w:tabs>
        <w:jc w:val="both"/>
        <w:rPr>
          <w:sz w:val="28"/>
          <w:szCs w:val="28"/>
        </w:rPr>
      </w:pPr>
      <w:r>
        <w:rPr>
          <w:sz w:val="28"/>
          <w:szCs w:val="28"/>
        </w:rPr>
        <w:t xml:space="preserve">        </w:t>
      </w:r>
      <w:r w:rsidR="00F02ECE">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163CED">
        <w:rPr>
          <w:sz w:val="28"/>
          <w:szCs w:val="28"/>
        </w:rPr>
        <w:t>241,0</w:t>
      </w:r>
      <w:r w:rsidR="002724F6">
        <w:rPr>
          <w:sz w:val="28"/>
          <w:szCs w:val="28"/>
        </w:rPr>
        <w:t xml:space="preserve"> тыс.</w:t>
      </w:r>
      <w:r w:rsidR="00F777CB">
        <w:rPr>
          <w:sz w:val="28"/>
          <w:szCs w:val="28"/>
        </w:rPr>
        <w:t xml:space="preserve"> </w:t>
      </w:r>
      <w:r w:rsidR="002724F6">
        <w:rPr>
          <w:sz w:val="28"/>
          <w:szCs w:val="28"/>
        </w:rPr>
        <w:t>руб.</w:t>
      </w:r>
      <w:r w:rsidR="00163CED">
        <w:rPr>
          <w:sz w:val="28"/>
          <w:szCs w:val="28"/>
        </w:rPr>
        <w:t xml:space="preserve"> По данным ИФНС, дебиторская задолженность составляет по налогу на имущество физических лиц в сумме 84,3 тыс. руб. и земельному налогу в сумме 156,7 тыс. руб.</w:t>
      </w:r>
    </w:p>
    <w:p w:rsidR="00CA6AFE" w:rsidRDefault="00CA6AFE" w:rsidP="00B901B2">
      <w:pPr>
        <w:tabs>
          <w:tab w:val="left" w:pos="709"/>
        </w:tabs>
        <w:jc w:val="both"/>
        <w:rPr>
          <w:sz w:val="28"/>
          <w:szCs w:val="28"/>
        </w:rPr>
      </w:pPr>
      <w:r>
        <w:rPr>
          <w:sz w:val="28"/>
          <w:szCs w:val="28"/>
        </w:rPr>
        <w:t xml:space="preserve">           По счету 1.20521000 «Расчеты по доходам от операционной аренды» числится дебиторская задолженность плательщиков за доходы от сдачи в аренду имущества на сумму 1,7 тыс. руб.</w:t>
      </w:r>
    </w:p>
    <w:p w:rsidR="00CA6AFE" w:rsidRPr="00B97B9F" w:rsidRDefault="00CA6AFE" w:rsidP="00B901B2">
      <w:pPr>
        <w:tabs>
          <w:tab w:val="left" w:pos="709"/>
        </w:tabs>
        <w:jc w:val="both"/>
        <w:rPr>
          <w:sz w:val="28"/>
          <w:szCs w:val="28"/>
        </w:rPr>
      </w:pPr>
      <w:r w:rsidRPr="00CA6AFE">
        <w:rPr>
          <w:sz w:val="28"/>
          <w:szCs w:val="28"/>
        </w:rPr>
        <w:t xml:space="preserve">          По счету 1 20523000 «Расчеты по выданным авансам за прочие работы, услуги» -  </w:t>
      </w:r>
      <w:r>
        <w:rPr>
          <w:sz w:val="28"/>
          <w:szCs w:val="28"/>
        </w:rPr>
        <w:t>883,1</w:t>
      </w:r>
      <w:r w:rsidRPr="00CA6AFE">
        <w:rPr>
          <w:sz w:val="28"/>
          <w:szCs w:val="28"/>
        </w:rPr>
        <w:t xml:space="preserve"> тыс. руб. в т. ч. </w:t>
      </w:r>
      <w:r>
        <w:rPr>
          <w:sz w:val="28"/>
          <w:szCs w:val="28"/>
        </w:rPr>
        <w:t>д</w:t>
      </w:r>
      <w:r w:rsidRPr="00CA6AFE">
        <w:rPr>
          <w:sz w:val="28"/>
          <w:szCs w:val="28"/>
        </w:rPr>
        <w:t>олгосрочная задолженность  (ИП КФХ Левченко С.Х.- 722,5 тыс. руб., ООО «Рыбинское» -160,6 тыс. руб.</w:t>
      </w:r>
      <w:proofErr w:type="gramStart"/>
      <w:r w:rsidRPr="00CA6AFE">
        <w:rPr>
          <w:sz w:val="28"/>
          <w:szCs w:val="28"/>
        </w:rPr>
        <w:t>)</w:t>
      </w:r>
      <w:r>
        <w:rPr>
          <w:sz w:val="28"/>
          <w:szCs w:val="28"/>
        </w:rPr>
        <w:t>ч</w:t>
      </w:r>
      <w:proofErr w:type="gramEnd"/>
      <w:r>
        <w:rPr>
          <w:sz w:val="28"/>
          <w:szCs w:val="28"/>
        </w:rPr>
        <w:t>ислится дебиторская задолженность плательщиков за доходы, получаемые в виде арендной платы за земли, находящиеся в собственности сельских поселений.</w:t>
      </w:r>
    </w:p>
    <w:p w:rsidR="009B3E01" w:rsidRDefault="009B3E01" w:rsidP="00FE6BD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FE6BDC">
        <w:rPr>
          <w:sz w:val="28"/>
          <w:szCs w:val="28"/>
        </w:rPr>
        <w:t xml:space="preserve"> </w:t>
      </w:r>
      <w:r w:rsidRPr="00624983">
        <w:rPr>
          <w:sz w:val="28"/>
          <w:szCs w:val="28"/>
        </w:rPr>
        <w:t>205</w:t>
      </w:r>
      <w:r w:rsidR="00163CED">
        <w:rPr>
          <w:sz w:val="28"/>
          <w:szCs w:val="28"/>
        </w:rPr>
        <w:t>5</w:t>
      </w:r>
      <w:r w:rsidRPr="00624983">
        <w:rPr>
          <w:sz w:val="28"/>
          <w:szCs w:val="28"/>
        </w:rPr>
        <w:t>1</w:t>
      </w:r>
      <w:r w:rsidR="001B3D90">
        <w:rPr>
          <w:sz w:val="28"/>
          <w:szCs w:val="28"/>
        </w:rPr>
        <w:t>000</w:t>
      </w:r>
      <w:r w:rsidRPr="00624983">
        <w:rPr>
          <w:sz w:val="28"/>
          <w:szCs w:val="28"/>
        </w:rPr>
        <w:t xml:space="preserve"> </w:t>
      </w:r>
      <w:r w:rsidR="00163CED">
        <w:rPr>
          <w:sz w:val="28"/>
          <w:szCs w:val="28"/>
        </w:rPr>
        <w:t xml:space="preserve">отражены суммы </w:t>
      </w:r>
      <w:r w:rsidR="00654AA1">
        <w:rPr>
          <w:sz w:val="28"/>
          <w:szCs w:val="28"/>
        </w:rPr>
        <w:t>начисленных дотаций и межбюджетных трансфертов -</w:t>
      </w:r>
      <w:r w:rsidR="00163CED">
        <w:rPr>
          <w:sz w:val="28"/>
          <w:szCs w:val="28"/>
        </w:rPr>
        <w:t xml:space="preserve"> 3027,0 тыс. руб. </w:t>
      </w:r>
    </w:p>
    <w:p w:rsidR="001F3927" w:rsidRDefault="001F3927" w:rsidP="00FE6BDC">
      <w:pPr>
        <w:tabs>
          <w:tab w:val="left" w:pos="709"/>
        </w:tabs>
        <w:jc w:val="both"/>
        <w:rPr>
          <w:sz w:val="28"/>
          <w:szCs w:val="28"/>
        </w:rPr>
      </w:pPr>
      <w:r>
        <w:rPr>
          <w:sz w:val="28"/>
          <w:szCs w:val="28"/>
        </w:rPr>
        <w:t xml:space="preserve"> По счету 1 3314000 «расчеты по единому налоговому платежу»</w:t>
      </w:r>
      <w:r w:rsidR="002E4EAA">
        <w:rPr>
          <w:sz w:val="28"/>
          <w:szCs w:val="28"/>
        </w:rPr>
        <w:t xml:space="preserve"> числится дебиторская задолженность 80,6 тыс. руб. по налогам и взносам, которые входят в состав ЕНП.</w:t>
      </w:r>
    </w:p>
    <w:p w:rsidR="00992A8F" w:rsidRPr="00B97B9F" w:rsidRDefault="00992A8F" w:rsidP="00FE6BDC">
      <w:pPr>
        <w:tabs>
          <w:tab w:val="left" w:pos="709"/>
        </w:tabs>
        <w:jc w:val="both"/>
        <w:rPr>
          <w:sz w:val="28"/>
          <w:szCs w:val="28"/>
        </w:rPr>
      </w:pPr>
      <w:r>
        <w:rPr>
          <w:sz w:val="28"/>
          <w:szCs w:val="28"/>
        </w:rPr>
        <w:lastRenderedPageBreak/>
        <w:t xml:space="preserve">   Просроченная дебиторская задолженность на 01.01.2024 года составляет сумму 223,8 тыс. руб.</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992A8F">
        <w:rPr>
          <w:sz w:val="28"/>
          <w:szCs w:val="28"/>
        </w:rPr>
        <w:t>4</w:t>
      </w:r>
      <w:r>
        <w:rPr>
          <w:sz w:val="28"/>
          <w:szCs w:val="28"/>
        </w:rPr>
        <w:t xml:space="preserve"> </w:t>
      </w:r>
      <w:r w:rsidR="009B3E01" w:rsidRPr="00B97B9F">
        <w:rPr>
          <w:sz w:val="28"/>
          <w:szCs w:val="28"/>
        </w:rPr>
        <w:t xml:space="preserve">составила </w:t>
      </w:r>
      <w:r w:rsidR="00992A8F">
        <w:rPr>
          <w:sz w:val="28"/>
          <w:szCs w:val="28"/>
        </w:rPr>
        <w:t>102,9</w:t>
      </w:r>
      <w:r w:rsidR="009B3E01" w:rsidRPr="00B97B9F">
        <w:rPr>
          <w:sz w:val="28"/>
          <w:szCs w:val="28"/>
        </w:rPr>
        <w:t xml:space="preserve"> тыс. руб.</w:t>
      </w:r>
      <w:r w:rsidR="00152D30">
        <w:rPr>
          <w:sz w:val="28"/>
          <w:szCs w:val="28"/>
        </w:rPr>
        <w:t xml:space="preserve"> </w:t>
      </w:r>
      <w:r w:rsidR="006C342F">
        <w:rPr>
          <w:sz w:val="28"/>
          <w:szCs w:val="28"/>
        </w:rPr>
        <w:t xml:space="preserve">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8A7876">
        <w:rPr>
          <w:sz w:val="28"/>
          <w:szCs w:val="28"/>
        </w:rPr>
        <w:t>17,9</w:t>
      </w:r>
      <w:r w:rsidR="00FE6BDC">
        <w:rPr>
          <w:sz w:val="28"/>
          <w:szCs w:val="28"/>
        </w:rPr>
        <w:t xml:space="preserve"> т</w:t>
      </w:r>
      <w:r w:rsidR="009B3E01" w:rsidRPr="009B589B">
        <w:rPr>
          <w:sz w:val="28"/>
          <w:szCs w:val="28"/>
        </w:rPr>
        <w:t>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7E5D5D" w:rsidRPr="009B589B" w:rsidRDefault="007E5D5D" w:rsidP="007E5D5D">
      <w:pPr>
        <w:tabs>
          <w:tab w:val="left" w:pos="709"/>
        </w:tabs>
        <w:ind w:firstLine="426"/>
        <w:jc w:val="both"/>
        <w:rPr>
          <w:sz w:val="28"/>
          <w:szCs w:val="28"/>
        </w:rPr>
      </w:pPr>
      <w:r>
        <w:rPr>
          <w:sz w:val="28"/>
          <w:szCs w:val="28"/>
        </w:rPr>
        <w:t xml:space="preserve">    </w:t>
      </w:r>
      <w:r w:rsidRPr="009B589B">
        <w:rPr>
          <w:sz w:val="28"/>
          <w:szCs w:val="28"/>
        </w:rPr>
        <w:t>По счету 1 302</w:t>
      </w:r>
      <w:r w:rsidR="008A7876">
        <w:rPr>
          <w:sz w:val="28"/>
          <w:szCs w:val="28"/>
        </w:rPr>
        <w:t>00</w:t>
      </w:r>
      <w:r w:rsidRPr="009B589B">
        <w:rPr>
          <w:sz w:val="28"/>
          <w:szCs w:val="28"/>
        </w:rPr>
        <w:t xml:space="preserve">000 «Расчеты по </w:t>
      </w:r>
      <w:r w:rsidR="008A7876">
        <w:rPr>
          <w:sz w:val="28"/>
          <w:szCs w:val="28"/>
        </w:rPr>
        <w:t>принятым обязательствам</w:t>
      </w:r>
      <w:r w:rsidRPr="009B589B">
        <w:rPr>
          <w:sz w:val="28"/>
          <w:szCs w:val="28"/>
        </w:rPr>
        <w:t xml:space="preserve">» - </w:t>
      </w:r>
      <w:r w:rsidR="008A7876">
        <w:rPr>
          <w:sz w:val="28"/>
          <w:szCs w:val="28"/>
        </w:rPr>
        <w:t>4,4</w:t>
      </w:r>
      <w:r w:rsidRPr="009B589B">
        <w:rPr>
          <w:sz w:val="28"/>
          <w:szCs w:val="28"/>
        </w:rPr>
        <w:t xml:space="preserve"> тыс. руб. </w:t>
      </w:r>
      <w:proofErr w:type="gramStart"/>
      <w:r w:rsidRPr="009B589B">
        <w:rPr>
          <w:sz w:val="28"/>
          <w:szCs w:val="28"/>
        </w:rPr>
        <w:t>задолженность</w:t>
      </w:r>
      <w:proofErr w:type="gramEnd"/>
      <w:r w:rsidRPr="009B589B">
        <w:rPr>
          <w:sz w:val="28"/>
          <w:szCs w:val="28"/>
        </w:rPr>
        <w:t xml:space="preserve"> текущая</w:t>
      </w:r>
      <w:r>
        <w:rPr>
          <w:sz w:val="28"/>
          <w:szCs w:val="28"/>
        </w:rPr>
        <w:t xml:space="preserve"> за услуги связи</w:t>
      </w:r>
      <w:r w:rsidR="008A7876">
        <w:rPr>
          <w:sz w:val="28"/>
          <w:szCs w:val="28"/>
        </w:rPr>
        <w:t xml:space="preserve"> перед Алтайским филиалом ПАО «Ростелеком</w:t>
      </w:r>
      <w:r w:rsidR="00143692">
        <w:rPr>
          <w:sz w:val="28"/>
          <w:szCs w:val="28"/>
        </w:rPr>
        <w:t xml:space="preserve"> 0</w:t>
      </w:r>
      <w:r w:rsidR="008A7876">
        <w:rPr>
          <w:sz w:val="28"/>
          <w:szCs w:val="28"/>
        </w:rPr>
        <w:t>,8 тыс. руб.,</w:t>
      </w:r>
      <w:r w:rsidR="00143692">
        <w:rPr>
          <w:sz w:val="28"/>
          <w:szCs w:val="28"/>
        </w:rPr>
        <w:t xml:space="preserve"> за электроэнергию  АО «</w:t>
      </w:r>
      <w:proofErr w:type="spellStart"/>
      <w:r w:rsidR="00143692">
        <w:rPr>
          <w:sz w:val="28"/>
          <w:szCs w:val="28"/>
        </w:rPr>
        <w:t>Алтайэнергосбыт</w:t>
      </w:r>
      <w:proofErr w:type="spellEnd"/>
      <w:r w:rsidR="00143692">
        <w:rPr>
          <w:sz w:val="28"/>
          <w:szCs w:val="28"/>
        </w:rPr>
        <w:t>» в сумме 1,9 тыс. руб. и услуги ТКО «</w:t>
      </w:r>
      <w:proofErr w:type="spellStart"/>
      <w:r w:rsidR="00143692">
        <w:rPr>
          <w:sz w:val="28"/>
          <w:szCs w:val="28"/>
        </w:rPr>
        <w:t>Автотранс</w:t>
      </w:r>
      <w:proofErr w:type="spellEnd"/>
      <w:r w:rsidR="00143692">
        <w:rPr>
          <w:sz w:val="28"/>
          <w:szCs w:val="28"/>
        </w:rPr>
        <w:t>» в сумме 1,6 тыс. руб.</w:t>
      </w:r>
    </w:p>
    <w:p w:rsidR="007E5D5D" w:rsidRPr="009B589B" w:rsidRDefault="007E5D5D" w:rsidP="007E5D5D">
      <w:pPr>
        <w:ind w:firstLine="426"/>
        <w:jc w:val="both"/>
        <w:rPr>
          <w:sz w:val="28"/>
          <w:szCs w:val="28"/>
        </w:rPr>
      </w:pPr>
      <w:r w:rsidRPr="009B589B">
        <w:rPr>
          <w:sz w:val="28"/>
          <w:szCs w:val="28"/>
        </w:rPr>
        <w:t xml:space="preserve">    По счету 1 30</w:t>
      </w:r>
      <w:r w:rsidR="00F55F69">
        <w:rPr>
          <w:sz w:val="28"/>
          <w:szCs w:val="28"/>
        </w:rPr>
        <w:t>315</w:t>
      </w:r>
      <w:r w:rsidRPr="009B589B">
        <w:rPr>
          <w:sz w:val="28"/>
          <w:szCs w:val="28"/>
        </w:rPr>
        <w:t xml:space="preserve">000 «Расчеты по </w:t>
      </w:r>
      <w:r w:rsidR="00F55F69">
        <w:rPr>
          <w:sz w:val="28"/>
          <w:szCs w:val="28"/>
        </w:rPr>
        <w:t>единому страховому тарифу</w:t>
      </w:r>
      <w:r w:rsidRPr="009B589B">
        <w:rPr>
          <w:sz w:val="28"/>
          <w:szCs w:val="28"/>
        </w:rPr>
        <w:t xml:space="preserve">» - </w:t>
      </w:r>
      <w:r w:rsidR="00F55F69">
        <w:rPr>
          <w:sz w:val="28"/>
          <w:szCs w:val="28"/>
        </w:rPr>
        <w:t>80,6</w:t>
      </w:r>
      <w:r w:rsidRPr="009B589B">
        <w:rPr>
          <w:sz w:val="28"/>
          <w:szCs w:val="28"/>
        </w:rPr>
        <w:t xml:space="preserve"> тыс. руб., задолженность </w:t>
      </w:r>
      <w:r w:rsidR="00F55F69">
        <w:rPr>
          <w:sz w:val="28"/>
          <w:szCs w:val="28"/>
        </w:rPr>
        <w:t>по страховым взносам</w:t>
      </w:r>
      <w:r w:rsidRPr="009B589B">
        <w:rPr>
          <w:sz w:val="28"/>
          <w:szCs w:val="28"/>
        </w:rPr>
        <w:t>.</w:t>
      </w:r>
    </w:p>
    <w:p w:rsidR="00EC209F" w:rsidRPr="00B97B9F" w:rsidRDefault="007E5D5D" w:rsidP="00EC209F">
      <w:pPr>
        <w:tabs>
          <w:tab w:val="left" w:pos="709"/>
        </w:tabs>
        <w:ind w:firstLine="426"/>
        <w:jc w:val="both"/>
        <w:rPr>
          <w:sz w:val="28"/>
          <w:szCs w:val="28"/>
        </w:rPr>
      </w:pPr>
      <w:r>
        <w:rPr>
          <w:sz w:val="28"/>
          <w:szCs w:val="28"/>
        </w:rPr>
        <w:t xml:space="preserve">   </w:t>
      </w:r>
      <w:r w:rsidR="00F361A8">
        <w:rPr>
          <w:sz w:val="28"/>
          <w:szCs w:val="28"/>
        </w:rPr>
        <w:t xml:space="preserve"> </w:t>
      </w:r>
      <w:r w:rsidR="00EC209F">
        <w:rPr>
          <w:sz w:val="28"/>
          <w:szCs w:val="28"/>
        </w:rPr>
        <w:t xml:space="preserve"> </w:t>
      </w:r>
      <w:r w:rsidR="00F361A8" w:rsidRPr="009B589B">
        <w:rPr>
          <w:sz w:val="28"/>
          <w:szCs w:val="28"/>
        </w:rPr>
        <w:t>По счету 1</w:t>
      </w:r>
      <w:r w:rsidR="00F361A8">
        <w:rPr>
          <w:sz w:val="28"/>
          <w:szCs w:val="28"/>
        </w:rPr>
        <w:t> 40140</w:t>
      </w:r>
      <w:r w:rsidR="00F361A8" w:rsidRPr="009B589B">
        <w:rPr>
          <w:sz w:val="28"/>
          <w:szCs w:val="28"/>
        </w:rPr>
        <w:t>000 «</w:t>
      </w:r>
      <w:r w:rsidR="00F361A8">
        <w:rPr>
          <w:sz w:val="28"/>
          <w:szCs w:val="28"/>
        </w:rPr>
        <w:t xml:space="preserve">Доходы будущих периодов» отражено начисление </w:t>
      </w:r>
      <w:r w:rsidR="005C2D75">
        <w:rPr>
          <w:sz w:val="28"/>
          <w:szCs w:val="28"/>
        </w:rPr>
        <w:t>за аренду земли и имущества</w:t>
      </w:r>
      <w:r w:rsidR="00C90F1C">
        <w:rPr>
          <w:sz w:val="28"/>
          <w:szCs w:val="28"/>
        </w:rPr>
        <w:t xml:space="preserve"> </w:t>
      </w:r>
      <w:r w:rsidR="00F361A8">
        <w:rPr>
          <w:sz w:val="28"/>
          <w:szCs w:val="28"/>
        </w:rPr>
        <w:t xml:space="preserve">в сумме </w:t>
      </w:r>
      <w:r w:rsidR="005C2D75">
        <w:rPr>
          <w:sz w:val="28"/>
          <w:szCs w:val="28"/>
        </w:rPr>
        <w:t>884,8</w:t>
      </w:r>
      <w:r w:rsidR="00F361A8">
        <w:rPr>
          <w:sz w:val="28"/>
          <w:szCs w:val="28"/>
        </w:rPr>
        <w:t xml:space="preserve"> тыс. руб.</w:t>
      </w:r>
      <w:r w:rsidR="00EC209F">
        <w:rPr>
          <w:sz w:val="28"/>
          <w:szCs w:val="28"/>
        </w:rPr>
        <w:t xml:space="preserve">  </w:t>
      </w:r>
    </w:p>
    <w:p w:rsidR="009B3E01" w:rsidRPr="00B97B9F" w:rsidRDefault="009B589B" w:rsidP="00EC209F">
      <w:pPr>
        <w:tabs>
          <w:tab w:val="left" w:pos="709"/>
        </w:tabs>
        <w:jc w:val="both"/>
        <w:rPr>
          <w:sz w:val="28"/>
          <w:szCs w:val="28"/>
        </w:rPr>
      </w:pPr>
      <w:r>
        <w:rPr>
          <w:sz w:val="28"/>
          <w:szCs w:val="28"/>
        </w:rPr>
        <w:t xml:space="preserve">   </w:t>
      </w:r>
      <w:r w:rsidR="00EC209F">
        <w:rPr>
          <w:sz w:val="28"/>
          <w:szCs w:val="28"/>
        </w:rPr>
        <w:t xml:space="preserve">    </w:t>
      </w:r>
      <w:r w:rsidR="00363114">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13E32">
        <w:rPr>
          <w:sz w:val="28"/>
          <w:szCs w:val="28"/>
        </w:rPr>
        <w:t>127</w:t>
      </w:r>
      <w:r w:rsidR="00911BDB">
        <w:rPr>
          <w:sz w:val="28"/>
          <w:szCs w:val="28"/>
        </w:rPr>
        <w:t xml:space="preserve"> тыс. руб.</w:t>
      </w:r>
    </w:p>
    <w:p w:rsidR="00D5161C" w:rsidRDefault="005C2D75" w:rsidP="005C2D75">
      <w:pPr>
        <w:tabs>
          <w:tab w:val="left" w:pos="709"/>
        </w:tabs>
        <w:contextualSpacing/>
        <w:jc w:val="both"/>
        <w:rPr>
          <w:sz w:val="28"/>
          <w:szCs w:val="28"/>
        </w:rPr>
      </w:pPr>
      <w:r>
        <w:rPr>
          <w:sz w:val="28"/>
          <w:szCs w:val="28"/>
        </w:rPr>
        <w:tab/>
        <w:t>По счету 1 40149000 «Доходы будущих периодов к признанию в очередные года» отражены начисления на 2024- 2026 гг. дотация и межбюджетные трансферты в сумме 3027,4 тыс. руб.</w:t>
      </w:r>
    </w:p>
    <w:p w:rsidR="005C2D75" w:rsidRDefault="005C2D75" w:rsidP="005C2D75">
      <w:pPr>
        <w:tabs>
          <w:tab w:val="left" w:pos="709"/>
        </w:tabs>
        <w:ind w:firstLine="708"/>
        <w:contextualSpacing/>
        <w:jc w:val="both"/>
        <w:rPr>
          <w:sz w:val="28"/>
          <w:szCs w:val="28"/>
        </w:rPr>
      </w:pPr>
      <w:r>
        <w:rPr>
          <w:sz w:val="28"/>
          <w:szCs w:val="28"/>
        </w:rPr>
        <w:t>По счету 1 40160000 «Резервы предстоящих расходов» отражены резервы начисленных отпусков и страховые взносы на сумму 45,8 тыс. руб.</w:t>
      </w:r>
    </w:p>
    <w:p w:rsidR="005C2D75" w:rsidRDefault="005C2D75" w:rsidP="005C2D75">
      <w:pPr>
        <w:tabs>
          <w:tab w:val="left" w:pos="709"/>
        </w:tabs>
        <w:ind w:firstLine="708"/>
        <w:contextualSpacing/>
        <w:jc w:val="both"/>
        <w:rPr>
          <w:sz w:val="28"/>
          <w:szCs w:val="28"/>
        </w:rPr>
      </w:pPr>
    </w:p>
    <w:p w:rsidR="005C2D75" w:rsidRDefault="005C2D75" w:rsidP="005C2D75">
      <w:pPr>
        <w:tabs>
          <w:tab w:val="left" w:pos="709"/>
        </w:tabs>
        <w:contextualSpacing/>
        <w:jc w:val="both"/>
        <w:rPr>
          <w:sz w:val="28"/>
          <w:szCs w:val="28"/>
        </w:rPr>
      </w:pPr>
      <w:r>
        <w:rPr>
          <w:sz w:val="28"/>
          <w:szCs w:val="28"/>
        </w:rPr>
        <w:t xml:space="preserve">   </w:t>
      </w:r>
    </w:p>
    <w:p w:rsidR="009B3E01" w:rsidRPr="007F7278" w:rsidRDefault="009B3E01" w:rsidP="007F7278">
      <w:pPr>
        <w:tabs>
          <w:tab w:val="left" w:pos="709"/>
        </w:tabs>
        <w:autoSpaceDE w:val="0"/>
        <w:autoSpaceDN w:val="0"/>
        <w:adjustRightInd w:val="0"/>
        <w:jc w:val="center"/>
        <w:outlineLvl w:val="0"/>
        <w:rPr>
          <w:b/>
          <w:bCs/>
          <w:color w:val="000000"/>
          <w:spacing w:val="-3"/>
          <w:sz w:val="28"/>
          <w:szCs w:val="28"/>
        </w:rPr>
      </w:pPr>
      <w:r w:rsidRPr="007F7278">
        <w:rPr>
          <w:b/>
          <w:bCs/>
          <w:color w:val="000000"/>
          <w:spacing w:val="-3"/>
          <w:sz w:val="28"/>
          <w:szCs w:val="28"/>
        </w:rPr>
        <w:t>Вывод:</w:t>
      </w:r>
    </w:p>
    <w:p w:rsidR="00790704" w:rsidRDefault="00790704" w:rsidP="00790704">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r w:rsidR="00D83E51">
        <w:rPr>
          <w:color w:val="000000"/>
          <w:sz w:val="28"/>
          <w:szCs w:val="28"/>
        </w:rPr>
        <w:t>Рыбинского</w:t>
      </w:r>
      <w:r>
        <w:rPr>
          <w:color w:val="000000"/>
          <w:sz w:val="28"/>
          <w:szCs w:val="28"/>
        </w:rPr>
        <w:t xml:space="preserve"> сельсовета за 202</w:t>
      </w:r>
      <w:r w:rsidR="007F7278">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790704" w:rsidRDefault="00790704" w:rsidP="00790704">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D83E51">
        <w:rPr>
          <w:color w:val="000000"/>
          <w:sz w:val="28"/>
          <w:szCs w:val="28"/>
        </w:rPr>
        <w:t>Рыбинского</w:t>
      </w:r>
      <w:r>
        <w:rPr>
          <w:color w:val="000000"/>
          <w:sz w:val="28"/>
          <w:szCs w:val="28"/>
        </w:rPr>
        <w:t xml:space="preserve"> сельсовета исполнен в соответствии с решением </w:t>
      </w:r>
      <w:proofErr w:type="gramStart"/>
      <w:r>
        <w:rPr>
          <w:color w:val="000000"/>
          <w:sz w:val="28"/>
          <w:szCs w:val="28"/>
        </w:rPr>
        <w:t xml:space="preserve">Собрания депутатов </w:t>
      </w:r>
      <w:r w:rsidR="00D83E51">
        <w:rPr>
          <w:color w:val="000000"/>
          <w:sz w:val="28"/>
          <w:szCs w:val="28"/>
        </w:rPr>
        <w:t>Рыбинского</w:t>
      </w:r>
      <w:r>
        <w:rPr>
          <w:color w:val="000000"/>
          <w:sz w:val="28"/>
          <w:szCs w:val="28"/>
        </w:rPr>
        <w:t xml:space="preserve"> сельсовета</w:t>
      </w:r>
      <w:r w:rsidR="003F2699">
        <w:rPr>
          <w:color w:val="000000"/>
          <w:sz w:val="28"/>
          <w:szCs w:val="28"/>
        </w:rPr>
        <w:t xml:space="preserve"> </w:t>
      </w:r>
      <w:r w:rsidR="00D83E51">
        <w:rPr>
          <w:color w:val="000000"/>
          <w:sz w:val="28"/>
          <w:szCs w:val="28"/>
        </w:rPr>
        <w:t>Каменского</w:t>
      </w:r>
      <w:r w:rsidR="003F2699">
        <w:rPr>
          <w:color w:val="000000"/>
          <w:sz w:val="28"/>
          <w:szCs w:val="28"/>
        </w:rPr>
        <w:t xml:space="preserve"> района Алтайского края</w:t>
      </w:r>
      <w:proofErr w:type="gramEnd"/>
      <w:r>
        <w:rPr>
          <w:color w:val="000000"/>
          <w:sz w:val="28"/>
          <w:szCs w:val="28"/>
        </w:rPr>
        <w:t xml:space="preserve"> от 2</w:t>
      </w:r>
      <w:r w:rsidR="007F7278">
        <w:rPr>
          <w:color w:val="000000"/>
          <w:sz w:val="28"/>
          <w:szCs w:val="28"/>
        </w:rPr>
        <w:t>5</w:t>
      </w:r>
      <w:r>
        <w:rPr>
          <w:color w:val="000000"/>
          <w:sz w:val="28"/>
          <w:szCs w:val="28"/>
        </w:rPr>
        <w:t>.12.202</w:t>
      </w:r>
      <w:r w:rsidR="007F7278">
        <w:rPr>
          <w:color w:val="000000"/>
          <w:sz w:val="28"/>
          <w:szCs w:val="28"/>
        </w:rPr>
        <w:t>3</w:t>
      </w:r>
      <w:r>
        <w:rPr>
          <w:color w:val="000000"/>
          <w:sz w:val="28"/>
          <w:szCs w:val="28"/>
        </w:rPr>
        <w:t xml:space="preserve"> № 2</w:t>
      </w:r>
      <w:r w:rsidR="007F7278">
        <w:rPr>
          <w:color w:val="000000"/>
          <w:sz w:val="28"/>
          <w:szCs w:val="28"/>
        </w:rPr>
        <w:t>7</w:t>
      </w:r>
      <w:r>
        <w:rPr>
          <w:color w:val="000000"/>
          <w:sz w:val="28"/>
          <w:szCs w:val="28"/>
        </w:rPr>
        <w:t xml:space="preserve"> «О бюджете муниципального образования </w:t>
      </w:r>
      <w:r w:rsidR="00D83E51">
        <w:rPr>
          <w:color w:val="000000"/>
          <w:sz w:val="28"/>
          <w:szCs w:val="28"/>
        </w:rPr>
        <w:t>Рыбинского</w:t>
      </w:r>
      <w:r>
        <w:rPr>
          <w:color w:val="000000"/>
          <w:sz w:val="28"/>
          <w:szCs w:val="28"/>
        </w:rPr>
        <w:t xml:space="preserve"> сельсовета </w:t>
      </w:r>
      <w:r w:rsidR="00D83E51">
        <w:rPr>
          <w:color w:val="000000"/>
          <w:sz w:val="28"/>
          <w:szCs w:val="28"/>
        </w:rPr>
        <w:t>Каменского</w:t>
      </w:r>
      <w:r>
        <w:rPr>
          <w:color w:val="000000"/>
          <w:sz w:val="28"/>
          <w:szCs w:val="28"/>
        </w:rPr>
        <w:t xml:space="preserve"> района Алтайского края на 202</w:t>
      </w:r>
      <w:r w:rsidR="007F7278">
        <w:rPr>
          <w:color w:val="000000"/>
          <w:sz w:val="28"/>
          <w:szCs w:val="28"/>
        </w:rPr>
        <w:t>3</w:t>
      </w:r>
      <w:r>
        <w:rPr>
          <w:color w:val="000000"/>
          <w:sz w:val="28"/>
          <w:szCs w:val="28"/>
        </w:rPr>
        <w:t xml:space="preserve"> год и на плановый период 202</w:t>
      </w:r>
      <w:r w:rsidR="007F7278">
        <w:rPr>
          <w:color w:val="000000"/>
          <w:sz w:val="28"/>
          <w:szCs w:val="28"/>
        </w:rPr>
        <w:t>4</w:t>
      </w:r>
      <w:r>
        <w:rPr>
          <w:color w:val="000000"/>
          <w:sz w:val="28"/>
          <w:szCs w:val="28"/>
        </w:rPr>
        <w:t xml:space="preserve"> и 202</w:t>
      </w:r>
      <w:r w:rsidR="007F7278">
        <w:rPr>
          <w:color w:val="000000"/>
          <w:sz w:val="28"/>
          <w:szCs w:val="28"/>
        </w:rPr>
        <w:t>5</w:t>
      </w:r>
      <w:r>
        <w:rPr>
          <w:color w:val="000000"/>
          <w:sz w:val="28"/>
          <w:szCs w:val="28"/>
        </w:rPr>
        <w:t xml:space="preserve"> годов» (с учетом вносимых изменений).</w:t>
      </w:r>
    </w:p>
    <w:p w:rsidR="007F7278" w:rsidRPr="007F7278" w:rsidRDefault="007F7278" w:rsidP="007F7278">
      <w:pPr>
        <w:shd w:val="clear" w:color="auto" w:fill="FFFFFF"/>
        <w:tabs>
          <w:tab w:val="left" w:pos="709"/>
        </w:tabs>
        <w:ind w:right="11" w:firstLine="697"/>
        <w:jc w:val="both"/>
        <w:rPr>
          <w:color w:val="000000"/>
          <w:sz w:val="28"/>
          <w:szCs w:val="28"/>
        </w:rPr>
      </w:pPr>
      <w:r w:rsidRPr="007F7278">
        <w:rPr>
          <w:color w:val="000000"/>
          <w:sz w:val="28"/>
          <w:szCs w:val="28"/>
        </w:rPr>
        <w:t>Наличие кредиторской задолженности свидетельствует о недостаточности и ограниченности сре</w:t>
      </w:r>
      <w:proofErr w:type="gramStart"/>
      <w:r w:rsidRPr="007F7278">
        <w:rPr>
          <w:color w:val="000000"/>
          <w:sz w:val="28"/>
          <w:szCs w:val="28"/>
        </w:rPr>
        <w:t>дств в б</w:t>
      </w:r>
      <w:proofErr w:type="gramEnd"/>
      <w:r w:rsidRPr="007F7278">
        <w:rPr>
          <w:color w:val="000000"/>
          <w:sz w:val="28"/>
          <w:szCs w:val="28"/>
        </w:rPr>
        <w:t>юджете для покрытия необходимых расходов, тогда как в соответствии со ст. 219 Бюджетного кодекса РФ получатель бюджетных средств принимает на себя бюджетные обязательства в пределах, доведенных до него в текущем финансовом году лимитов бюджетных обязательств.</w:t>
      </w:r>
    </w:p>
    <w:p w:rsidR="007F7278" w:rsidRDefault="007F7278" w:rsidP="007F7278">
      <w:pPr>
        <w:shd w:val="clear" w:color="auto" w:fill="FFFFFF"/>
        <w:tabs>
          <w:tab w:val="left" w:pos="709"/>
        </w:tabs>
        <w:ind w:right="11" w:firstLine="697"/>
        <w:jc w:val="both"/>
        <w:rPr>
          <w:color w:val="000000"/>
          <w:sz w:val="28"/>
          <w:szCs w:val="28"/>
        </w:rPr>
      </w:pPr>
      <w:r w:rsidRPr="007F7278">
        <w:rPr>
          <w:color w:val="000000"/>
          <w:sz w:val="28"/>
          <w:szCs w:val="28"/>
        </w:rPr>
        <w:t>Необходимо обеспечивать  исполнение требований Бюджетного Кодекса РФ в части обязательности условий принятия получателем средств бюджетных обязательств, в пределах, доведенных до него лимитов бюджетных обязательств.</w:t>
      </w:r>
    </w:p>
    <w:p w:rsidR="007F7278" w:rsidRDefault="007F7278" w:rsidP="007F7278">
      <w:pPr>
        <w:shd w:val="clear" w:color="auto" w:fill="FFFFFF"/>
        <w:tabs>
          <w:tab w:val="left" w:pos="709"/>
        </w:tabs>
        <w:ind w:right="11" w:firstLine="697"/>
        <w:jc w:val="both"/>
        <w:rPr>
          <w:color w:val="000000"/>
          <w:sz w:val="28"/>
          <w:szCs w:val="28"/>
        </w:rPr>
      </w:pPr>
    </w:p>
    <w:p w:rsidR="0092741D" w:rsidRDefault="0092741D" w:rsidP="007F7278">
      <w:pPr>
        <w:shd w:val="clear" w:color="auto" w:fill="FFFFFF"/>
        <w:tabs>
          <w:tab w:val="left" w:pos="709"/>
        </w:tabs>
        <w:ind w:right="11" w:firstLine="697"/>
        <w:jc w:val="center"/>
        <w:rPr>
          <w:b/>
          <w:color w:val="000000"/>
          <w:sz w:val="28"/>
          <w:szCs w:val="28"/>
        </w:rPr>
      </w:pPr>
    </w:p>
    <w:p w:rsidR="007F7278" w:rsidRDefault="007F7278" w:rsidP="007F7278">
      <w:pPr>
        <w:shd w:val="clear" w:color="auto" w:fill="FFFFFF"/>
        <w:tabs>
          <w:tab w:val="left" w:pos="709"/>
        </w:tabs>
        <w:ind w:right="11" w:firstLine="697"/>
        <w:jc w:val="center"/>
        <w:rPr>
          <w:b/>
          <w:color w:val="000000"/>
          <w:sz w:val="28"/>
          <w:szCs w:val="28"/>
        </w:rPr>
      </w:pPr>
      <w:r w:rsidRPr="0092741D">
        <w:rPr>
          <w:b/>
          <w:color w:val="000000"/>
          <w:sz w:val="28"/>
          <w:szCs w:val="28"/>
        </w:rPr>
        <w:lastRenderedPageBreak/>
        <w:t>Предложение</w:t>
      </w:r>
    </w:p>
    <w:p w:rsidR="00466DB8" w:rsidRPr="0092741D" w:rsidRDefault="00466DB8" w:rsidP="007F7278">
      <w:pPr>
        <w:shd w:val="clear" w:color="auto" w:fill="FFFFFF"/>
        <w:tabs>
          <w:tab w:val="left" w:pos="709"/>
        </w:tabs>
        <w:ind w:right="11" w:firstLine="697"/>
        <w:jc w:val="center"/>
        <w:rPr>
          <w:b/>
          <w:color w:val="000000"/>
          <w:sz w:val="28"/>
          <w:szCs w:val="28"/>
        </w:rPr>
      </w:pPr>
    </w:p>
    <w:p w:rsidR="007F7278" w:rsidRDefault="007F7278" w:rsidP="007F7278">
      <w:pPr>
        <w:shd w:val="clear" w:color="auto" w:fill="FFFFFF"/>
        <w:tabs>
          <w:tab w:val="left" w:pos="709"/>
        </w:tabs>
        <w:ind w:right="11" w:firstLine="697"/>
        <w:jc w:val="both"/>
        <w:rPr>
          <w:color w:val="000000"/>
          <w:sz w:val="28"/>
          <w:szCs w:val="28"/>
        </w:rPr>
      </w:pPr>
      <w:r w:rsidRPr="007F7278">
        <w:rPr>
          <w:color w:val="000000"/>
          <w:sz w:val="28"/>
          <w:szCs w:val="28"/>
        </w:rPr>
        <w:t xml:space="preserve">1. В целях соблюдения бюджетного законодательства при исполнении бюджета </w:t>
      </w:r>
      <w:r>
        <w:rPr>
          <w:color w:val="000000"/>
          <w:sz w:val="28"/>
          <w:szCs w:val="28"/>
        </w:rPr>
        <w:t>Рыбинского</w:t>
      </w:r>
      <w:r w:rsidRPr="007F7278">
        <w:rPr>
          <w:color w:val="000000"/>
          <w:sz w:val="28"/>
          <w:szCs w:val="28"/>
        </w:rPr>
        <w:t xml:space="preserve"> сельсовета и качественного составления бюджетной отчетности Контрольно-счетная палата Каменского района Алтайского края предлагает усилить контроль </w:t>
      </w:r>
      <w:r>
        <w:rPr>
          <w:color w:val="000000"/>
          <w:sz w:val="28"/>
          <w:szCs w:val="28"/>
        </w:rPr>
        <w:t>над</w:t>
      </w:r>
      <w:r w:rsidRPr="007F7278">
        <w:rPr>
          <w:color w:val="000000"/>
          <w:sz w:val="28"/>
          <w:szCs w:val="28"/>
        </w:rPr>
        <w:t xml:space="preserve"> соблюдением норм бюджетного законодательства при исполнении бюджета поселения.</w:t>
      </w:r>
      <w:r>
        <w:rPr>
          <w:color w:val="000000"/>
          <w:sz w:val="28"/>
          <w:szCs w:val="28"/>
        </w:rPr>
        <w:t xml:space="preserve"> </w:t>
      </w:r>
    </w:p>
    <w:p w:rsidR="007F7278" w:rsidRPr="007F7278" w:rsidRDefault="007F7278" w:rsidP="007F7278">
      <w:pPr>
        <w:shd w:val="clear" w:color="auto" w:fill="FFFFFF"/>
        <w:tabs>
          <w:tab w:val="left" w:pos="709"/>
        </w:tabs>
        <w:ind w:right="11" w:firstLine="697"/>
        <w:jc w:val="both"/>
        <w:rPr>
          <w:color w:val="000000"/>
          <w:sz w:val="28"/>
          <w:szCs w:val="28"/>
        </w:rPr>
      </w:pPr>
      <w:r w:rsidRPr="007F7278">
        <w:rPr>
          <w:color w:val="000000"/>
          <w:sz w:val="28"/>
          <w:szCs w:val="28"/>
        </w:rPr>
        <w:t xml:space="preserve">2.Принять действенные меры для гашения кредиторской </w:t>
      </w:r>
      <w:r>
        <w:rPr>
          <w:color w:val="000000"/>
          <w:sz w:val="28"/>
          <w:szCs w:val="28"/>
        </w:rPr>
        <w:t xml:space="preserve"> и дебиторской </w:t>
      </w:r>
      <w:r w:rsidRPr="007F7278">
        <w:rPr>
          <w:color w:val="000000"/>
          <w:sz w:val="28"/>
          <w:szCs w:val="28"/>
        </w:rPr>
        <w:t>задолженности.</w:t>
      </w:r>
    </w:p>
    <w:p w:rsidR="007F7278" w:rsidRDefault="007F7278" w:rsidP="007F7278">
      <w:pPr>
        <w:shd w:val="clear" w:color="auto" w:fill="FFFFFF"/>
        <w:tabs>
          <w:tab w:val="left" w:pos="709"/>
        </w:tabs>
        <w:ind w:right="11" w:firstLine="697"/>
        <w:jc w:val="both"/>
        <w:rPr>
          <w:color w:val="000000"/>
          <w:sz w:val="28"/>
          <w:szCs w:val="28"/>
        </w:rPr>
      </w:pPr>
      <w:r w:rsidRPr="007F7278">
        <w:rPr>
          <w:color w:val="000000"/>
          <w:sz w:val="28"/>
          <w:szCs w:val="28"/>
        </w:rPr>
        <w:t xml:space="preserve">3. Принимая во внимание, что бюджетная отчетность об исполнении бюджета </w:t>
      </w:r>
      <w:r>
        <w:rPr>
          <w:color w:val="000000"/>
          <w:sz w:val="28"/>
          <w:szCs w:val="28"/>
        </w:rPr>
        <w:t>Рыбинского</w:t>
      </w:r>
      <w:r w:rsidRPr="007F7278">
        <w:rPr>
          <w:color w:val="000000"/>
          <w:sz w:val="28"/>
          <w:szCs w:val="28"/>
        </w:rPr>
        <w:t xml:space="preserve"> сельсовета за 2023 год дает основания для заключения о его достоверности и соответствия порядку ведения бюджетного учета установленного Бюджетным кодексом РФ и Положением "О бюджетном устройстве, бюджетном  процессе и финансовом контроле  в муниципальном образовании </w:t>
      </w:r>
      <w:r>
        <w:rPr>
          <w:color w:val="000000"/>
          <w:sz w:val="28"/>
          <w:szCs w:val="28"/>
        </w:rPr>
        <w:t xml:space="preserve">Рыбинский </w:t>
      </w:r>
      <w:r w:rsidRPr="007F7278">
        <w:rPr>
          <w:color w:val="000000"/>
          <w:sz w:val="28"/>
          <w:szCs w:val="28"/>
        </w:rPr>
        <w:t>сельсове</w:t>
      </w:r>
      <w:r>
        <w:rPr>
          <w:color w:val="000000"/>
          <w:sz w:val="28"/>
          <w:szCs w:val="28"/>
        </w:rPr>
        <w:t xml:space="preserve">т </w:t>
      </w:r>
      <w:r w:rsidRPr="007F7278">
        <w:rPr>
          <w:color w:val="000000"/>
          <w:sz w:val="28"/>
          <w:szCs w:val="28"/>
        </w:rPr>
        <w:t xml:space="preserve">Каменского района Алтайского края", Контрольно-счетная палата Каменского района Алтайского края рекомендует рассмотреть и утвердить отчет об исполнении бюджета </w:t>
      </w:r>
      <w:r>
        <w:rPr>
          <w:color w:val="000000"/>
          <w:sz w:val="28"/>
          <w:szCs w:val="28"/>
        </w:rPr>
        <w:t xml:space="preserve">Рыбинского </w:t>
      </w:r>
      <w:r w:rsidRPr="007F7278">
        <w:rPr>
          <w:color w:val="000000"/>
          <w:sz w:val="28"/>
          <w:szCs w:val="28"/>
        </w:rPr>
        <w:t>сельсовета за 2023 год.</w:t>
      </w:r>
    </w:p>
    <w:p w:rsidR="00F76209" w:rsidRDefault="00F76209" w:rsidP="00AF5606">
      <w:pPr>
        <w:pStyle w:val="a3"/>
        <w:rPr>
          <w:szCs w:val="28"/>
        </w:rPr>
      </w:pPr>
    </w:p>
    <w:p w:rsidR="00C471B2" w:rsidRDefault="00627AE1" w:rsidP="00FD670F">
      <w:pPr>
        <w:pStyle w:val="a3"/>
        <w:rPr>
          <w:szCs w:val="28"/>
        </w:rPr>
      </w:pPr>
      <w:r>
        <w:rPr>
          <w:szCs w:val="28"/>
        </w:rPr>
        <w:t>Председатель</w:t>
      </w:r>
      <w:proofErr w:type="gramStart"/>
      <w:r>
        <w:rPr>
          <w:szCs w:val="28"/>
        </w:rPr>
        <w:t xml:space="preserve"> К</w:t>
      </w:r>
      <w:proofErr w:type="gramEnd"/>
      <w:r>
        <w:rPr>
          <w:szCs w:val="28"/>
        </w:rPr>
        <w:t>онтрольно - счетной</w:t>
      </w:r>
    </w:p>
    <w:p w:rsidR="00627AE1" w:rsidRPr="00B97B9F" w:rsidRDefault="00627AE1" w:rsidP="00FD670F">
      <w:pPr>
        <w:pStyle w:val="a3"/>
        <w:rPr>
          <w:szCs w:val="28"/>
        </w:rPr>
      </w:pPr>
      <w:r>
        <w:rPr>
          <w:szCs w:val="28"/>
        </w:rPr>
        <w:t xml:space="preserve">палаты Каменского района                                                          Н.Н. </w:t>
      </w:r>
      <w:proofErr w:type="spellStart"/>
      <w:r>
        <w:rPr>
          <w:szCs w:val="28"/>
        </w:rPr>
        <w:t>Ковылина</w:t>
      </w:r>
      <w:proofErr w:type="spellEnd"/>
    </w:p>
    <w:sectPr w:rsidR="00627AE1" w:rsidRPr="00B97B9F" w:rsidSect="003E7C7E">
      <w:headerReference w:type="default" r:id="rId11"/>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EC" w:rsidRDefault="008162EC" w:rsidP="00855375">
      <w:r>
        <w:separator/>
      </w:r>
    </w:p>
  </w:endnote>
  <w:endnote w:type="continuationSeparator" w:id="0">
    <w:p w:rsidR="008162EC" w:rsidRDefault="008162EC" w:rsidP="008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EC" w:rsidRDefault="008162EC" w:rsidP="00855375">
      <w:r>
        <w:separator/>
      </w:r>
    </w:p>
  </w:footnote>
  <w:footnote w:type="continuationSeparator" w:id="0">
    <w:p w:rsidR="008162EC" w:rsidRDefault="008162EC" w:rsidP="0085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76" w:rsidRDefault="008A7876" w:rsidP="00855375">
    <w:pPr>
      <w:pStyle w:val="af1"/>
      <w:tabs>
        <w:tab w:val="clear" w:pos="4677"/>
        <w:tab w:val="clear" w:pos="9355"/>
        <w:tab w:val="left" w:pos="37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5606"/>
    <w:rsid w:val="00006CA8"/>
    <w:rsid w:val="00007268"/>
    <w:rsid w:val="00010571"/>
    <w:rsid w:val="000106DE"/>
    <w:rsid w:val="00013AAA"/>
    <w:rsid w:val="00014A79"/>
    <w:rsid w:val="0002039E"/>
    <w:rsid w:val="0002283E"/>
    <w:rsid w:val="00022B12"/>
    <w:rsid w:val="00030BC4"/>
    <w:rsid w:val="00031C73"/>
    <w:rsid w:val="000326DF"/>
    <w:rsid w:val="00037C77"/>
    <w:rsid w:val="00041F50"/>
    <w:rsid w:val="0004363D"/>
    <w:rsid w:val="0004394F"/>
    <w:rsid w:val="00045425"/>
    <w:rsid w:val="00046253"/>
    <w:rsid w:val="0005041D"/>
    <w:rsid w:val="000505E3"/>
    <w:rsid w:val="0005156C"/>
    <w:rsid w:val="000524AB"/>
    <w:rsid w:val="00055166"/>
    <w:rsid w:val="000567BC"/>
    <w:rsid w:val="00056CEC"/>
    <w:rsid w:val="0006160F"/>
    <w:rsid w:val="00062DD2"/>
    <w:rsid w:val="000652A3"/>
    <w:rsid w:val="000665AF"/>
    <w:rsid w:val="00066CE8"/>
    <w:rsid w:val="00066E13"/>
    <w:rsid w:val="00067706"/>
    <w:rsid w:val="000734E6"/>
    <w:rsid w:val="00073C0E"/>
    <w:rsid w:val="0007485D"/>
    <w:rsid w:val="0007605D"/>
    <w:rsid w:val="0007722F"/>
    <w:rsid w:val="000777E1"/>
    <w:rsid w:val="000814AF"/>
    <w:rsid w:val="00081AC5"/>
    <w:rsid w:val="00081D25"/>
    <w:rsid w:val="00081EC1"/>
    <w:rsid w:val="00084B41"/>
    <w:rsid w:val="000960A3"/>
    <w:rsid w:val="000A681B"/>
    <w:rsid w:val="000A6F19"/>
    <w:rsid w:val="000B1AFC"/>
    <w:rsid w:val="000B6112"/>
    <w:rsid w:val="000C0C16"/>
    <w:rsid w:val="000C130F"/>
    <w:rsid w:val="000C20BC"/>
    <w:rsid w:val="000C27C7"/>
    <w:rsid w:val="000C4EE9"/>
    <w:rsid w:val="000C503B"/>
    <w:rsid w:val="000C55E2"/>
    <w:rsid w:val="000C6614"/>
    <w:rsid w:val="000C6831"/>
    <w:rsid w:val="000C6C94"/>
    <w:rsid w:val="000C70C0"/>
    <w:rsid w:val="000D040C"/>
    <w:rsid w:val="000D0C87"/>
    <w:rsid w:val="000D2C92"/>
    <w:rsid w:val="000D35DA"/>
    <w:rsid w:val="000D5C42"/>
    <w:rsid w:val="000D63C6"/>
    <w:rsid w:val="000D7792"/>
    <w:rsid w:val="000E1640"/>
    <w:rsid w:val="000E28CA"/>
    <w:rsid w:val="000E324C"/>
    <w:rsid w:val="000E3BE2"/>
    <w:rsid w:val="000E3E14"/>
    <w:rsid w:val="000E508A"/>
    <w:rsid w:val="000E5EE2"/>
    <w:rsid w:val="000E7A32"/>
    <w:rsid w:val="000F1A87"/>
    <w:rsid w:val="000F2E2A"/>
    <w:rsid w:val="000F42C5"/>
    <w:rsid w:val="000F6213"/>
    <w:rsid w:val="00101CFA"/>
    <w:rsid w:val="001057D7"/>
    <w:rsid w:val="0010687D"/>
    <w:rsid w:val="00106A88"/>
    <w:rsid w:val="00112307"/>
    <w:rsid w:val="00114931"/>
    <w:rsid w:val="001159C1"/>
    <w:rsid w:val="001206FC"/>
    <w:rsid w:val="001210FD"/>
    <w:rsid w:val="001220D0"/>
    <w:rsid w:val="001251F3"/>
    <w:rsid w:val="00125466"/>
    <w:rsid w:val="0013487C"/>
    <w:rsid w:val="00135588"/>
    <w:rsid w:val="00136C4A"/>
    <w:rsid w:val="00137980"/>
    <w:rsid w:val="00137C73"/>
    <w:rsid w:val="00140238"/>
    <w:rsid w:val="00140BF1"/>
    <w:rsid w:val="00143692"/>
    <w:rsid w:val="0014522E"/>
    <w:rsid w:val="0014537F"/>
    <w:rsid w:val="00146A96"/>
    <w:rsid w:val="00147351"/>
    <w:rsid w:val="00147657"/>
    <w:rsid w:val="00150E89"/>
    <w:rsid w:val="00151009"/>
    <w:rsid w:val="00152D30"/>
    <w:rsid w:val="00156444"/>
    <w:rsid w:val="001565E4"/>
    <w:rsid w:val="00161685"/>
    <w:rsid w:val="00163CED"/>
    <w:rsid w:val="001648C7"/>
    <w:rsid w:val="00166EA4"/>
    <w:rsid w:val="00167316"/>
    <w:rsid w:val="0017182B"/>
    <w:rsid w:val="00174524"/>
    <w:rsid w:val="00175108"/>
    <w:rsid w:val="00176ED4"/>
    <w:rsid w:val="00177ADB"/>
    <w:rsid w:val="00181C1C"/>
    <w:rsid w:val="001833B2"/>
    <w:rsid w:val="00190451"/>
    <w:rsid w:val="0019230C"/>
    <w:rsid w:val="001961B5"/>
    <w:rsid w:val="001A64B4"/>
    <w:rsid w:val="001B3D90"/>
    <w:rsid w:val="001B4B60"/>
    <w:rsid w:val="001B63BE"/>
    <w:rsid w:val="001B71F6"/>
    <w:rsid w:val="001B79A3"/>
    <w:rsid w:val="001C147D"/>
    <w:rsid w:val="001C352A"/>
    <w:rsid w:val="001D0A4A"/>
    <w:rsid w:val="001D2674"/>
    <w:rsid w:val="001D451A"/>
    <w:rsid w:val="001D5E65"/>
    <w:rsid w:val="001E084C"/>
    <w:rsid w:val="001E2177"/>
    <w:rsid w:val="001E45C3"/>
    <w:rsid w:val="001E65A9"/>
    <w:rsid w:val="001E6F1C"/>
    <w:rsid w:val="001F02FD"/>
    <w:rsid w:val="001F2D2E"/>
    <w:rsid w:val="001F3927"/>
    <w:rsid w:val="0020074C"/>
    <w:rsid w:val="0020426F"/>
    <w:rsid w:val="00207805"/>
    <w:rsid w:val="00211F2A"/>
    <w:rsid w:val="00212889"/>
    <w:rsid w:val="00212C28"/>
    <w:rsid w:val="00212C84"/>
    <w:rsid w:val="002132F1"/>
    <w:rsid w:val="00214CFC"/>
    <w:rsid w:val="00217D21"/>
    <w:rsid w:val="002211CB"/>
    <w:rsid w:val="002221B3"/>
    <w:rsid w:val="002222E1"/>
    <w:rsid w:val="00224328"/>
    <w:rsid w:val="00226F83"/>
    <w:rsid w:val="0023330B"/>
    <w:rsid w:val="002333DE"/>
    <w:rsid w:val="002336F9"/>
    <w:rsid w:val="00233B05"/>
    <w:rsid w:val="00236E69"/>
    <w:rsid w:val="00237699"/>
    <w:rsid w:val="00240383"/>
    <w:rsid w:val="0024142B"/>
    <w:rsid w:val="0024213E"/>
    <w:rsid w:val="00243A8A"/>
    <w:rsid w:val="00244885"/>
    <w:rsid w:val="00246788"/>
    <w:rsid w:val="00250949"/>
    <w:rsid w:val="002515C8"/>
    <w:rsid w:val="0025246C"/>
    <w:rsid w:val="00254AB8"/>
    <w:rsid w:val="00254CFD"/>
    <w:rsid w:val="0025531B"/>
    <w:rsid w:val="00256218"/>
    <w:rsid w:val="00263402"/>
    <w:rsid w:val="002645B3"/>
    <w:rsid w:val="00265019"/>
    <w:rsid w:val="00266932"/>
    <w:rsid w:val="002712CB"/>
    <w:rsid w:val="002724F6"/>
    <w:rsid w:val="002753B4"/>
    <w:rsid w:val="00276717"/>
    <w:rsid w:val="002809C5"/>
    <w:rsid w:val="002848F0"/>
    <w:rsid w:val="0028678A"/>
    <w:rsid w:val="00287ABE"/>
    <w:rsid w:val="00287FB8"/>
    <w:rsid w:val="0029048D"/>
    <w:rsid w:val="002907C9"/>
    <w:rsid w:val="0029152C"/>
    <w:rsid w:val="00291654"/>
    <w:rsid w:val="00291F39"/>
    <w:rsid w:val="002935EE"/>
    <w:rsid w:val="0029463B"/>
    <w:rsid w:val="002957D8"/>
    <w:rsid w:val="00296C23"/>
    <w:rsid w:val="002A142A"/>
    <w:rsid w:val="002A2B81"/>
    <w:rsid w:val="002A2C7A"/>
    <w:rsid w:val="002A3564"/>
    <w:rsid w:val="002A5200"/>
    <w:rsid w:val="002A54DC"/>
    <w:rsid w:val="002B0004"/>
    <w:rsid w:val="002B1045"/>
    <w:rsid w:val="002B7155"/>
    <w:rsid w:val="002C0CD6"/>
    <w:rsid w:val="002C3D85"/>
    <w:rsid w:val="002D259E"/>
    <w:rsid w:val="002D4CB5"/>
    <w:rsid w:val="002E1BB9"/>
    <w:rsid w:val="002E2F78"/>
    <w:rsid w:val="002E3978"/>
    <w:rsid w:val="002E4EAA"/>
    <w:rsid w:val="002F290D"/>
    <w:rsid w:val="002F36A1"/>
    <w:rsid w:val="002F4318"/>
    <w:rsid w:val="003013EB"/>
    <w:rsid w:val="00302750"/>
    <w:rsid w:val="003029B8"/>
    <w:rsid w:val="00302A11"/>
    <w:rsid w:val="00304A1D"/>
    <w:rsid w:val="00304A9B"/>
    <w:rsid w:val="003056E9"/>
    <w:rsid w:val="00306011"/>
    <w:rsid w:val="00306B49"/>
    <w:rsid w:val="003073D6"/>
    <w:rsid w:val="003079C1"/>
    <w:rsid w:val="00320992"/>
    <w:rsid w:val="0032495D"/>
    <w:rsid w:val="00330098"/>
    <w:rsid w:val="00331610"/>
    <w:rsid w:val="0033395C"/>
    <w:rsid w:val="00334317"/>
    <w:rsid w:val="00340A46"/>
    <w:rsid w:val="00342476"/>
    <w:rsid w:val="00342673"/>
    <w:rsid w:val="0034310F"/>
    <w:rsid w:val="003444FB"/>
    <w:rsid w:val="00345A5E"/>
    <w:rsid w:val="00345FA7"/>
    <w:rsid w:val="0035010F"/>
    <w:rsid w:val="003547FF"/>
    <w:rsid w:val="003608B7"/>
    <w:rsid w:val="00360E94"/>
    <w:rsid w:val="00362B2B"/>
    <w:rsid w:val="00363114"/>
    <w:rsid w:val="00363403"/>
    <w:rsid w:val="00363D84"/>
    <w:rsid w:val="00364033"/>
    <w:rsid w:val="00367463"/>
    <w:rsid w:val="0037224C"/>
    <w:rsid w:val="00373C74"/>
    <w:rsid w:val="00376BC9"/>
    <w:rsid w:val="00377620"/>
    <w:rsid w:val="00377CE0"/>
    <w:rsid w:val="00380EDE"/>
    <w:rsid w:val="003815A5"/>
    <w:rsid w:val="003830D4"/>
    <w:rsid w:val="00385AE5"/>
    <w:rsid w:val="00391C71"/>
    <w:rsid w:val="00394527"/>
    <w:rsid w:val="00394688"/>
    <w:rsid w:val="00394AE4"/>
    <w:rsid w:val="00397D82"/>
    <w:rsid w:val="003A0D9F"/>
    <w:rsid w:val="003A1474"/>
    <w:rsid w:val="003A1ED0"/>
    <w:rsid w:val="003A2B10"/>
    <w:rsid w:val="003A3FF6"/>
    <w:rsid w:val="003A43B0"/>
    <w:rsid w:val="003A607F"/>
    <w:rsid w:val="003B1619"/>
    <w:rsid w:val="003C0E41"/>
    <w:rsid w:val="003C3140"/>
    <w:rsid w:val="003C3BD8"/>
    <w:rsid w:val="003C3DB5"/>
    <w:rsid w:val="003C56DF"/>
    <w:rsid w:val="003C5E30"/>
    <w:rsid w:val="003D1369"/>
    <w:rsid w:val="003D428B"/>
    <w:rsid w:val="003D60BC"/>
    <w:rsid w:val="003D799F"/>
    <w:rsid w:val="003E1C03"/>
    <w:rsid w:val="003E2539"/>
    <w:rsid w:val="003E2CCA"/>
    <w:rsid w:val="003E2FB9"/>
    <w:rsid w:val="003E7C7E"/>
    <w:rsid w:val="003F1A66"/>
    <w:rsid w:val="003F2403"/>
    <w:rsid w:val="003F2699"/>
    <w:rsid w:val="003F6216"/>
    <w:rsid w:val="0040283A"/>
    <w:rsid w:val="004036CD"/>
    <w:rsid w:val="004077DC"/>
    <w:rsid w:val="0041014B"/>
    <w:rsid w:val="00410ACF"/>
    <w:rsid w:val="0041238D"/>
    <w:rsid w:val="00412617"/>
    <w:rsid w:val="00412D01"/>
    <w:rsid w:val="00413D41"/>
    <w:rsid w:val="004165B4"/>
    <w:rsid w:val="00417166"/>
    <w:rsid w:val="00417F6B"/>
    <w:rsid w:val="00420E62"/>
    <w:rsid w:val="004233A2"/>
    <w:rsid w:val="004237A3"/>
    <w:rsid w:val="004239AA"/>
    <w:rsid w:val="00431DE5"/>
    <w:rsid w:val="004337B8"/>
    <w:rsid w:val="00433D9C"/>
    <w:rsid w:val="00440C0D"/>
    <w:rsid w:val="00440C72"/>
    <w:rsid w:val="004412BE"/>
    <w:rsid w:val="00447557"/>
    <w:rsid w:val="004504A0"/>
    <w:rsid w:val="004522C4"/>
    <w:rsid w:val="00452547"/>
    <w:rsid w:val="00456733"/>
    <w:rsid w:val="0046056C"/>
    <w:rsid w:val="00461ECE"/>
    <w:rsid w:val="00462F8E"/>
    <w:rsid w:val="00463686"/>
    <w:rsid w:val="00466DB8"/>
    <w:rsid w:val="004679F3"/>
    <w:rsid w:val="00474BAE"/>
    <w:rsid w:val="00477934"/>
    <w:rsid w:val="00480992"/>
    <w:rsid w:val="004813B2"/>
    <w:rsid w:val="00481F0F"/>
    <w:rsid w:val="00484F97"/>
    <w:rsid w:val="00490001"/>
    <w:rsid w:val="00491682"/>
    <w:rsid w:val="00492B8A"/>
    <w:rsid w:val="00497BF8"/>
    <w:rsid w:val="004A046B"/>
    <w:rsid w:val="004A32C3"/>
    <w:rsid w:val="004A4128"/>
    <w:rsid w:val="004A489A"/>
    <w:rsid w:val="004A60CF"/>
    <w:rsid w:val="004A6BF6"/>
    <w:rsid w:val="004A6E2A"/>
    <w:rsid w:val="004A7433"/>
    <w:rsid w:val="004B1AF5"/>
    <w:rsid w:val="004B3C30"/>
    <w:rsid w:val="004B45B0"/>
    <w:rsid w:val="004B64E5"/>
    <w:rsid w:val="004B6AF7"/>
    <w:rsid w:val="004C0236"/>
    <w:rsid w:val="004C0798"/>
    <w:rsid w:val="004C29A8"/>
    <w:rsid w:val="004C4AE0"/>
    <w:rsid w:val="004C5DF8"/>
    <w:rsid w:val="004C625D"/>
    <w:rsid w:val="004C6F98"/>
    <w:rsid w:val="004C7BA3"/>
    <w:rsid w:val="004C7BD7"/>
    <w:rsid w:val="004D0AF5"/>
    <w:rsid w:val="004D0FE4"/>
    <w:rsid w:val="004D1A31"/>
    <w:rsid w:val="004D1BC8"/>
    <w:rsid w:val="004D2239"/>
    <w:rsid w:val="004D5348"/>
    <w:rsid w:val="004D5C17"/>
    <w:rsid w:val="004D705A"/>
    <w:rsid w:val="004D79A4"/>
    <w:rsid w:val="004E0048"/>
    <w:rsid w:val="004E02C2"/>
    <w:rsid w:val="004E057C"/>
    <w:rsid w:val="004E30A4"/>
    <w:rsid w:val="004E5032"/>
    <w:rsid w:val="004F1335"/>
    <w:rsid w:val="004F17D3"/>
    <w:rsid w:val="004F2EBE"/>
    <w:rsid w:val="004F7067"/>
    <w:rsid w:val="00500E7C"/>
    <w:rsid w:val="00501D1B"/>
    <w:rsid w:val="0050423C"/>
    <w:rsid w:val="00504303"/>
    <w:rsid w:val="00505BE4"/>
    <w:rsid w:val="00517E81"/>
    <w:rsid w:val="005210AB"/>
    <w:rsid w:val="00523434"/>
    <w:rsid w:val="00523A7A"/>
    <w:rsid w:val="00527750"/>
    <w:rsid w:val="005307BF"/>
    <w:rsid w:val="005331B7"/>
    <w:rsid w:val="00533A4E"/>
    <w:rsid w:val="00533E12"/>
    <w:rsid w:val="005357C5"/>
    <w:rsid w:val="005364AB"/>
    <w:rsid w:val="00536F65"/>
    <w:rsid w:val="0054249B"/>
    <w:rsid w:val="00546816"/>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5A5D"/>
    <w:rsid w:val="00595B5A"/>
    <w:rsid w:val="005A4B3E"/>
    <w:rsid w:val="005A6AC6"/>
    <w:rsid w:val="005A7171"/>
    <w:rsid w:val="005A7C37"/>
    <w:rsid w:val="005B0375"/>
    <w:rsid w:val="005B0A32"/>
    <w:rsid w:val="005B115C"/>
    <w:rsid w:val="005B16C3"/>
    <w:rsid w:val="005B29BB"/>
    <w:rsid w:val="005B2FCC"/>
    <w:rsid w:val="005B325C"/>
    <w:rsid w:val="005C001E"/>
    <w:rsid w:val="005C2D75"/>
    <w:rsid w:val="005C3902"/>
    <w:rsid w:val="005D0037"/>
    <w:rsid w:val="005D1DBF"/>
    <w:rsid w:val="005D202F"/>
    <w:rsid w:val="005D6032"/>
    <w:rsid w:val="005D73FF"/>
    <w:rsid w:val="005D7B64"/>
    <w:rsid w:val="005E2F13"/>
    <w:rsid w:val="005E514A"/>
    <w:rsid w:val="005F16F0"/>
    <w:rsid w:val="005F632A"/>
    <w:rsid w:val="00606555"/>
    <w:rsid w:val="00607F42"/>
    <w:rsid w:val="00613524"/>
    <w:rsid w:val="00613E32"/>
    <w:rsid w:val="00613F39"/>
    <w:rsid w:val="00615049"/>
    <w:rsid w:val="00615292"/>
    <w:rsid w:val="0061534D"/>
    <w:rsid w:val="00620726"/>
    <w:rsid w:val="0062413C"/>
    <w:rsid w:val="00624983"/>
    <w:rsid w:val="00627AE1"/>
    <w:rsid w:val="00632BB4"/>
    <w:rsid w:val="00634158"/>
    <w:rsid w:val="00634673"/>
    <w:rsid w:val="00635343"/>
    <w:rsid w:val="0063743A"/>
    <w:rsid w:val="00637E69"/>
    <w:rsid w:val="00644017"/>
    <w:rsid w:val="0064675D"/>
    <w:rsid w:val="00652712"/>
    <w:rsid w:val="00652AB9"/>
    <w:rsid w:val="00654AA1"/>
    <w:rsid w:val="006550F4"/>
    <w:rsid w:val="006609C1"/>
    <w:rsid w:val="00663683"/>
    <w:rsid w:val="00667B63"/>
    <w:rsid w:val="0067105D"/>
    <w:rsid w:val="0067493A"/>
    <w:rsid w:val="00675B65"/>
    <w:rsid w:val="00677314"/>
    <w:rsid w:val="00677746"/>
    <w:rsid w:val="00681B2E"/>
    <w:rsid w:val="006836EF"/>
    <w:rsid w:val="006935C9"/>
    <w:rsid w:val="0069406D"/>
    <w:rsid w:val="00694820"/>
    <w:rsid w:val="006964C9"/>
    <w:rsid w:val="00697EEA"/>
    <w:rsid w:val="006A2EE8"/>
    <w:rsid w:val="006A2FFB"/>
    <w:rsid w:val="006A353C"/>
    <w:rsid w:val="006A79F8"/>
    <w:rsid w:val="006B01EB"/>
    <w:rsid w:val="006B0EBC"/>
    <w:rsid w:val="006B4900"/>
    <w:rsid w:val="006C342F"/>
    <w:rsid w:val="006C4686"/>
    <w:rsid w:val="006C4E40"/>
    <w:rsid w:val="006C7D9F"/>
    <w:rsid w:val="006D015B"/>
    <w:rsid w:val="006D0B6C"/>
    <w:rsid w:val="006D3143"/>
    <w:rsid w:val="006D4741"/>
    <w:rsid w:val="006D490A"/>
    <w:rsid w:val="006D691B"/>
    <w:rsid w:val="006D7B39"/>
    <w:rsid w:val="006E3161"/>
    <w:rsid w:val="006F13F5"/>
    <w:rsid w:val="006F2127"/>
    <w:rsid w:val="006F240E"/>
    <w:rsid w:val="006F773F"/>
    <w:rsid w:val="006F7CFF"/>
    <w:rsid w:val="006F7DB2"/>
    <w:rsid w:val="007028DD"/>
    <w:rsid w:val="0070568C"/>
    <w:rsid w:val="00710E94"/>
    <w:rsid w:val="00710FE4"/>
    <w:rsid w:val="00712805"/>
    <w:rsid w:val="007143BA"/>
    <w:rsid w:val="00715805"/>
    <w:rsid w:val="0071634F"/>
    <w:rsid w:val="00720B59"/>
    <w:rsid w:val="00721BCF"/>
    <w:rsid w:val="00722257"/>
    <w:rsid w:val="00722E27"/>
    <w:rsid w:val="00726845"/>
    <w:rsid w:val="00726A42"/>
    <w:rsid w:val="007326BE"/>
    <w:rsid w:val="00733D91"/>
    <w:rsid w:val="00740B60"/>
    <w:rsid w:val="007425C5"/>
    <w:rsid w:val="00743232"/>
    <w:rsid w:val="00743592"/>
    <w:rsid w:val="007442DB"/>
    <w:rsid w:val="00745B51"/>
    <w:rsid w:val="00751A28"/>
    <w:rsid w:val="007520A6"/>
    <w:rsid w:val="00764FDD"/>
    <w:rsid w:val="007658F0"/>
    <w:rsid w:val="00766DA0"/>
    <w:rsid w:val="0076757C"/>
    <w:rsid w:val="00771243"/>
    <w:rsid w:val="00774913"/>
    <w:rsid w:val="00775D6C"/>
    <w:rsid w:val="0077635A"/>
    <w:rsid w:val="0077674C"/>
    <w:rsid w:val="007769FB"/>
    <w:rsid w:val="00777FA3"/>
    <w:rsid w:val="00790704"/>
    <w:rsid w:val="00791E09"/>
    <w:rsid w:val="00792716"/>
    <w:rsid w:val="00795DF1"/>
    <w:rsid w:val="007A0539"/>
    <w:rsid w:val="007A132E"/>
    <w:rsid w:val="007A2C3C"/>
    <w:rsid w:val="007A2CD5"/>
    <w:rsid w:val="007A7E82"/>
    <w:rsid w:val="007B20D1"/>
    <w:rsid w:val="007B218E"/>
    <w:rsid w:val="007B28C9"/>
    <w:rsid w:val="007B3C73"/>
    <w:rsid w:val="007B44A0"/>
    <w:rsid w:val="007B4CB2"/>
    <w:rsid w:val="007B7627"/>
    <w:rsid w:val="007B7D36"/>
    <w:rsid w:val="007C075D"/>
    <w:rsid w:val="007C1669"/>
    <w:rsid w:val="007C1E76"/>
    <w:rsid w:val="007C2D17"/>
    <w:rsid w:val="007C4412"/>
    <w:rsid w:val="007D68C3"/>
    <w:rsid w:val="007E1234"/>
    <w:rsid w:val="007E2C8F"/>
    <w:rsid w:val="007E2F75"/>
    <w:rsid w:val="007E35A0"/>
    <w:rsid w:val="007E4ECA"/>
    <w:rsid w:val="007E5D5D"/>
    <w:rsid w:val="007E613D"/>
    <w:rsid w:val="007F22E8"/>
    <w:rsid w:val="007F29BA"/>
    <w:rsid w:val="007F5086"/>
    <w:rsid w:val="007F7278"/>
    <w:rsid w:val="007F7383"/>
    <w:rsid w:val="008060DB"/>
    <w:rsid w:val="008066E3"/>
    <w:rsid w:val="00807C90"/>
    <w:rsid w:val="00816000"/>
    <w:rsid w:val="008162EC"/>
    <w:rsid w:val="00816B9D"/>
    <w:rsid w:val="008174FB"/>
    <w:rsid w:val="0082024C"/>
    <w:rsid w:val="008215B1"/>
    <w:rsid w:val="00821C0A"/>
    <w:rsid w:val="00825C2C"/>
    <w:rsid w:val="0082675A"/>
    <w:rsid w:val="008268B3"/>
    <w:rsid w:val="00834414"/>
    <w:rsid w:val="00834A50"/>
    <w:rsid w:val="008355A4"/>
    <w:rsid w:val="00836964"/>
    <w:rsid w:val="00840F91"/>
    <w:rsid w:val="00843735"/>
    <w:rsid w:val="008448F9"/>
    <w:rsid w:val="00844E2C"/>
    <w:rsid w:val="00845F41"/>
    <w:rsid w:val="00851355"/>
    <w:rsid w:val="00855375"/>
    <w:rsid w:val="00857940"/>
    <w:rsid w:val="0086164B"/>
    <w:rsid w:val="008619C8"/>
    <w:rsid w:val="00861EFC"/>
    <w:rsid w:val="00864047"/>
    <w:rsid w:val="0086604D"/>
    <w:rsid w:val="0086608B"/>
    <w:rsid w:val="008661D3"/>
    <w:rsid w:val="00870471"/>
    <w:rsid w:val="00873258"/>
    <w:rsid w:val="00874254"/>
    <w:rsid w:val="00875656"/>
    <w:rsid w:val="00880743"/>
    <w:rsid w:val="008810D8"/>
    <w:rsid w:val="00883F96"/>
    <w:rsid w:val="008860F4"/>
    <w:rsid w:val="00886D6D"/>
    <w:rsid w:val="008870ED"/>
    <w:rsid w:val="008878F9"/>
    <w:rsid w:val="008907BA"/>
    <w:rsid w:val="0089580F"/>
    <w:rsid w:val="008959D9"/>
    <w:rsid w:val="0089634A"/>
    <w:rsid w:val="008A0490"/>
    <w:rsid w:val="008A0D43"/>
    <w:rsid w:val="008A1658"/>
    <w:rsid w:val="008A3C9E"/>
    <w:rsid w:val="008A47F3"/>
    <w:rsid w:val="008A7876"/>
    <w:rsid w:val="008B01E4"/>
    <w:rsid w:val="008B1B5A"/>
    <w:rsid w:val="008B2000"/>
    <w:rsid w:val="008B5CFD"/>
    <w:rsid w:val="008B628A"/>
    <w:rsid w:val="008B6386"/>
    <w:rsid w:val="008C023B"/>
    <w:rsid w:val="008C1468"/>
    <w:rsid w:val="008C2C8D"/>
    <w:rsid w:val="008C342A"/>
    <w:rsid w:val="008C4A15"/>
    <w:rsid w:val="008D2E07"/>
    <w:rsid w:val="008D4507"/>
    <w:rsid w:val="008E377E"/>
    <w:rsid w:val="008E555C"/>
    <w:rsid w:val="008E5830"/>
    <w:rsid w:val="008E628D"/>
    <w:rsid w:val="008F032E"/>
    <w:rsid w:val="008F212F"/>
    <w:rsid w:val="008F34B2"/>
    <w:rsid w:val="008F40E5"/>
    <w:rsid w:val="008F646B"/>
    <w:rsid w:val="00900F07"/>
    <w:rsid w:val="00906466"/>
    <w:rsid w:val="00911BDB"/>
    <w:rsid w:val="0091354D"/>
    <w:rsid w:val="00916957"/>
    <w:rsid w:val="00926DF5"/>
    <w:rsid w:val="0092741D"/>
    <w:rsid w:val="009303EC"/>
    <w:rsid w:val="009321BA"/>
    <w:rsid w:val="00932DEA"/>
    <w:rsid w:val="00934C51"/>
    <w:rsid w:val="00936C14"/>
    <w:rsid w:val="00937AEF"/>
    <w:rsid w:val="00941B86"/>
    <w:rsid w:val="00942E33"/>
    <w:rsid w:val="00943CCF"/>
    <w:rsid w:val="00947137"/>
    <w:rsid w:val="00950B18"/>
    <w:rsid w:val="00950BCD"/>
    <w:rsid w:val="00950E05"/>
    <w:rsid w:val="009523E0"/>
    <w:rsid w:val="00952755"/>
    <w:rsid w:val="009537C1"/>
    <w:rsid w:val="00954D12"/>
    <w:rsid w:val="009558BF"/>
    <w:rsid w:val="00957D5E"/>
    <w:rsid w:val="00960291"/>
    <w:rsid w:val="00961F14"/>
    <w:rsid w:val="00963974"/>
    <w:rsid w:val="00963A72"/>
    <w:rsid w:val="00963E15"/>
    <w:rsid w:val="00964549"/>
    <w:rsid w:val="009649AB"/>
    <w:rsid w:val="009724E0"/>
    <w:rsid w:val="0097362A"/>
    <w:rsid w:val="00973FE8"/>
    <w:rsid w:val="009767F2"/>
    <w:rsid w:val="00976B39"/>
    <w:rsid w:val="00977FC8"/>
    <w:rsid w:val="009816D3"/>
    <w:rsid w:val="0098584B"/>
    <w:rsid w:val="00990943"/>
    <w:rsid w:val="00991429"/>
    <w:rsid w:val="00992A8F"/>
    <w:rsid w:val="0099724E"/>
    <w:rsid w:val="009A2D16"/>
    <w:rsid w:val="009A51FB"/>
    <w:rsid w:val="009A5AA5"/>
    <w:rsid w:val="009A5CC7"/>
    <w:rsid w:val="009B02B2"/>
    <w:rsid w:val="009B1E6E"/>
    <w:rsid w:val="009B3A5F"/>
    <w:rsid w:val="009B3E01"/>
    <w:rsid w:val="009B4F6E"/>
    <w:rsid w:val="009B5034"/>
    <w:rsid w:val="009B589B"/>
    <w:rsid w:val="009C25C5"/>
    <w:rsid w:val="009C6DAA"/>
    <w:rsid w:val="009D3770"/>
    <w:rsid w:val="009D5652"/>
    <w:rsid w:val="009E1409"/>
    <w:rsid w:val="009E1E01"/>
    <w:rsid w:val="009E2D77"/>
    <w:rsid w:val="009E78C5"/>
    <w:rsid w:val="009E792E"/>
    <w:rsid w:val="009F1CA5"/>
    <w:rsid w:val="009F24B4"/>
    <w:rsid w:val="009F2926"/>
    <w:rsid w:val="009F3B5E"/>
    <w:rsid w:val="009F60E5"/>
    <w:rsid w:val="00A00B0C"/>
    <w:rsid w:val="00A02A55"/>
    <w:rsid w:val="00A03172"/>
    <w:rsid w:val="00A037B1"/>
    <w:rsid w:val="00A13C76"/>
    <w:rsid w:val="00A15294"/>
    <w:rsid w:val="00A15F7E"/>
    <w:rsid w:val="00A1670F"/>
    <w:rsid w:val="00A178EC"/>
    <w:rsid w:val="00A20B1F"/>
    <w:rsid w:val="00A21BDC"/>
    <w:rsid w:val="00A22CB5"/>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60DB6"/>
    <w:rsid w:val="00A614AA"/>
    <w:rsid w:val="00A62F50"/>
    <w:rsid w:val="00A66D8A"/>
    <w:rsid w:val="00A67E3F"/>
    <w:rsid w:val="00A700C1"/>
    <w:rsid w:val="00A71269"/>
    <w:rsid w:val="00A71FF9"/>
    <w:rsid w:val="00A758B8"/>
    <w:rsid w:val="00A8391D"/>
    <w:rsid w:val="00A86B74"/>
    <w:rsid w:val="00A9031D"/>
    <w:rsid w:val="00A904AC"/>
    <w:rsid w:val="00A90A26"/>
    <w:rsid w:val="00A91C17"/>
    <w:rsid w:val="00A92976"/>
    <w:rsid w:val="00A949AB"/>
    <w:rsid w:val="00A9676C"/>
    <w:rsid w:val="00A96B2B"/>
    <w:rsid w:val="00A972DC"/>
    <w:rsid w:val="00AB0BF8"/>
    <w:rsid w:val="00AB6F3F"/>
    <w:rsid w:val="00AB716B"/>
    <w:rsid w:val="00AC0A58"/>
    <w:rsid w:val="00AC65AB"/>
    <w:rsid w:val="00AD1271"/>
    <w:rsid w:val="00AD2641"/>
    <w:rsid w:val="00AD2F01"/>
    <w:rsid w:val="00AD42B8"/>
    <w:rsid w:val="00AD436B"/>
    <w:rsid w:val="00AD4FB6"/>
    <w:rsid w:val="00AE0972"/>
    <w:rsid w:val="00AE45A8"/>
    <w:rsid w:val="00AE52E1"/>
    <w:rsid w:val="00AE7051"/>
    <w:rsid w:val="00AE710F"/>
    <w:rsid w:val="00AF0B6B"/>
    <w:rsid w:val="00AF1000"/>
    <w:rsid w:val="00AF5320"/>
    <w:rsid w:val="00AF5606"/>
    <w:rsid w:val="00B0144E"/>
    <w:rsid w:val="00B02747"/>
    <w:rsid w:val="00B0506E"/>
    <w:rsid w:val="00B10172"/>
    <w:rsid w:val="00B11576"/>
    <w:rsid w:val="00B12238"/>
    <w:rsid w:val="00B129BD"/>
    <w:rsid w:val="00B12FA0"/>
    <w:rsid w:val="00B13264"/>
    <w:rsid w:val="00B13759"/>
    <w:rsid w:val="00B21CA2"/>
    <w:rsid w:val="00B23834"/>
    <w:rsid w:val="00B24997"/>
    <w:rsid w:val="00B254B0"/>
    <w:rsid w:val="00B254CE"/>
    <w:rsid w:val="00B306CB"/>
    <w:rsid w:val="00B30C7E"/>
    <w:rsid w:val="00B31577"/>
    <w:rsid w:val="00B34DF2"/>
    <w:rsid w:val="00B365A4"/>
    <w:rsid w:val="00B365B9"/>
    <w:rsid w:val="00B37405"/>
    <w:rsid w:val="00B37641"/>
    <w:rsid w:val="00B41735"/>
    <w:rsid w:val="00B44D1F"/>
    <w:rsid w:val="00B45FEF"/>
    <w:rsid w:val="00B518A6"/>
    <w:rsid w:val="00B530C3"/>
    <w:rsid w:val="00B53DCD"/>
    <w:rsid w:val="00B53E2B"/>
    <w:rsid w:val="00B549C6"/>
    <w:rsid w:val="00B55F0F"/>
    <w:rsid w:val="00B56E1C"/>
    <w:rsid w:val="00B61445"/>
    <w:rsid w:val="00B6281D"/>
    <w:rsid w:val="00B76A5D"/>
    <w:rsid w:val="00B80D87"/>
    <w:rsid w:val="00B8155F"/>
    <w:rsid w:val="00B82624"/>
    <w:rsid w:val="00B82E18"/>
    <w:rsid w:val="00B901B2"/>
    <w:rsid w:val="00B92202"/>
    <w:rsid w:val="00B93647"/>
    <w:rsid w:val="00B94C1C"/>
    <w:rsid w:val="00B97B9F"/>
    <w:rsid w:val="00BA1D08"/>
    <w:rsid w:val="00BA6CB1"/>
    <w:rsid w:val="00BA7C05"/>
    <w:rsid w:val="00BA7F2A"/>
    <w:rsid w:val="00BB1789"/>
    <w:rsid w:val="00BB277B"/>
    <w:rsid w:val="00BB3523"/>
    <w:rsid w:val="00BB4DF9"/>
    <w:rsid w:val="00BB6ECA"/>
    <w:rsid w:val="00BC1DB7"/>
    <w:rsid w:val="00BC3C84"/>
    <w:rsid w:val="00BC4005"/>
    <w:rsid w:val="00BC757E"/>
    <w:rsid w:val="00BD1104"/>
    <w:rsid w:val="00BD16ED"/>
    <w:rsid w:val="00BD59BF"/>
    <w:rsid w:val="00BE04FD"/>
    <w:rsid w:val="00BE0820"/>
    <w:rsid w:val="00BE1A31"/>
    <w:rsid w:val="00BE38D7"/>
    <w:rsid w:val="00BF3CDF"/>
    <w:rsid w:val="00BF56A4"/>
    <w:rsid w:val="00BF65A5"/>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34AE4"/>
    <w:rsid w:val="00C359F7"/>
    <w:rsid w:val="00C403B7"/>
    <w:rsid w:val="00C46529"/>
    <w:rsid w:val="00C471B2"/>
    <w:rsid w:val="00C4724A"/>
    <w:rsid w:val="00C538C5"/>
    <w:rsid w:val="00C5686C"/>
    <w:rsid w:val="00C610EE"/>
    <w:rsid w:val="00C647E5"/>
    <w:rsid w:val="00C712D8"/>
    <w:rsid w:val="00C72E92"/>
    <w:rsid w:val="00C74526"/>
    <w:rsid w:val="00C7659E"/>
    <w:rsid w:val="00C77A91"/>
    <w:rsid w:val="00C8508D"/>
    <w:rsid w:val="00C86D19"/>
    <w:rsid w:val="00C90F1C"/>
    <w:rsid w:val="00C94B15"/>
    <w:rsid w:val="00CA255E"/>
    <w:rsid w:val="00CA2CDD"/>
    <w:rsid w:val="00CA40B1"/>
    <w:rsid w:val="00CA4345"/>
    <w:rsid w:val="00CA5EFD"/>
    <w:rsid w:val="00CA6AFE"/>
    <w:rsid w:val="00CA6FCA"/>
    <w:rsid w:val="00CA73D9"/>
    <w:rsid w:val="00CB0885"/>
    <w:rsid w:val="00CB262F"/>
    <w:rsid w:val="00CB2B85"/>
    <w:rsid w:val="00CB3DA4"/>
    <w:rsid w:val="00CB6FA3"/>
    <w:rsid w:val="00CD1A5D"/>
    <w:rsid w:val="00CD7449"/>
    <w:rsid w:val="00CE02DD"/>
    <w:rsid w:val="00CE0EA0"/>
    <w:rsid w:val="00CE58DC"/>
    <w:rsid w:val="00CE636F"/>
    <w:rsid w:val="00CE6E72"/>
    <w:rsid w:val="00CE754C"/>
    <w:rsid w:val="00CE7685"/>
    <w:rsid w:val="00CF4997"/>
    <w:rsid w:val="00CF4CA0"/>
    <w:rsid w:val="00CF75D2"/>
    <w:rsid w:val="00D004B4"/>
    <w:rsid w:val="00D00918"/>
    <w:rsid w:val="00D053E4"/>
    <w:rsid w:val="00D11C35"/>
    <w:rsid w:val="00D124C4"/>
    <w:rsid w:val="00D17996"/>
    <w:rsid w:val="00D2291F"/>
    <w:rsid w:val="00D22F13"/>
    <w:rsid w:val="00D24C4F"/>
    <w:rsid w:val="00D256F1"/>
    <w:rsid w:val="00D41126"/>
    <w:rsid w:val="00D4168A"/>
    <w:rsid w:val="00D4411A"/>
    <w:rsid w:val="00D460BE"/>
    <w:rsid w:val="00D5161C"/>
    <w:rsid w:val="00D540B5"/>
    <w:rsid w:val="00D54BBA"/>
    <w:rsid w:val="00D561C3"/>
    <w:rsid w:val="00D57BC1"/>
    <w:rsid w:val="00D622CA"/>
    <w:rsid w:val="00D63C57"/>
    <w:rsid w:val="00D65400"/>
    <w:rsid w:val="00D66541"/>
    <w:rsid w:val="00D66720"/>
    <w:rsid w:val="00D67634"/>
    <w:rsid w:val="00D7031D"/>
    <w:rsid w:val="00D72003"/>
    <w:rsid w:val="00D7423F"/>
    <w:rsid w:val="00D771F5"/>
    <w:rsid w:val="00D77D3B"/>
    <w:rsid w:val="00D80591"/>
    <w:rsid w:val="00D8365E"/>
    <w:rsid w:val="00D83B8F"/>
    <w:rsid w:val="00D83E51"/>
    <w:rsid w:val="00D86DEA"/>
    <w:rsid w:val="00D90004"/>
    <w:rsid w:val="00D920C3"/>
    <w:rsid w:val="00D9798E"/>
    <w:rsid w:val="00DA378C"/>
    <w:rsid w:val="00DA47DB"/>
    <w:rsid w:val="00DA52C1"/>
    <w:rsid w:val="00DB105B"/>
    <w:rsid w:val="00DB3B75"/>
    <w:rsid w:val="00DB4338"/>
    <w:rsid w:val="00DB43D1"/>
    <w:rsid w:val="00DB614D"/>
    <w:rsid w:val="00DC0E98"/>
    <w:rsid w:val="00DC22C6"/>
    <w:rsid w:val="00DC2B6E"/>
    <w:rsid w:val="00DC3BB4"/>
    <w:rsid w:val="00DC5B82"/>
    <w:rsid w:val="00DC77E1"/>
    <w:rsid w:val="00DD1600"/>
    <w:rsid w:val="00DD6BE7"/>
    <w:rsid w:val="00DE2016"/>
    <w:rsid w:val="00DE2EC2"/>
    <w:rsid w:val="00DE36BA"/>
    <w:rsid w:val="00DE7634"/>
    <w:rsid w:val="00DE7911"/>
    <w:rsid w:val="00DF5187"/>
    <w:rsid w:val="00E0096F"/>
    <w:rsid w:val="00E0188A"/>
    <w:rsid w:val="00E02E2E"/>
    <w:rsid w:val="00E0498D"/>
    <w:rsid w:val="00E067FB"/>
    <w:rsid w:val="00E072A6"/>
    <w:rsid w:val="00E10941"/>
    <w:rsid w:val="00E11049"/>
    <w:rsid w:val="00E13ECB"/>
    <w:rsid w:val="00E140F7"/>
    <w:rsid w:val="00E153F2"/>
    <w:rsid w:val="00E16DB7"/>
    <w:rsid w:val="00E17CCE"/>
    <w:rsid w:val="00E25308"/>
    <w:rsid w:val="00E26018"/>
    <w:rsid w:val="00E2631F"/>
    <w:rsid w:val="00E26C79"/>
    <w:rsid w:val="00E26EBD"/>
    <w:rsid w:val="00E31C44"/>
    <w:rsid w:val="00E32EFB"/>
    <w:rsid w:val="00E33D84"/>
    <w:rsid w:val="00E35939"/>
    <w:rsid w:val="00E37400"/>
    <w:rsid w:val="00E4142E"/>
    <w:rsid w:val="00E42BA2"/>
    <w:rsid w:val="00E44DF1"/>
    <w:rsid w:val="00E46B40"/>
    <w:rsid w:val="00E51962"/>
    <w:rsid w:val="00E52182"/>
    <w:rsid w:val="00E577FA"/>
    <w:rsid w:val="00E704AF"/>
    <w:rsid w:val="00E731FF"/>
    <w:rsid w:val="00E73AFA"/>
    <w:rsid w:val="00E77B97"/>
    <w:rsid w:val="00E80FE7"/>
    <w:rsid w:val="00E831C3"/>
    <w:rsid w:val="00E8332D"/>
    <w:rsid w:val="00E83685"/>
    <w:rsid w:val="00E86603"/>
    <w:rsid w:val="00E86B14"/>
    <w:rsid w:val="00E8740F"/>
    <w:rsid w:val="00E92B56"/>
    <w:rsid w:val="00E932A5"/>
    <w:rsid w:val="00E95335"/>
    <w:rsid w:val="00E96CC0"/>
    <w:rsid w:val="00EA0192"/>
    <w:rsid w:val="00EA0975"/>
    <w:rsid w:val="00EA0AFD"/>
    <w:rsid w:val="00EA6721"/>
    <w:rsid w:val="00EA71AB"/>
    <w:rsid w:val="00EB01E3"/>
    <w:rsid w:val="00EB226A"/>
    <w:rsid w:val="00EB2713"/>
    <w:rsid w:val="00EB2AAE"/>
    <w:rsid w:val="00EB40B4"/>
    <w:rsid w:val="00EB72C1"/>
    <w:rsid w:val="00EC022C"/>
    <w:rsid w:val="00EC209F"/>
    <w:rsid w:val="00EC2E7C"/>
    <w:rsid w:val="00EC2E93"/>
    <w:rsid w:val="00EC323A"/>
    <w:rsid w:val="00EC6B93"/>
    <w:rsid w:val="00EC70EA"/>
    <w:rsid w:val="00ED1DB1"/>
    <w:rsid w:val="00ED4DAB"/>
    <w:rsid w:val="00EE61DA"/>
    <w:rsid w:val="00EF1482"/>
    <w:rsid w:val="00EF3BA9"/>
    <w:rsid w:val="00EF4F5E"/>
    <w:rsid w:val="00F01A26"/>
    <w:rsid w:val="00F02589"/>
    <w:rsid w:val="00F02ECE"/>
    <w:rsid w:val="00F03842"/>
    <w:rsid w:val="00F07385"/>
    <w:rsid w:val="00F11B20"/>
    <w:rsid w:val="00F1306A"/>
    <w:rsid w:val="00F13768"/>
    <w:rsid w:val="00F156A0"/>
    <w:rsid w:val="00F17DA1"/>
    <w:rsid w:val="00F22A45"/>
    <w:rsid w:val="00F241C1"/>
    <w:rsid w:val="00F268CF"/>
    <w:rsid w:val="00F270ED"/>
    <w:rsid w:val="00F361A8"/>
    <w:rsid w:val="00F37705"/>
    <w:rsid w:val="00F37873"/>
    <w:rsid w:val="00F37E15"/>
    <w:rsid w:val="00F41046"/>
    <w:rsid w:val="00F47A18"/>
    <w:rsid w:val="00F50AC7"/>
    <w:rsid w:val="00F529DE"/>
    <w:rsid w:val="00F542EB"/>
    <w:rsid w:val="00F54CCB"/>
    <w:rsid w:val="00F55F69"/>
    <w:rsid w:val="00F56277"/>
    <w:rsid w:val="00F6118A"/>
    <w:rsid w:val="00F637CE"/>
    <w:rsid w:val="00F63A34"/>
    <w:rsid w:val="00F63FAC"/>
    <w:rsid w:val="00F70477"/>
    <w:rsid w:val="00F7124B"/>
    <w:rsid w:val="00F753F5"/>
    <w:rsid w:val="00F75FD4"/>
    <w:rsid w:val="00F76209"/>
    <w:rsid w:val="00F770E2"/>
    <w:rsid w:val="00F777CB"/>
    <w:rsid w:val="00F84079"/>
    <w:rsid w:val="00F85F98"/>
    <w:rsid w:val="00F86E9C"/>
    <w:rsid w:val="00F87E0A"/>
    <w:rsid w:val="00F91473"/>
    <w:rsid w:val="00F96ACD"/>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51A5"/>
    <w:rsid w:val="00FE6640"/>
    <w:rsid w:val="00FE6BDC"/>
    <w:rsid w:val="00FF2855"/>
    <w:rsid w:val="00FF2AAD"/>
    <w:rsid w:val="00FF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No Spacing"/>
    <w:uiPriority w:val="1"/>
    <w:qFormat/>
    <w:rsid w:val="0054249B"/>
    <w:pPr>
      <w:spacing w:after="0"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54249B"/>
    <w:rPr>
      <w:b/>
      <w:bCs/>
    </w:rPr>
  </w:style>
  <w:style w:type="paragraph" w:styleId="af1">
    <w:name w:val="header"/>
    <w:basedOn w:val="a"/>
    <w:link w:val="af2"/>
    <w:uiPriority w:val="99"/>
    <w:unhideWhenUsed/>
    <w:rsid w:val="00855375"/>
    <w:pPr>
      <w:tabs>
        <w:tab w:val="center" w:pos="4677"/>
        <w:tab w:val="right" w:pos="9355"/>
      </w:tabs>
    </w:pPr>
  </w:style>
  <w:style w:type="character" w:customStyle="1" w:styleId="af2">
    <w:name w:val="Верхний колонтитул Знак"/>
    <w:basedOn w:val="a0"/>
    <w:link w:val="af1"/>
    <w:uiPriority w:val="99"/>
    <w:rsid w:val="00855375"/>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855375"/>
    <w:pPr>
      <w:tabs>
        <w:tab w:val="center" w:pos="4677"/>
        <w:tab w:val="right" w:pos="9355"/>
      </w:tabs>
    </w:pPr>
  </w:style>
  <w:style w:type="character" w:customStyle="1" w:styleId="af4">
    <w:name w:val="Нижний колонтитул Знак"/>
    <w:basedOn w:val="a0"/>
    <w:link w:val="af3"/>
    <w:uiPriority w:val="99"/>
    <w:rsid w:val="00855375"/>
    <w:rPr>
      <w:rFonts w:ascii="Times New Roman" w:eastAsia="Times New Roman" w:hAnsi="Times New Roman" w:cs="Times New Roman"/>
      <w:sz w:val="24"/>
      <w:szCs w:val="24"/>
      <w:lang w:eastAsia="ru-RU"/>
    </w:rPr>
  </w:style>
  <w:style w:type="paragraph" w:styleId="af5">
    <w:name w:val="caption"/>
    <w:basedOn w:val="a"/>
    <w:next w:val="a"/>
    <w:uiPriority w:val="35"/>
    <w:unhideWhenUsed/>
    <w:qFormat/>
    <w:rsid w:val="00932DE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showLegendKey val="0"/>
            <c:showVal val="0"/>
            <c:showCatName val="1"/>
            <c:showSerName val="0"/>
            <c:showPercent val="1"/>
            <c:showBubbleSize val="0"/>
            <c:showLeaderLines val="1"/>
          </c:dLbls>
          <c:cat>
            <c:strRef>
              <c:f>Лист1!$A$2:$A$7</c:f>
              <c:strCache>
                <c:ptCount val="6"/>
                <c:pt idx="0">
                  <c:v>Общегосударственные вопросы</c:v>
                </c:pt>
                <c:pt idx="1">
                  <c:v>Национальная оборона</c:v>
                </c:pt>
                <c:pt idx="2">
                  <c:v>Национальная экономика</c:v>
                </c:pt>
                <c:pt idx="3">
                  <c:v>Жилищно-коммунальное хозяйство</c:v>
                </c:pt>
                <c:pt idx="4">
                  <c:v>Культура, кинематография</c:v>
                </c:pt>
                <c:pt idx="5">
                  <c:v>Социальная политика</c:v>
                </c:pt>
              </c:strCache>
            </c:strRef>
          </c:cat>
          <c:val>
            <c:numRef>
              <c:f>Лист1!$B$2:$B$7</c:f>
              <c:numCache>
                <c:formatCode>General</c:formatCode>
                <c:ptCount val="6"/>
                <c:pt idx="0">
                  <c:v>54.6</c:v>
                </c:pt>
                <c:pt idx="1">
                  <c:v>1</c:v>
                </c:pt>
                <c:pt idx="2">
                  <c:v>8.6</c:v>
                </c:pt>
                <c:pt idx="3">
                  <c:v>24.1</c:v>
                </c:pt>
                <c:pt idx="4">
                  <c:v>11.8</c:v>
                </c:pt>
                <c:pt idx="5">
                  <c:v>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3CA7-4FD6-4695-8D1B-2712A1B7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73</cp:revision>
  <cp:lastPrinted>2023-03-14T04:13:00Z</cp:lastPrinted>
  <dcterms:created xsi:type="dcterms:W3CDTF">2024-03-27T06:06:00Z</dcterms:created>
  <dcterms:modified xsi:type="dcterms:W3CDTF">2024-04-12T07:52:00Z</dcterms:modified>
</cp:coreProperties>
</file>