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C" w:rsidRDefault="0067766C" w:rsidP="0067766C">
      <w:pPr>
        <w:pStyle w:val="a3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23C9C3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КОНТРОЛЬНО-СЧЕТНАЯ ПАЛАТА</w:t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КАМЕНСКОГО РАЙОНА  АЛТАЙСКОГО КРАЯ</w:t>
      </w:r>
    </w:p>
    <w:p w:rsidR="0067766C" w:rsidRPr="0067766C" w:rsidRDefault="0067766C" w:rsidP="0067766C">
      <w:pPr>
        <w:pStyle w:val="a3"/>
        <w:jc w:val="center"/>
        <w:rPr>
          <w:b/>
          <w:sz w:val="18"/>
          <w:szCs w:val="18"/>
          <w:lang w:eastAsia="ru-RU"/>
        </w:rPr>
      </w:pPr>
      <w:r w:rsidRPr="0067766C">
        <w:rPr>
          <w:b/>
          <w:sz w:val="18"/>
          <w:szCs w:val="18"/>
          <w:lang w:eastAsia="ru-RU"/>
        </w:rPr>
        <w:t>658700, Алтайский край, Каменский район, г. Камень-на-Оби, ул. Ленина, 31</w:t>
      </w:r>
    </w:p>
    <w:p w:rsidR="00CF261E" w:rsidRPr="00CE4C39" w:rsidRDefault="0067766C" w:rsidP="0067766C">
      <w:pPr>
        <w:pStyle w:val="a3"/>
        <w:jc w:val="center"/>
        <w:rPr>
          <w:sz w:val="24"/>
          <w:szCs w:val="24"/>
        </w:rPr>
      </w:pPr>
      <w:r w:rsidRPr="0067766C">
        <w:rPr>
          <w:b/>
          <w:sz w:val="18"/>
          <w:szCs w:val="18"/>
          <w:lang w:eastAsia="ru-RU"/>
        </w:rPr>
        <w:t>тел</w:t>
      </w:r>
      <w:r w:rsidRPr="00CE4C39">
        <w:rPr>
          <w:b/>
          <w:sz w:val="18"/>
          <w:szCs w:val="18"/>
          <w:lang w:eastAsia="ru-RU"/>
        </w:rPr>
        <w:t xml:space="preserve">. 8(385-84)2-11-30, </w:t>
      </w:r>
      <w:r w:rsidRPr="0067766C">
        <w:rPr>
          <w:b/>
          <w:sz w:val="18"/>
          <w:szCs w:val="18"/>
          <w:lang w:val="en-US" w:eastAsia="ru-RU"/>
        </w:rPr>
        <w:t>email</w:t>
      </w:r>
      <w:r w:rsidRPr="00CE4C39">
        <w:rPr>
          <w:b/>
          <w:sz w:val="18"/>
          <w:szCs w:val="18"/>
          <w:lang w:eastAsia="ru-RU"/>
        </w:rPr>
        <w:t xml:space="preserve">: </w:t>
      </w:r>
      <w:proofErr w:type="spellStart"/>
      <w:r w:rsidRPr="0067766C">
        <w:rPr>
          <w:b/>
          <w:sz w:val="18"/>
          <w:szCs w:val="18"/>
          <w:lang w:val="en-US" w:eastAsia="ru-RU"/>
        </w:rPr>
        <w:t>ksp</w:t>
      </w:r>
      <w:proofErr w:type="spellEnd"/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kam</w:t>
      </w:r>
      <w:proofErr w:type="spellEnd"/>
      <w:r w:rsidRPr="00CE4C39">
        <w:rPr>
          <w:b/>
          <w:sz w:val="18"/>
          <w:szCs w:val="18"/>
          <w:lang w:eastAsia="ru-RU"/>
        </w:rPr>
        <w:t>210923@</w:t>
      </w:r>
      <w:r w:rsidRPr="0067766C">
        <w:rPr>
          <w:b/>
          <w:sz w:val="18"/>
          <w:szCs w:val="18"/>
          <w:lang w:val="en-US" w:eastAsia="ru-RU"/>
        </w:rPr>
        <w:t>mail</w:t>
      </w:r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ru</w:t>
      </w:r>
      <w:proofErr w:type="spellEnd"/>
    </w:p>
    <w:p w:rsidR="00CF261E" w:rsidRPr="0067766C" w:rsidRDefault="0067766C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F51C07" w:rsidP="006D7F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</w:t>
      </w:r>
      <w:r w:rsidR="006D7F82" w:rsidRPr="00EA51D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="006D7F82" w:rsidRPr="00EA51D9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="006D7F82" w:rsidRPr="00EA51D9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42</w:t>
      </w:r>
      <w:r w:rsidR="006D7F82" w:rsidRPr="006D7F82">
        <w:rPr>
          <w:sz w:val="28"/>
          <w:szCs w:val="28"/>
        </w:rPr>
        <w:t xml:space="preserve">                                                       г. Камень-на-Оби</w:t>
      </w:r>
    </w:p>
    <w:p w:rsidR="006D7F82" w:rsidRPr="006D7F82" w:rsidRDefault="00F51C07" w:rsidP="006D7F82">
      <w:pPr>
        <w:ind w:firstLine="709"/>
        <w:jc w:val="center"/>
        <w:rPr>
          <w:sz w:val="28"/>
          <w:szCs w:val="28"/>
        </w:rPr>
      </w:pPr>
      <w:r w:rsidRPr="00F51C07">
        <w:rPr>
          <w:sz w:val="28"/>
          <w:szCs w:val="28"/>
        </w:rPr>
        <w:t>РАСПОРЯЖЕНИЕ</w:t>
      </w:r>
      <w:r w:rsidR="008650F5">
        <w:rPr>
          <w:sz w:val="28"/>
          <w:szCs w:val="28"/>
        </w:rPr>
        <w:t xml:space="preserve"> </w:t>
      </w:r>
    </w:p>
    <w:p w:rsidR="00DB23E7" w:rsidRPr="00DB23E7" w:rsidRDefault="006D7F82" w:rsidP="00810518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 xml:space="preserve">О проведении </w:t>
      </w:r>
      <w:r w:rsidR="00DB23E7" w:rsidRPr="00DB23E7">
        <w:rPr>
          <w:sz w:val="28"/>
          <w:szCs w:val="28"/>
        </w:rPr>
        <w:t>экспертно - аналитического мероприятия</w:t>
      </w:r>
    </w:p>
    <w:p w:rsidR="006D7F82" w:rsidRPr="006D7F82" w:rsidRDefault="00DB23E7" w:rsidP="00810518">
      <w:pPr>
        <w:ind w:firstLine="709"/>
        <w:jc w:val="center"/>
        <w:rPr>
          <w:sz w:val="28"/>
          <w:szCs w:val="28"/>
        </w:rPr>
      </w:pPr>
      <w:r w:rsidRPr="00DB23E7">
        <w:rPr>
          <w:sz w:val="28"/>
          <w:szCs w:val="28"/>
        </w:rPr>
        <w:t xml:space="preserve">« Внешняя проверка годовой бюджетной </w:t>
      </w:r>
      <w:proofErr w:type="gramStart"/>
      <w:r w:rsidRPr="00DB23E7">
        <w:rPr>
          <w:sz w:val="28"/>
          <w:szCs w:val="28"/>
        </w:rPr>
        <w:t xml:space="preserve">отчетности Комитета </w:t>
      </w:r>
      <w:r>
        <w:rPr>
          <w:sz w:val="28"/>
          <w:szCs w:val="28"/>
        </w:rPr>
        <w:t>Администрации Каменского района Алтайского края</w:t>
      </w:r>
      <w:proofErr w:type="gramEnd"/>
      <w:r>
        <w:rPr>
          <w:sz w:val="28"/>
          <w:szCs w:val="28"/>
        </w:rPr>
        <w:t xml:space="preserve">  по культуре </w:t>
      </w:r>
      <w:r w:rsidRPr="00DB23E7">
        <w:rPr>
          <w:sz w:val="28"/>
          <w:szCs w:val="28"/>
        </w:rPr>
        <w:t>и</w:t>
      </w:r>
      <w:r>
        <w:rPr>
          <w:sz w:val="28"/>
          <w:szCs w:val="28"/>
        </w:rPr>
        <w:t xml:space="preserve"> делам </w:t>
      </w:r>
      <w:r w:rsidRPr="00DB23E7">
        <w:rPr>
          <w:sz w:val="28"/>
          <w:szCs w:val="28"/>
        </w:rPr>
        <w:t>молод</w:t>
      </w:r>
      <w:r>
        <w:rPr>
          <w:sz w:val="28"/>
          <w:szCs w:val="28"/>
        </w:rPr>
        <w:t>ё</w:t>
      </w:r>
      <w:r w:rsidRPr="00DB23E7">
        <w:rPr>
          <w:sz w:val="28"/>
          <w:szCs w:val="28"/>
        </w:rPr>
        <w:t>ж</w:t>
      </w:r>
      <w:r>
        <w:rPr>
          <w:sz w:val="28"/>
          <w:szCs w:val="28"/>
        </w:rPr>
        <w:t xml:space="preserve">и» </w:t>
      </w:r>
      <w:r w:rsidRPr="00DB23E7">
        <w:rPr>
          <w:sz w:val="28"/>
          <w:szCs w:val="28"/>
        </w:rPr>
        <w:t xml:space="preserve"> за 202</w:t>
      </w:r>
      <w:r w:rsidR="008650F5">
        <w:rPr>
          <w:sz w:val="28"/>
          <w:szCs w:val="28"/>
        </w:rPr>
        <w:t>4</w:t>
      </w:r>
      <w:r w:rsidRPr="00DB23E7">
        <w:rPr>
          <w:sz w:val="28"/>
          <w:szCs w:val="28"/>
        </w:rPr>
        <w:t xml:space="preserve"> год</w:t>
      </w:r>
      <w:r w:rsidR="00810518">
        <w:rPr>
          <w:sz w:val="28"/>
          <w:szCs w:val="28"/>
        </w:rPr>
        <w:t>.</w:t>
      </w:r>
    </w:p>
    <w:p w:rsidR="006D7F82" w:rsidRPr="006D7F82" w:rsidRDefault="006D7F82" w:rsidP="006D7F82">
      <w:pPr>
        <w:ind w:firstLine="709"/>
        <w:jc w:val="center"/>
        <w:rPr>
          <w:sz w:val="28"/>
          <w:szCs w:val="28"/>
        </w:rPr>
      </w:pPr>
    </w:p>
    <w:p w:rsidR="008650F5" w:rsidRDefault="008650F5" w:rsidP="006D7F82">
      <w:pPr>
        <w:ind w:firstLine="709"/>
        <w:jc w:val="both"/>
        <w:rPr>
          <w:sz w:val="28"/>
          <w:szCs w:val="28"/>
        </w:rPr>
      </w:pPr>
      <w:r w:rsidRPr="008650F5">
        <w:rPr>
          <w:sz w:val="28"/>
          <w:szCs w:val="28"/>
        </w:rPr>
        <w:t xml:space="preserve">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1. Провести </w:t>
      </w:r>
      <w:r w:rsidR="00D91F96" w:rsidRPr="00D91F96">
        <w:rPr>
          <w:sz w:val="28"/>
          <w:szCs w:val="28"/>
        </w:rPr>
        <w:t>экспертно - аналитическ</w:t>
      </w:r>
      <w:r w:rsidR="00D91F96">
        <w:rPr>
          <w:sz w:val="28"/>
          <w:szCs w:val="28"/>
        </w:rPr>
        <w:t>ую</w:t>
      </w:r>
      <w:r w:rsidRPr="006D7F82">
        <w:rPr>
          <w:sz w:val="28"/>
          <w:szCs w:val="28"/>
        </w:rPr>
        <w:t xml:space="preserve"> экспертизу </w:t>
      </w:r>
      <w:r w:rsidR="00D91F96">
        <w:rPr>
          <w:sz w:val="28"/>
          <w:szCs w:val="28"/>
        </w:rPr>
        <w:t>г</w:t>
      </w:r>
      <w:r w:rsidR="00D91F96" w:rsidRPr="00D91F96">
        <w:rPr>
          <w:sz w:val="28"/>
          <w:szCs w:val="28"/>
        </w:rPr>
        <w:t xml:space="preserve">одовой бюджетной </w:t>
      </w:r>
      <w:proofErr w:type="gramStart"/>
      <w:r w:rsidR="00D91F96" w:rsidRPr="00D91F96">
        <w:rPr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="00D91F96" w:rsidRPr="00D91F96">
        <w:rPr>
          <w:sz w:val="28"/>
          <w:szCs w:val="28"/>
        </w:rPr>
        <w:t xml:space="preserve">  по культуре и делам молодёжи»  за 202</w:t>
      </w:r>
      <w:r w:rsidR="00741F4A">
        <w:rPr>
          <w:sz w:val="28"/>
          <w:szCs w:val="28"/>
        </w:rPr>
        <w:t>4</w:t>
      </w:r>
      <w:r w:rsidR="00D91F96" w:rsidRPr="00D91F96">
        <w:rPr>
          <w:sz w:val="28"/>
          <w:szCs w:val="28"/>
        </w:rPr>
        <w:t xml:space="preserve"> год»</w:t>
      </w:r>
      <w:r w:rsidRPr="006D7F82">
        <w:rPr>
          <w:sz w:val="28"/>
          <w:szCs w:val="28"/>
        </w:rPr>
        <w:t>.</w:t>
      </w:r>
    </w:p>
    <w:p w:rsidR="006D7F82" w:rsidRPr="006D7F82" w:rsidRDefault="008650F5" w:rsidP="0086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F82" w:rsidRPr="006D7F82">
        <w:rPr>
          <w:sz w:val="28"/>
          <w:szCs w:val="28"/>
        </w:rPr>
        <w:t xml:space="preserve">2. Установить срок проведения мероприятия: с </w:t>
      </w:r>
      <w:r w:rsidR="00741F4A">
        <w:rPr>
          <w:sz w:val="28"/>
          <w:szCs w:val="28"/>
        </w:rPr>
        <w:t>07</w:t>
      </w:r>
      <w:r w:rsidR="006D7F82" w:rsidRPr="006D7F82">
        <w:rPr>
          <w:sz w:val="28"/>
          <w:szCs w:val="28"/>
        </w:rPr>
        <w:t xml:space="preserve"> </w:t>
      </w:r>
      <w:r w:rsidR="00741F4A">
        <w:rPr>
          <w:sz w:val="28"/>
          <w:szCs w:val="28"/>
        </w:rPr>
        <w:t>апреля</w:t>
      </w:r>
      <w:r w:rsidR="00D91F96">
        <w:rPr>
          <w:sz w:val="28"/>
          <w:szCs w:val="28"/>
        </w:rPr>
        <w:t xml:space="preserve"> </w:t>
      </w:r>
      <w:r w:rsidR="006D7F82" w:rsidRPr="006D7F82">
        <w:rPr>
          <w:sz w:val="28"/>
          <w:szCs w:val="28"/>
        </w:rPr>
        <w:t>202</w:t>
      </w:r>
      <w:r w:rsidR="00741F4A">
        <w:rPr>
          <w:sz w:val="28"/>
          <w:szCs w:val="28"/>
        </w:rPr>
        <w:t>5</w:t>
      </w:r>
      <w:r w:rsidR="006D7F82" w:rsidRPr="006D7F82">
        <w:rPr>
          <w:sz w:val="28"/>
          <w:szCs w:val="28"/>
        </w:rPr>
        <w:t xml:space="preserve"> года по </w:t>
      </w:r>
      <w:r w:rsidR="00741F4A">
        <w:rPr>
          <w:sz w:val="28"/>
          <w:szCs w:val="28"/>
        </w:rPr>
        <w:t>07</w:t>
      </w:r>
      <w:r w:rsidR="006D7F82" w:rsidRPr="006D7F82">
        <w:rPr>
          <w:sz w:val="28"/>
          <w:szCs w:val="28"/>
        </w:rPr>
        <w:t xml:space="preserve"> </w:t>
      </w:r>
      <w:r w:rsidR="00741F4A">
        <w:rPr>
          <w:sz w:val="28"/>
          <w:szCs w:val="28"/>
        </w:rPr>
        <w:t>апреля</w:t>
      </w:r>
      <w:r w:rsidR="006D7F82" w:rsidRPr="006D7F82">
        <w:rPr>
          <w:sz w:val="28"/>
          <w:szCs w:val="28"/>
        </w:rPr>
        <w:t xml:space="preserve"> 202</w:t>
      </w:r>
      <w:r w:rsidR="00741F4A">
        <w:rPr>
          <w:sz w:val="28"/>
          <w:szCs w:val="28"/>
        </w:rPr>
        <w:t>5</w:t>
      </w:r>
      <w:r w:rsidR="006D7F82" w:rsidRPr="006D7F82">
        <w:rPr>
          <w:sz w:val="28"/>
          <w:szCs w:val="28"/>
        </w:rPr>
        <w:t xml:space="preserve"> года. </w:t>
      </w:r>
    </w:p>
    <w:p w:rsidR="006D7F82" w:rsidRPr="006D7F82" w:rsidRDefault="008650F5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552">
        <w:rPr>
          <w:sz w:val="28"/>
          <w:szCs w:val="28"/>
        </w:rPr>
        <w:t>3</w:t>
      </w:r>
      <w:r w:rsidR="006D7F82" w:rsidRPr="006D7F82">
        <w:rPr>
          <w:sz w:val="28"/>
          <w:szCs w:val="28"/>
        </w:rPr>
        <w:t>. Назначить ответственно</w:t>
      </w:r>
      <w:r w:rsidR="00741F4A">
        <w:rPr>
          <w:sz w:val="28"/>
          <w:szCs w:val="28"/>
        </w:rPr>
        <w:t>й</w:t>
      </w:r>
      <w:r w:rsidR="006D7F82" w:rsidRPr="006D7F82">
        <w:rPr>
          <w:sz w:val="28"/>
          <w:szCs w:val="28"/>
        </w:rPr>
        <w:t xml:space="preserve"> за проведение мероприятия председателя</w:t>
      </w:r>
      <w:proofErr w:type="gramStart"/>
      <w:r w:rsidR="006D7F82" w:rsidRPr="006D7F82">
        <w:rPr>
          <w:sz w:val="28"/>
          <w:szCs w:val="28"/>
        </w:rPr>
        <w:t xml:space="preserve"> К</w:t>
      </w:r>
      <w:proofErr w:type="gramEnd"/>
      <w:r w:rsidR="006D7F82" w:rsidRPr="006D7F82">
        <w:rPr>
          <w:sz w:val="28"/>
          <w:szCs w:val="28"/>
        </w:rPr>
        <w:t>онтрольно –</w:t>
      </w:r>
      <w:r w:rsidR="00196793">
        <w:rPr>
          <w:sz w:val="28"/>
          <w:szCs w:val="28"/>
        </w:rPr>
        <w:t xml:space="preserve"> </w:t>
      </w:r>
      <w:r w:rsidR="006D7F82" w:rsidRPr="006D7F82">
        <w:rPr>
          <w:sz w:val="28"/>
          <w:szCs w:val="28"/>
        </w:rPr>
        <w:t>счетной палаты Каменского района Алтайского края Ковылину Наталью Николаевну</w:t>
      </w:r>
    </w:p>
    <w:p w:rsidR="006D7F82" w:rsidRPr="006D7F82" w:rsidRDefault="008650F5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552">
        <w:rPr>
          <w:sz w:val="28"/>
          <w:szCs w:val="28"/>
        </w:rPr>
        <w:t xml:space="preserve"> 4</w:t>
      </w:r>
      <w:r w:rsidR="006D7F82" w:rsidRPr="006D7F82">
        <w:rPr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6D7F82" w:rsidRPr="006D7F82" w:rsidRDefault="008650F5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2552">
        <w:rPr>
          <w:sz w:val="28"/>
          <w:szCs w:val="28"/>
        </w:rPr>
        <w:t>5</w:t>
      </w:r>
      <w:r w:rsidR="006D7F82" w:rsidRPr="006D7F82">
        <w:rPr>
          <w:sz w:val="28"/>
          <w:szCs w:val="28"/>
        </w:rPr>
        <w:t xml:space="preserve">. Контроль </w:t>
      </w:r>
      <w:r w:rsidR="00D62552">
        <w:rPr>
          <w:sz w:val="28"/>
          <w:szCs w:val="28"/>
        </w:rPr>
        <w:t>над</w:t>
      </w:r>
      <w:r w:rsidR="006D7F82" w:rsidRPr="006D7F82">
        <w:rPr>
          <w:sz w:val="28"/>
          <w:szCs w:val="28"/>
        </w:rPr>
        <w:t xml:space="preserve"> исполнением данного распоряжения оставляю за собой.</w:t>
      </w: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rPr>
          <w:sz w:val="28"/>
          <w:szCs w:val="28"/>
        </w:rPr>
      </w:pPr>
      <w:r w:rsidRPr="006D7F82">
        <w:rPr>
          <w:sz w:val="28"/>
          <w:szCs w:val="28"/>
        </w:rPr>
        <w:t>Председатель Контрольно-счетной палаты</w:t>
      </w:r>
    </w:p>
    <w:p w:rsidR="006D7F82" w:rsidRDefault="006D7F82" w:rsidP="00B552A0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>Каменского района                                            ____________   Н.Н.</w:t>
      </w:r>
      <w:r w:rsidRPr="006D7F82">
        <w:rPr>
          <w:b/>
          <w:sz w:val="28"/>
          <w:szCs w:val="28"/>
        </w:rPr>
        <w:t xml:space="preserve"> </w:t>
      </w:r>
      <w:proofErr w:type="spellStart"/>
      <w:r w:rsidRPr="006D7F82">
        <w:rPr>
          <w:sz w:val="28"/>
          <w:szCs w:val="28"/>
        </w:rPr>
        <w:t>Ковылина</w:t>
      </w:r>
      <w:proofErr w:type="spellEnd"/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8B50AF" w:rsidRDefault="008B50AF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902C4AE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КОНТРОЛЬНО-СЧЕТНАЯ ПАЛАТА</w:t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КАМЕНСКОГО РАЙОНА  АЛТАЙСКОГО КРАЯ</w:t>
      </w:r>
    </w:p>
    <w:p w:rsidR="006D7F82" w:rsidRPr="006D7F82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6D7F82" w:rsidRPr="00CE4C39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тел</w:t>
      </w:r>
      <w:r w:rsidRPr="00CE4C39">
        <w:rPr>
          <w:b/>
          <w:sz w:val="18"/>
          <w:szCs w:val="18"/>
        </w:rPr>
        <w:t xml:space="preserve">. 8(385-84)2-11-30, </w:t>
      </w:r>
      <w:r w:rsidRPr="006D7F82">
        <w:rPr>
          <w:b/>
          <w:sz w:val="18"/>
          <w:szCs w:val="18"/>
          <w:lang w:val="en-US"/>
        </w:rPr>
        <w:t>email</w:t>
      </w:r>
      <w:r w:rsidRPr="00CE4C39">
        <w:rPr>
          <w:b/>
          <w:sz w:val="18"/>
          <w:szCs w:val="18"/>
        </w:rPr>
        <w:t xml:space="preserve">: </w:t>
      </w:r>
      <w:proofErr w:type="spellStart"/>
      <w:r w:rsidRPr="006D7F82">
        <w:rPr>
          <w:b/>
          <w:sz w:val="18"/>
          <w:szCs w:val="18"/>
          <w:lang w:val="en-US"/>
        </w:rPr>
        <w:t>ksp</w:t>
      </w:r>
      <w:proofErr w:type="spellEnd"/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kam</w:t>
      </w:r>
      <w:proofErr w:type="spellEnd"/>
      <w:r w:rsidRPr="00CE4C39">
        <w:rPr>
          <w:b/>
          <w:sz w:val="18"/>
          <w:szCs w:val="18"/>
        </w:rPr>
        <w:t>210923@</w:t>
      </w:r>
      <w:r w:rsidRPr="006D7F82">
        <w:rPr>
          <w:b/>
          <w:sz w:val="18"/>
          <w:szCs w:val="18"/>
          <w:lang w:val="en-US"/>
        </w:rPr>
        <w:t>mail</w:t>
      </w:r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ru</w:t>
      </w:r>
      <w:proofErr w:type="spellEnd"/>
    </w:p>
    <w:p w:rsidR="006D7F82" w:rsidRP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EA51D9" w:rsidRPr="00EA51D9" w:rsidRDefault="00D937CE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37CE" w:rsidRDefault="00D937CE" w:rsidP="005C378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B50AF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»</w:t>
      </w:r>
      <w:r w:rsidR="008B50AF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</w:t>
      </w:r>
      <w:r w:rsidRPr="005C378A">
        <w:rPr>
          <w:sz w:val="28"/>
          <w:szCs w:val="28"/>
          <w:u w:val="single"/>
        </w:rPr>
        <w:t>202</w:t>
      </w:r>
      <w:r w:rsidR="008B50AF">
        <w:rPr>
          <w:sz w:val="28"/>
          <w:szCs w:val="28"/>
          <w:u w:val="single"/>
        </w:rPr>
        <w:t>5</w:t>
      </w:r>
      <w:r w:rsidRPr="005C378A">
        <w:rPr>
          <w:sz w:val="28"/>
          <w:szCs w:val="28"/>
          <w:u w:val="single"/>
        </w:rPr>
        <w:t xml:space="preserve"> №</w:t>
      </w:r>
      <w:r w:rsidR="000D6944">
        <w:rPr>
          <w:sz w:val="28"/>
          <w:szCs w:val="28"/>
          <w:u w:val="single"/>
        </w:rPr>
        <w:t>64</w:t>
      </w:r>
      <w:proofErr w:type="gramStart"/>
      <w:r w:rsidR="005C378A" w:rsidRPr="005C378A">
        <w:rPr>
          <w:sz w:val="28"/>
          <w:szCs w:val="28"/>
          <w:u w:val="single"/>
        </w:rPr>
        <w:t>/И</w:t>
      </w:r>
      <w:proofErr w:type="gramEnd"/>
      <w:r w:rsidR="005C378A" w:rsidRPr="005C378A">
        <w:rPr>
          <w:sz w:val="28"/>
          <w:szCs w:val="28"/>
          <w:u w:val="single"/>
        </w:rPr>
        <w:t>/2024</w:t>
      </w:r>
      <w:r>
        <w:rPr>
          <w:sz w:val="28"/>
          <w:szCs w:val="28"/>
        </w:rPr>
        <w:t xml:space="preserve">                     Председателю </w:t>
      </w:r>
      <w:r w:rsidR="00B24978">
        <w:rPr>
          <w:sz w:val="28"/>
          <w:szCs w:val="28"/>
        </w:rPr>
        <w:t xml:space="preserve">Каменского районного </w:t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  <w:t xml:space="preserve">  </w:t>
      </w:r>
      <w:r w:rsidR="005C378A">
        <w:rPr>
          <w:sz w:val="28"/>
          <w:szCs w:val="28"/>
        </w:rPr>
        <w:t xml:space="preserve"> </w:t>
      </w:r>
      <w:r w:rsidR="00B24978">
        <w:rPr>
          <w:sz w:val="28"/>
          <w:szCs w:val="28"/>
        </w:rPr>
        <w:t xml:space="preserve"> Собрания депутатов</w:t>
      </w:r>
    </w:p>
    <w:p w:rsidR="00D937CE" w:rsidRDefault="005C378A" w:rsidP="005C3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24978">
        <w:rPr>
          <w:sz w:val="28"/>
          <w:szCs w:val="28"/>
        </w:rPr>
        <w:t xml:space="preserve">   А. С. Марину</w:t>
      </w: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D937CE" w:rsidRDefault="00B24978" w:rsidP="00B24978">
      <w:pPr>
        <w:ind w:left="4956" w:firstLine="385"/>
        <w:rPr>
          <w:sz w:val="28"/>
          <w:szCs w:val="28"/>
        </w:rPr>
      </w:pPr>
      <w:r>
        <w:rPr>
          <w:sz w:val="28"/>
          <w:szCs w:val="28"/>
        </w:rPr>
        <w:t>Председателю комитета                 Администрации                    Каменского района Алтайского края по культуре и делам молодежи</w:t>
      </w:r>
    </w:p>
    <w:p w:rsidR="00B24978" w:rsidRDefault="00B24978" w:rsidP="00B24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Н. Н. </w:t>
      </w:r>
      <w:proofErr w:type="spellStart"/>
      <w:r>
        <w:rPr>
          <w:sz w:val="28"/>
          <w:szCs w:val="28"/>
        </w:rPr>
        <w:t>Кабашовой</w:t>
      </w:r>
      <w:proofErr w:type="spellEnd"/>
    </w:p>
    <w:p w:rsidR="00B24978" w:rsidRDefault="00B24978" w:rsidP="00B24978">
      <w:pPr>
        <w:ind w:left="4956" w:firstLine="385"/>
        <w:rPr>
          <w:sz w:val="28"/>
          <w:szCs w:val="28"/>
        </w:rPr>
      </w:pP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B552A0" w:rsidRPr="0031161B" w:rsidRDefault="00B552A0" w:rsidP="00B552A0">
      <w:pPr>
        <w:ind w:firstLine="709"/>
        <w:jc w:val="center"/>
        <w:rPr>
          <w:sz w:val="28"/>
          <w:szCs w:val="28"/>
        </w:rPr>
      </w:pPr>
      <w:r w:rsidRPr="0031161B">
        <w:rPr>
          <w:sz w:val="28"/>
          <w:szCs w:val="28"/>
        </w:rPr>
        <w:t>Заключение</w:t>
      </w:r>
    </w:p>
    <w:p w:rsidR="008A2EFC" w:rsidRPr="0031161B" w:rsidRDefault="0031161B" w:rsidP="008A2EFC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552A0" w:rsidRPr="0031161B">
        <w:rPr>
          <w:sz w:val="28"/>
          <w:szCs w:val="28"/>
        </w:rPr>
        <w:t>о</w:t>
      </w:r>
      <w:r w:rsidR="00346C3B" w:rsidRPr="0031161B">
        <w:rPr>
          <w:sz w:val="28"/>
          <w:szCs w:val="28"/>
        </w:rPr>
        <w:t xml:space="preserve">  результатам</w:t>
      </w:r>
      <w:r w:rsidR="00B552A0" w:rsidRPr="0031161B">
        <w:rPr>
          <w:sz w:val="28"/>
          <w:szCs w:val="28"/>
        </w:rPr>
        <w:t xml:space="preserve"> </w:t>
      </w:r>
      <w:r w:rsidR="008A2EFC" w:rsidRPr="0031161B">
        <w:rPr>
          <w:sz w:val="28"/>
          <w:szCs w:val="28"/>
        </w:rPr>
        <w:t>проведени</w:t>
      </w:r>
      <w:r w:rsidR="00346C3B" w:rsidRPr="0031161B">
        <w:rPr>
          <w:sz w:val="28"/>
          <w:szCs w:val="28"/>
        </w:rPr>
        <w:t>я</w:t>
      </w:r>
      <w:r w:rsidR="008A2EFC" w:rsidRPr="0031161B">
        <w:rPr>
          <w:sz w:val="28"/>
          <w:szCs w:val="28"/>
        </w:rPr>
        <w:t xml:space="preserve"> экспертно - аналитического мероприятия</w:t>
      </w:r>
    </w:p>
    <w:p w:rsidR="00B552A0" w:rsidRPr="0031161B" w:rsidRDefault="008A2EFC" w:rsidP="008A2EFC">
      <w:pPr>
        <w:ind w:firstLine="142"/>
        <w:jc w:val="center"/>
        <w:rPr>
          <w:sz w:val="28"/>
          <w:szCs w:val="28"/>
        </w:rPr>
      </w:pPr>
      <w:r w:rsidRPr="0031161B">
        <w:rPr>
          <w:sz w:val="28"/>
          <w:szCs w:val="28"/>
        </w:rPr>
        <w:t xml:space="preserve">« Внешняя проверка годовой бюджетной </w:t>
      </w:r>
      <w:proofErr w:type="gramStart"/>
      <w:r w:rsidRPr="0031161B">
        <w:rPr>
          <w:sz w:val="28"/>
          <w:szCs w:val="28"/>
        </w:rPr>
        <w:t xml:space="preserve">отчетности </w:t>
      </w:r>
      <w:r w:rsidR="0031161B" w:rsidRPr="0031161B">
        <w:rPr>
          <w:sz w:val="28"/>
          <w:szCs w:val="28"/>
        </w:rPr>
        <w:t xml:space="preserve">главного </w:t>
      </w:r>
      <w:r w:rsidR="0031161B">
        <w:rPr>
          <w:sz w:val="28"/>
          <w:szCs w:val="28"/>
        </w:rPr>
        <w:t>распорядителя</w:t>
      </w:r>
      <w:r w:rsidR="0031161B" w:rsidRPr="0031161B">
        <w:rPr>
          <w:sz w:val="28"/>
          <w:szCs w:val="28"/>
        </w:rPr>
        <w:t xml:space="preserve"> бюджетных средств </w:t>
      </w:r>
      <w:r w:rsidRPr="0031161B">
        <w:rPr>
          <w:sz w:val="28"/>
          <w:szCs w:val="28"/>
        </w:rPr>
        <w:t>Комитета Администрации Каменского района Алтайского кра</w:t>
      </w:r>
      <w:r w:rsidR="0031161B">
        <w:rPr>
          <w:sz w:val="28"/>
          <w:szCs w:val="28"/>
        </w:rPr>
        <w:t>я</w:t>
      </w:r>
      <w:proofErr w:type="gramEnd"/>
      <w:r w:rsidR="0031161B">
        <w:rPr>
          <w:sz w:val="28"/>
          <w:szCs w:val="28"/>
        </w:rPr>
        <w:t xml:space="preserve">  по культуре и делам молодёжи</w:t>
      </w:r>
      <w:r w:rsidRPr="0031161B">
        <w:rPr>
          <w:sz w:val="28"/>
          <w:szCs w:val="28"/>
        </w:rPr>
        <w:t xml:space="preserve">  за 202</w:t>
      </w:r>
      <w:r w:rsidR="0031161B">
        <w:rPr>
          <w:sz w:val="28"/>
          <w:szCs w:val="28"/>
        </w:rPr>
        <w:t>4</w:t>
      </w:r>
      <w:r w:rsidRPr="0031161B">
        <w:rPr>
          <w:sz w:val="28"/>
          <w:szCs w:val="28"/>
        </w:rPr>
        <w:t xml:space="preserve"> год</w:t>
      </w:r>
      <w:r w:rsidR="0031161B">
        <w:rPr>
          <w:sz w:val="28"/>
          <w:szCs w:val="28"/>
        </w:rPr>
        <w:t>»</w:t>
      </w:r>
      <w:r w:rsidRPr="0031161B">
        <w:rPr>
          <w:sz w:val="28"/>
          <w:szCs w:val="28"/>
        </w:rPr>
        <w:t>.</w:t>
      </w:r>
    </w:p>
    <w:p w:rsidR="00620485" w:rsidRPr="00EF0F68" w:rsidRDefault="00620485" w:rsidP="00B91339">
      <w:pPr>
        <w:jc w:val="center"/>
        <w:rPr>
          <w:b/>
          <w:sz w:val="28"/>
          <w:szCs w:val="28"/>
        </w:rPr>
      </w:pPr>
    </w:p>
    <w:p w:rsidR="00B552A0" w:rsidRDefault="007B113B" w:rsidP="009B25ED">
      <w:pPr>
        <w:ind w:left="57" w:firstLine="142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Основание для проведения экспертно</w:t>
      </w:r>
      <w:r w:rsidR="005A1FEB" w:rsidRPr="00EF0F68">
        <w:rPr>
          <w:b/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- аналитического мероприятия:</w:t>
      </w:r>
    </w:p>
    <w:p w:rsidR="007A4FFA" w:rsidRPr="00EF0F68" w:rsidRDefault="007A4FFA" w:rsidP="00B91339">
      <w:pPr>
        <w:ind w:left="57" w:firstLine="142"/>
        <w:jc w:val="both"/>
        <w:rPr>
          <w:b/>
          <w:sz w:val="28"/>
          <w:szCs w:val="28"/>
        </w:rPr>
      </w:pPr>
    </w:p>
    <w:p w:rsidR="00C43BA9" w:rsidRDefault="007B113B" w:rsidP="00B91339">
      <w:pPr>
        <w:ind w:left="57"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Статья 264.4 Бюджетного кодекса Российской Федерации;</w:t>
      </w:r>
      <w:r w:rsidR="007A4FFA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Положение о бюджетном процессе</w:t>
      </w:r>
      <w:r w:rsidR="007A4FFA">
        <w:rPr>
          <w:sz w:val="28"/>
          <w:szCs w:val="28"/>
        </w:rPr>
        <w:t xml:space="preserve"> и </w:t>
      </w:r>
      <w:r w:rsidRPr="00EF0F68">
        <w:rPr>
          <w:sz w:val="28"/>
          <w:szCs w:val="28"/>
        </w:rPr>
        <w:t xml:space="preserve"> финансовом контроле в </w:t>
      </w:r>
      <w:r w:rsidR="001657FB">
        <w:rPr>
          <w:sz w:val="28"/>
          <w:szCs w:val="28"/>
        </w:rPr>
        <w:t xml:space="preserve">муниципальном образовании </w:t>
      </w:r>
      <w:r w:rsidR="0067766C">
        <w:rPr>
          <w:sz w:val="28"/>
          <w:szCs w:val="28"/>
        </w:rPr>
        <w:t>Каменск</w:t>
      </w:r>
      <w:r w:rsidR="001657FB">
        <w:rPr>
          <w:sz w:val="28"/>
          <w:szCs w:val="28"/>
        </w:rPr>
        <w:t>ий</w:t>
      </w:r>
      <w:r w:rsidRPr="00EF0F68">
        <w:rPr>
          <w:sz w:val="28"/>
          <w:szCs w:val="28"/>
        </w:rPr>
        <w:t xml:space="preserve"> район</w:t>
      </w:r>
      <w:r w:rsidR="001657FB">
        <w:rPr>
          <w:sz w:val="28"/>
          <w:szCs w:val="28"/>
        </w:rPr>
        <w:t xml:space="preserve"> Алтайского края</w:t>
      </w:r>
      <w:r w:rsidRPr="00EF0F68">
        <w:rPr>
          <w:sz w:val="28"/>
          <w:szCs w:val="28"/>
        </w:rPr>
        <w:t xml:space="preserve">, утвержденное Решением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Совета депутатов от</w:t>
      </w:r>
      <w:r w:rsidR="005A1FEB" w:rsidRPr="00EF0F68">
        <w:rPr>
          <w:sz w:val="28"/>
          <w:szCs w:val="28"/>
        </w:rPr>
        <w:t xml:space="preserve"> </w:t>
      </w:r>
      <w:r w:rsidR="001657FB" w:rsidRPr="00FA4E87">
        <w:rPr>
          <w:sz w:val="28"/>
          <w:szCs w:val="28"/>
        </w:rPr>
        <w:t>22</w:t>
      </w:r>
      <w:r w:rsidR="005A1FEB" w:rsidRPr="00FA4E87">
        <w:rPr>
          <w:sz w:val="28"/>
          <w:szCs w:val="28"/>
        </w:rPr>
        <w:t>.12.20</w:t>
      </w:r>
      <w:r w:rsidR="001657FB" w:rsidRPr="00FA4E87">
        <w:rPr>
          <w:sz w:val="28"/>
          <w:szCs w:val="28"/>
        </w:rPr>
        <w:t>21</w:t>
      </w:r>
      <w:r w:rsidR="005A1FEB" w:rsidRPr="00FA4E87">
        <w:rPr>
          <w:sz w:val="28"/>
          <w:szCs w:val="28"/>
        </w:rPr>
        <w:t xml:space="preserve"> №</w:t>
      </w:r>
      <w:r w:rsidR="001657FB">
        <w:rPr>
          <w:sz w:val="28"/>
          <w:szCs w:val="28"/>
        </w:rPr>
        <w:t>72</w:t>
      </w:r>
      <w:r w:rsidR="005A1FEB" w:rsidRPr="00EF0F68">
        <w:rPr>
          <w:sz w:val="28"/>
          <w:szCs w:val="28"/>
        </w:rPr>
        <w:t>;</w:t>
      </w:r>
      <w:r w:rsidR="00A938ED">
        <w:rPr>
          <w:sz w:val="28"/>
          <w:szCs w:val="28"/>
        </w:rPr>
        <w:t xml:space="preserve"> </w:t>
      </w:r>
      <w:r w:rsidR="00D7024D" w:rsidRPr="00D7024D">
        <w:rPr>
          <w:sz w:val="28"/>
          <w:szCs w:val="28"/>
        </w:rPr>
        <w:t>Положени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«О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палате Каменского района Алтайского края», утвержденно</w:t>
      </w:r>
      <w:r w:rsidR="00FA4E87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решением Каменского районного Собрания депутатов Алтайского края от 29.03.2022 года № 12 (статья 8)</w:t>
      </w:r>
      <w:r w:rsidR="00D7024D">
        <w:rPr>
          <w:sz w:val="28"/>
          <w:szCs w:val="28"/>
        </w:rPr>
        <w:t xml:space="preserve">; </w:t>
      </w:r>
      <w:r w:rsidR="00D7024D" w:rsidRPr="00D7024D">
        <w:rPr>
          <w:sz w:val="28"/>
          <w:szCs w:val="28"/>
        </w:rPr>
        <w:t xml:space="preserve"> Распоряжени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палаты Каменского района Алтайского края №2</w:t>
      </w:r>
      <w:r w:rsidR="00EA5AC3">
        <w:rPr>
          <w:sz w:val="28"/>
          <w:szCs w:val="28"/>
        </w:rPr>
        <w:t>3</w:t>
      </w:r>
      <w:r w:rsidR="00D7024D" w:rsidRPr="00D7024D">
        <w:rPr>
          <w:sz w:val="28"/>
          <w:szCs w:val="28"/>
        </w:rPr>
        <w:t xml:space="preserve"> от </w:t>
      </w:r>
      <w:r w:rsidR="00EA5AC3">
        <w:rPr>
          <w:sz w:val="28"/>
          <w:szCs w:val="28"/>
        </w:rPr>
        <w:t>20</w:t>
      </w:r>
      <w:r w:rsidR="00D7024D" w:rsidRPr="00D7024D">
        <w:rPr>
          <w:sz w:val="28"/>
          <w:szCs w:val="28"/>
        </w:rPr>
        <w:t>.</w:t>
      </w:r>
      <w:r w:rsidR="00EA5AC3">
        <w:rPr>
          <w:sz w:val="28"/>
          <w:szCs w:val="28"/>
        </w:rPr>
        <w:t>03</w:t>
      </w:r>
      <w:r w:rsidR="00D7024D" w:rsidRPr="00D7024D">
        <w:rPr>
          <w:sz w:val="28"/>
          <w:szCs w:val="28"/>
        </w:rPr>
        <w:t>.202</w:t>
      </w:r>
      <w:r w:rsidR="00EA5AC3">
        <w:rPr>
          <w:sz w:val="28"/>
          <w:szCs w:val="28"/>
        </w:rPr>
        <w:t>4</w:t>
      </w:r>
      <w:r w:rsidR="00D7024D" w:rsidRPr="00D7024D">
        <w:rPr>
          <w:sz w:val="28"/>
          <w:szCs w:val="28"/>
        </w:rPr>
        <w:t xml:space="preserve"> года</w:t>
      </w:r>
      <w:r w:rsidR="00985DDB">
        <w:rPr>
          <w:sz w:val="28"/>
          <w:szCs w:val="28"/>
        </w:rPr>
        <w:t>; п</w:t>
      </w:r>
      <w:r w:rsidR="00C43BA9" w:rsidRPr="00EF0F68">
        <w:rPr>
          <w:sz w:val="28"/>
          <w:szCs w:val="28"/>
        </w:rPr>
        <w:t xml:space="preserve">ункт </w:t>
      </w:r>
      <w:r w:rsidR="00985DDB">
        <w:rPr>
          <w:sz w:val="28"/>
          <w:szCs w:val="28"/>
        </w:rPr>
        <w:t>2.2.</w:t>
      </w:r>
      <w:r w:rsidR="008E7091" w:rsidRPr="00EF0F68">
        <w:rPr>
          <w:sz w:val="28"/>
          <w:szCs w:val="28"/>
        </w:rPr>
        <w:t xml:space="preserve"> </w:t>
      </w:r>
      <w:r w:rsidR="00985DDB">
        <w:rPr>
          <w:sz w:val="28"/>
          <w:szCs w:val="28"/>
        </w:rPr>
        <w:t xml:space="preserve"> раздел 2 </w:t>
      </w:r>
      <w:r w:rsidR="00463083" w:rsidRPr="00EF0F68">
        <w:rPr>
          <w:sz w:val="28"/>
          <w:szCs w:val="28"/>
        </w:rPr>
        <w:t>Плана работы</w:t>
      </w:r>
      <w:proofErr w:type="gramStart"/>
      <w:r w:rsidR="00463083" w:rsidRPr="00EF0F68">
        <w:rPr>
          <w:sz w:val="28"/>
          <w:szCs w:val="28"/>
        </w:rPr>
        <w:t xml:space="preserve"> К</w:t>
      </w:r>
      <w:proofErr w:type="gramEnd"/>
      <w:r w:rsidR="00463083" w:rsidRPr="00EF0F68">
        <w:rPr>
          <w:sz w:val="28"/>
          <w:szCs w:val="28"/>
        </w:rPr>
        <w:t xml:space="preserve">онтрольно – счетной палаты </w:t>
      </w:r>
      <w:r w:rsidR="0067766C">
        <w:rPr>
          <w:sz w:val="28"/>
          <w:szCs w:val="28"/>
        </w:rPr>
        <w:t>Каменского</w:t>
      </w:r>
      <w:r w:rsidR="00463083" w:rsidRPr="00EF0F68">
        <w:rPr>
          <w:sz w:val="28"/>
          <w:szCs w:val="28"/>
        </w:rPr>
        <w:t xml:space="preserve"> района Алтайского края на 202</w:t>
      </w:r>
      <w:r w:rsidR="00985DDB">
        <w:rPr>
          <w:sz w:val="28"/>
          <w:szCs w:val="28"/>
        </w:rPr>
        <w:t>4</w:t>
      </w:r>
      <w:r w:rsidR="00463083" w:rsidRPr="00EF0F68">
        <w:rPr>
          <w:sz w:val="28"/>
          <w:szCs w:val="28"/>
        </w:rPr>
        <w:t xml:space="preserve"> год, </w:t>
      </w:r>
      <w:r w:rsidR="00985DDB" w:rsidRPr="00985DDB">
        <w:rPr>
          <w:sz w:val="28"/>
          <w:szCs w:val="28"/>
        </w:rPr>
        <w:t>утвержденного распоряжением Контрол</w:t>
      </w:r>
      <w:r w:rsidR="00985DDB">
        <w:rPr>
          <w:sz w:val="28"/>
          <w:szCs w:val="28"/>
        </w:rPr>
        <w:t>ь</w:t>
      </w:r>
      <w:r w:rsidR="00985DDB" w:rsidRPr="00985DDB">
        <w:rPr>
          <w:sz w:val="28"/>
          <w:szCs w:val="28"/>
        </w:rPr>
        <w:t>но-счетной палаты Каменского района Алтайского края от 11.12.2023 № 20</w:t>
      </w:r>
      <w:r w:rsidR="00985DDB">
        <w:rPr>
          <w:sz w:val="28"/>
          <w:szCs w:val="28"/>
        </w:rPr>
        <w:t>.</w:t>
      </w:r>
    </w:p>
    <w:p w:rsidR="00985DDB" w:rsidRPr="00EF0F68" w:rsidRDefault="00985DDB" w:rsidP="00B91339">
      <w:pPr>
        <w:ind w:left="57" w:firstLine="709"/>
        <w:jc w:val="both"/>
        <w:rPr>
          <w:sz w:val="28"/>
          <w:szCs w:val="28"/>
        </w:rPr>
      </w:pPr>
    </w:p>
    <w:p w:rsidR="00A76D5A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>Предмет</w:t>
      </w:r>
      <w:r w:rsidR="008E7091" w:rsidRPr="00EF0F68">
        <w:rPr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3633E6" w:rsidRPr="003633E6">
        <w:rPr>
          <w:sz w:val="28"/>
          <w:szCs w:val="28"/>
        </w:rPr>
        <w:t>годов</w:t>
      </w:r>
      <w:r w:rsidR="003633E6">
        <w:rPr>
          <w:sz w:val="28"/>
          <w:szCs w:val="28"/>
        </w:rPr>
        <w:t>ая</w:t>
      </w:r>
      <w:r w:rsidR="003633E6" w:rsidRPr="003633E6">
        <w:rPr>
          <w:sz w:val="28"/>
          <w:szCs w:val="28"/>
        </w:rPr>
        <w:t xml:space="preserve"> бюджетн</w:t>
      </w:r>
      <w:r w:rsidR="003633E6">
        <w:rPr>
          <w:sz w:val="28"/>
          <w:szCs w:val="28"/>
        </w:rPr>
        <w:t>ая</w:t>
      </w:r>
      <w:r w:rsidR="003633E6" w:rsidRPr="003633E6">
        <w:rPr>
          <w:sz w:val="28"/>
          <w:szCs w:val="28"/>
        </w:rPr>
        <w:t xml:space="preserve"> отчетност</w:t>
      </w:r>
      <w:r w:rsidR="003633E6">
        <w:rPr>
          <w:sz w:val="28"/>
          <w:szCs w:val="28"/>
        </w:rPr>
        <w:t>ь</w:t>
      </w:r>
      <w:r w:rsidR="003633E6" w:rsidRPr="003633E6">
        <w:rPr>
          <w:sz w:val="28"/>
          <w:szCs w:val="28"/>
        </w:rPr>
        <w:t xml:space="preserve"> главного распоряд</w:t>
      </w:r>
      <w:r w:rsidR="003633E6">
        <w:rPr>
          <w:sz w:val="28"/>
          <w:szCs w:val="28"/>
        </w:rPr>
        <w:t>ителя бюджетных средств Комитет</w:t>
      </w:r>
      <w:r w:rsidR="003633E6" w:rsidRPr="003633E6">
        <w:rPr>
          <w:sz w:val="28"/>
          <w:szCs w:val="28"/>
        </w:rPr>
        <w:t xml:space="preserve"> Администрации Каменского района Алтайского края  по культуре и делам молодёжи  за 2024 год</w:t>
      </w:r>
      <w:r w:rsidR="003633E6">
        <w:rPr>
          <w:sz w:val="28"/>
          <w:szCs w:val="28"/>
        </w:rPr>
        <w:t>.</w:t>
      </w:r>
      <w:r w:rsidRPr="00EF0F68">
        <w:rPr>
          <w:b/>
          <w:sz w:val="28"/>
          <w:szCs w:val="28"/>
        </w:rPr>
        <w:t xml:space="preserve"> </w:t>
      </w:r>
      <w:r w:rsidR="00A76D5A" w:rsidRPr="00EF0F68">
        <w:rPr>
          <w:b/>
          <w:sz w:val="28"/>
          <w:szCs w:val="28"/>
        </w:rPr>
        <w:t>Цель</w:t>
      </w:r>
      <w:r w:rsidR="00A76D5A" w:rsidRPr="00EF0F68">
        <w:rPr>
          <w:sz w:val="28"/>
          <w:szCs w:val="28"/>
        </w:rPr>
        <w:t xml:space="preserve"> </w:t>
      </w:r>
      <w:r w:rsidR="00A76D5A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7C4602" w:rsidRPr="007C4602">
        <w:rPr>
          <w:sz w:val="28"/>
          <w:szCs w:val="28"/>
        </w:rPr>
        <w:t>установление полноты и прозрачности представленной бюджетной отчетности</w:t>
      </w:r>
      <w:r w:rsidR="007C4602">
        <w:rPr>
          <w:sz w:val="28"/>
          <w:szCs w:val="28"/>
        </w:rPr>
        <w:t>;</w:t>
      </w:r>
      <w:r w:rsidR="007C4602" w:rsidRPr="007C4602">
        <w:rPr>
          <w:sz w:val="28"/>
          <w:szCs w:val="28"/>
        </w:rPr>
        <w:t xml:space="preserve"> ее соответствие установленным требованиям нормативных правовых актов</w:t>
      </w:r>
      <w:r w:rsidR="007C4602">
        <w:rPr>
          <w:sz w:val="28"/>
          <w:szCs w:val="28"/>
        </w:rPr>
        <w:t>;</w:t>
      </w:r>
      <w:r w:rsidR="007C4602" w:rsidRPr="007C4602">
        <w:rPr>
          <w:sz w:val="28"/>
          <w:szCs w:val="28"/>
        </w:rPr>
        <w:t xml:space="preserve"> оценка достоверности показателей бюджетной отчетности, внутренн</w:t>
      </w:r>
      <w:r w:rsidR="007C4602">
        <w:rPr>
          <w:sz w:val="28"/>
          <w:szCs w:val="28"/>
        </w:rPr>
        <w:t>яя</w:t>
      </w:r>
      <w:r w:rsidR="007C4602" w:rsidRPr="007C4602">
        <w:rPr>
          <w:sz w:val="28"/>
          <w:szCs w:val="28"/>
        </w:rPr>
        <w:t xml:space="preserve"> согласованност</w:t>
      </w:r>
      <w:r w:rsidR="007C4602">
        <w:rPr>
          <w:sz w:val="28"/>
          <w:szCs w:val="28"/>
        </w:rPr>
        <w:t>ь</w:t>
      </w:r>
      <w:r w:rsidR="007C4602" w:rsidRPr="007C4602">
        <w:rPr>
          <w:sz w:val="28"/>
          <w:szCs w:val="28"/>
        </w:rPr>
        <w:t xml:space="preserve"> соответствующих форм отчетности</w:t>
      </w:r>
      <w:r w:rsidR="007C4602">
        <w:rPr>
          <w:sz w:val="28"/>
          <w:szCs w:val="28"/>
        </w:rPr>
        <w:t>;</w:t>
      </w:r>
      <w:r w:rsidR="007C4602" w:rsidRPr="007C4602">
        <w:rPr>
          <w:sz w:val="28"/>
          <w:szCs w:val="28"/>
        </w:rPr>
        <w:t xml:space="preserve"> соблюдение контрольных соотношений.</w:t>
      </w:r>
    </w:p>
    <w:p w:rsidR="00BF41ED" w:rsidRPr="00EF0F68" w:rsidRDefault="00BF41ED" w:rsidP="00B91339">
      <w:pPr>
        <w:ind w:left="57" w:hanging="57"/>
        <w:jc w:val="both"/>
        <w:rPr>
          <w:sz w:val="28"/>
          <w:szCs w:val="28"/>
        </w:rPr>
      </w:pPr>
      <w:r w:rsidRPr="00BF41ED">
        <w:rPr>
          <w:b/>
          <w:sz w:val="28"/>
          <w:szCs w:val="28"/>
        </w:rPr>
        <w:lastRenderedPageBreak/>
        <w:t>Период проверки:</w:t>
      </w:r>
      <w:r w:rsidRPr="00BF41ED">
        <w:rPr>
          <w:sz w:val="28"/>
          <w:szCs w:val="28"/>
        </w:rPr>
        <w:t xml:space="preserve"> 2024  год.</w:t>
      </w:r>
    </w:p>
    <w:p w:rsidR="00A76D5A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744465" w:rsidRPr="00EF0F68">
        <w:rPr>
          <w:b/>
          <w:sz w:val="28"/>
          <w:szCs w:val="28"/>
        </w:rPr>
        <w:t>Объект</w:t>
      </w:r>
      <w:r w:rsidR="00744465" w:rsidRPr="00EF0F68">
        <w:rPr>
          <w:sz w:val="28"/>
          <w:szCs w:val="28"/>
        </w:rPr>
        <w:t xml:space="preserve">  </w:t>
      </w:r>
      <w:r w:rsidR="00744465" w:rsidRPr="00EF0F68">
        <w:rPr>
          <w:b/>
          <w:sz w:val="28"/>
          <w:szCs w:val="28"/>
        </w:rPr>
        <w:t>экспертно - аналитического мероприятия:</w:t>
      </w:r>
      <w:r w:rsidR="00744465" w:rsidRPr="00EF0F68">
        <w:rPr>
          <w:sz w:val="28"/>
          <w:szCs w:val="28"/>
        </w:rPr>
        <w:t xml:space="preserve"> </w:t>
      </w:r>
      <w:r w:rsidR="003633E6">
        <w:rPr>
          <w:sz w:val="28"/>
          <w:szCs w:val="28"/>
        </w:rPr>
        <w:t>Комитет</w:t>
      </w:r>
      <w:r w:rsidR="00E822F5" w:rsidRPr="00E822F5">
        <w:rPr>
          <w:sz w:val="28"/>
          <w:szCs w:val="28"/>
        </w:rPr>
        <w:t xml:space="preserve"> Администрации Каменского района Алтайского края </w:t>
      </w:r>
      <w:r w:rsidR="00E822F5">
        <w:rPr>
          <w:sz w:val="28"/>
          <w:szCs w:val="28"/>
        </w:rPr>
        <w:t xml:space="preserve"> по культуре и делам молодёжи</w:t>
      </w:r>
      <w:r w:rsidR="00CE1573" w:rsidRPr="00EF0F68">
        <w:rPr>
          <w:sz w:val="28"/>
          <w:szCs w:val="28"/>
        </w:rPr>
        <w:t>.</w:t>
      </w:r>
      <w:r w:rsidR="001400F1" w:rsidRPr="00EF0F68">
        <w:rPr>
          <w:sz w:val="28"/>
          <w:szCs w:val="28"/>
        </w:rPr>
        <w:t xml:space="preserve"> ( Дале</w:t>
      </w:r>
      <w:proofErr w:type="gramStart"/>
      <w:r w:rsidR="001400F1" w:rsidRPr="00EF0F68">
        <w:rPr>
          <w:sz w:val="28"/>
          <w:szCs w:val="28"/>
        </w:rPr>
        <w:t>е-</w:t>
      </w:r>
      <w:proofErr w:type="gramEnd"/>
      <w:r w:rsidR="001400F1" w:rsidRPr="00EF0F68">
        <w:rPr>
          <w:sz w:val="28"/>
          <w:szCs w:val="28"/>
        </w:rPr>
        <w:t xml:space="preserve"> Комитет по культуре).</w:t>
      </w:r>
    </w:p>
    <w:p w:rsidR="00CE1573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</w:p>
    <w:p w:rsidR="00CC35CC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Основной государственный регистрационный номер (ОГРН) – </w:t>
      </w:r>
      <w:r w:rsidR="00CC35CC" w:rsidRPr="00CC35CC">
        <w:rPr>
          <w:sz w:val="28"/>
          <w:szCs w:val="28"/>
        </w:rPr>
        <w:t>1152207000010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Идентификационный номер налогоплательщика (ИНН) – </w:t>
      </w:r>
      <w:r w:rsidR="00CC35CC">
        <w:rPr>
          <w:sz w:val="28"/>
          <w:szCs w:val="28"/>
        </w:rPr>
        <w:t>2207009980</w:t>
      </w:r>
      <w:r w:rsidRPr="00EF0F68">
        <w:rPr>
          <w:sz w:val="28"/>
          <w:szCs w:val="28"/>
        </w:rPr>
        <w:t xml:space="preserve">, с кодом причины постановки на учет  (КПП) – </w:t>
      </w:r>
      <w:r w:rsidR="001737F5" w:rsidRPr="001737F5">
        <w:rPr>
          <w:sz w:val="28"/>
          <w:szCs w:val="28"/>
        </w:rPr>
        <w:t>220701001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Коды общероссийских классификаторов: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ОКПО –</w:t>
      </w:r>
      <w:r w:rsidR="001737F5">
        <w:rPr>
          <w:sz w:val="28"/>
          <w:szCs w:val="28"/>
        </w:rPr>
        <w:t>31492617</w:t>
      </w:r>
      <w:r w:rsidRPr="00EF0F68">
        <w:rPr>
          <w:sz w:val="28"/>
          <w:szCs w:val="28"/>
        </w:rPr>
        <w:t>;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</w:t>
      </w:r>
      <w:r w:rsidR="009B327C" w:rsidRPr="00EF0F68">
        <w:rPr>
          <w:sz w:val="28"/>
          <w:szCs w:val="28"/>
        </w:rPr>
        <w:t>АТ</w:t>
      </w:r>
      <w:r w:rsidRPr="00EF0F68">
        <w:rPr>
          <w:sz w:val="28"/>
          <w:szCs w:val="28"/>
        </w:rPr>
        <w:t>О –</w:t>
      </w:r>
      <w:r w:rsidR="001737F5" w:rsidRPr="001737F5">
        <w:rPr>
          <w:sz w:val="28"/>
          <w:szCs w:val="28"/>
        </w:rPr>
        <w:t>01216501000</w:t>
      </w:r>
      <w:r w:rsidR="009B327C" w:rsidRPr="00EF0F68">
        <w:rPr>
          <w:sz w:val="28"/>
          <w:szCs w:val="28"/>
        </w:rPr>
        <w:t>;</w:t>
      </w:r>
    </w:p>
    <w:p w:rsidR="001737F5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ОКТМО – </w:t>
      </w:r>
      <w:r w:rsidR="001737F5" w:rsidRPr="001737F5">
        <w:rPr>
          <w:sz w:val="28"/>
          <w:szCs w:val="28"/>
        </w:rPr>
        <w:t xml:space="preserve"> 01616101001</w:t>
      </w:r>
      <w:r w:rsidR="00B12864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ОКОГУ – </w:t>
      </w:r>
      <w:r w:rsidR="00B12864" w:rsidRPr="00B12864">
        <w:rPr>
          <w:sz w:val="28"/>
          <w:szCs w:val="28"/>
        </w:rPr>
        <w:t>3300100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ОКВЭД </w:t>
      </w:r>
      <w:r w:rsidR="00B12864">
        <w:rPr>
          <w:sz w:val="28"/>
          <w:szCs w:val="28"/>
        </w:rPr>
        <w:t>84.11.3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ОКФС -14- муниципальная собственность;</w:t>
      </w:r>
    </w:p>
    <w:p w:rsidR="000A4CC6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Юридический адрес и фактическое местоположение</w:t>
      </w:r>
      <w:proofErr w:type="gramStart"/>
      <w:r w:rsidRPr="00EF0F68">
        <w:rPr>
          <w:sz w:val="28"/>
          <w:szCs w:val="28"/>
        </w:rPr>
        <w:t xml:space="preserve"> :</w:t>
      </w:r>
      <w:proofErr w:type="gramEnd"/>
      <w:r w:rsidR="00B12864" w:rsidRPr="00B12864">
        <w:rPr>
          <w:sz w:val="28"/>
          <w:szCs w:val="28"/>
        </w:rPr>
        <w:t>658700, Алтайский край, Каменский район, город Камень-на-Оби, ул. Ленина, д. 31</w:t>
      </w:r>
    </w:p>
    <w:p w:rsidR="000A4CC6" w:rsidRPr="00EF0F68" w:rsidRDefault="000A4CC6" w:rsidP="002F5F37">
      <w:pPr>
        <w:ind w:firstLine="709"/>
        <w:jc w:val="both"/>
        <w:rPr>
          <w:sz w:val="28"/>
          <w:szCs w:val="28"/>
        </w:rPr>
      </w:pPr>
    </w:p>
    <w:p w:rsidR="00296DE4" w:rsidRPr="00EF0F68" w:rsidRDefault="003519D2" w:rsidP="002F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825C6A" w:rsidRPr="00825C6A">
        <w:rPr>
          <w:sz w:val="28"/>
          <w:szCs w:val="28"/>
        </w:rPr>
        <w:t xml:space="preserve"> Администрации Каменского района Алтайского края  по культуре и делам молодёжи </w:t>
      </w:r>
      <w:r w:rsidR="00296DE4" w:rsidRPr="00EF0F68">
        <w:rPr>
          <w:sz w:val="28"/>
          <w:szCs w:val="28"/>
        </w:rPr>
        <w:t xml:space="preserve">является </w:t>
      </w:r>
      <w:r w:rsidR="00E8065F" w:rsidRPr="00EF0F68">
        <w:rPr>
          <w:sz w:val="28"/>
          <w:szCs w:val="28"/>
        </w:rPr>
        <w:t xml:space="preserve">органом </w:t>
      </w:r>
      <w:r w:rsidR="00825C6A">
        <w:rPr>
          <w:sz w:val="28"/>
          <w:szCs w:val="28"/>
        </w:rPr>
        <w:t>Администрации района</w:t>
      </w:r>
      <w:r w:rsidR="00182B3C">
        <w:rPr>
          <w:sz w:val="28"/>
          <w:szCs w:val="28"/>
        </w:rPr>
        <w:t>,</w:t>
      </w:r>
      <w:r w:rsidR="00E8065F" w:rsidRPr="00EF0F68">
        <w:rPr>
          <w:sz w:val="28"/>
          <w:szCs w:val="28"/>
        </w:rPr>
        <w:t xml:space="preserve"> </w:t>
      </w:r>
      <w:r w:rsidR="00182B3C">
        <w:rPr>
          <w:sz w:val="28"/>
          <w:szCs w:val="28"/>
        </w:rPr>
        <w:t>осуществляющим  в пределах своей компетенции функции   по реализации полномочий в сфере культуры, искусства и молодежной политики</w:t>
      </w:r>
      <w:r w:rsidR="00E8065F" w:rsidRPr="00EF0F68">
        <w:rPr>
          <w:sz w:val="28"/>
          <w:szCs w:val="28"/>
        </w:rPr>
        <w:t>. Комитет по культуре осуществляет функции главного распорядителя бюджетных средств в отношении учреждений культуры.</w:t>
      </w:r>
      <w:r w:rsidR="00F95D11" w:rsidRPr="00EF0F68">
        <w:rPr>
          <w:color w:val="000000"/>
          <w:sz w:val="28"/>
          <w:szCs w:val="28"/>
        </w:rPr>
        <w:t xml:space="preserve"> Комитет является юридическим лицом, имеет самостоятельный баланс, осуществляет контроль </w:t>
      </w:r>
      <w:r>
        <w:rPr>
          <w:color w:val="000000"/>
          <w:sz w:val="28"/>
          <w:szCs w:val="28"/>
        </w:rPr>
        <w:t>над</w:t>
      </w:r>
      <w:r w:rsidR="00F95D11" w:rsidRPr="00EF0F68">
        <w:rPr>
          <w:color w:val="000000"/>
          <w:sz w:val="28"/>
          <w:szCs w:val="28"/>
        </w:rPr>
        <w:t xml:space="preserve"> деятельностью подведомственных учреждений культуры.</w:t>
      </w:r>
      <w:r w:rsidR="00E8065F" w:rsidRPr="00EF0F68">
        <w:rPr>
          <w:sz w:val="28"/>
          <w:szCs w:val="28"/>
        </w:rPr>
        <w:t xml:space="preserve"> </w:t>
      </w:r>
    </w:p>
    <w:p w:rsidR="00CA11E1" w:rsidRPr="00EF0F68" w:rsidRDefault="00CA11E1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Код главы главного распорядителя бюджетных средств </w:t>
      </w:r>
      <w:r w:rsidR="003519D2">
        <w:rPr>
          <w:sz w:val="28"/>
          <w:szCs w:val="28"/>
        </w:rPr>
        <w:t>–</w:t>
      </w:r>
      <w:r w:rsidRPr="00EF0F68">
        <w:rPr>
          <w:sz w:val="28"/>
          <w:szCs w:val="28"/>
        </w:rPr>
        <w:t xml:space="preserve"> </w:t>
      </w:r>
      <w:r w:rsidRPr="00882B5D">
        <w:rPr>
          <w:b/>
          <w:sz w:val="28"/>
          <w:szCs w:val="28"/>
        </w:rPr>
        <w:t>05</w:t>
      </w:r>
      <w:r w:rsidR="00882B5D" w:rsidRPr="00882B5D">
        <w:rPr>
          <w:b/>
          <w:sz w:val="28"/>
          <w:szCs w:val="28"/>
        </w:rPr>
        <w:t>7</w:t>
      </w:r>
      <w:r w:rsidR="003519D2">
        <w:rPr>
          <w:b/>
          <w:sz w:val="28"/>
          <w:szCs w:val="28"/>
        </w:rPr>
        <w:t>.</w:t>
      </w:r>
    </w:p>
    <w:p w:rsidR="00C75F23" w:rsidRPr="00EF0F68" w:rsidRDefault="00C75F23" w:rsidP="00C75F23">
      <w:pPr>
        <w:rPr>
          <w:color w:val="000000"/>
          <w:sz w:val="28"/>
          <w:szCs w:val="28"/>
          <w:shd w:val="clear" w:color="auto" w:fill="FFFFFF"/>
        </w:rPr>
      </w:pPr>
      <w:r w:rsidRPr="00EF0F68">
        <w:rPr>
          <w:color w:val="000000"/>
          <w:sz w:val="28"/>
          <w:szCs w:val="28"/>
          <w:shd w:val="clear" w:color="auto" w:fill="FFFFFF"/>
        </w:rPr>
        <w:t>На начало 202</w:t>
      </w:r>
      <w:r w:rsidR="003519D2">
        <w:rPr>
          <w:color w:val="000000"/>
          <w:sz w:val="28"/>
          <w:szCs w:val="28"/>
          <w:shd w:val="clear" w:color="auto" w:fill="FFFFFF"/>
        </w:rPr>
        <w:t xml:space="preserve">4 </w:t>
      </w:r>
      <w:r w:rsidRPr="00EF0F68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3519D2">
        <w:rPr>
          <w:color w:val="000000"/>
          <w:sz w:val="28"/>
          <w:szCs w:val="28"/>
          <w:shd w:val="clear" w:color="auto" w:fill="FFFFFF"/>
        </w:rPr>
        <w:t xml:space="preserve">структуру </w:t>
      </w:r>
      <w:r w:rsidRPr="00EF0F68">
        <w:rPr>
          <w:color w:val="000000"/>
          <w:sz w:val="28"/>
          <w:szCs w:val="28"/>
          <w:shd w:val="clear" w:color="auto" w:fill="FFFFFF"/>
        </w:rPr>
        <w:t xml:space="preserve"> подведомственных учреждений культуры входит три бюджетных учреждения: </w:t>
      </w:r>
      <w:r w:rsidR="00722E27">
        <w:rPr>
          <w:color w:val="000000"/>
          <w:sz w:val="28"/>
          <w:szCs w:val="28"/>
          <w:shd w:val="clear" w:color="auto" w:fill="FFFFFF"/>
        </w:rPr>
        <w:t>1.М</w:t>
      </w:r>
      <w:r w:rsidR="003519D2">
        <w:rPr>
          <w:color w:val="000000"/>
          <w:sz w:val="28"/>
          <w:szCs w:val="28"/>
          <w:shd w:val="clear" w:color="auto" w:fill="FFFFFF"/>
        </w:rPr>
        <w:t xml:space="preserve">БУ  культуры «Культурно – информационный центр» Каменского </w:t>
      </w:r>
      <w:r w:rsidR="00FA4E87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722E27">
        <w:rPr>
          <w:color w:val="000000"/>
          <w:sz w:val="28"/>
          <w:szCs w:val="28"/>
          <w:shd w:val="clear" w:color="auto" w:fill="FFFFFF"/>
        </w:rPr>
        <w:t xml:space="preserve"> Алтайского края; 2. МБУ культуры </w:t>
      </w:r>
      <w:r w:rsidR="003519D2">
        <w:rPr>
          <w:color w:val="000000"/>
          <w:sz w:val="28"/>
          <w:szCs w:val="28"/>
          <w:shd w:val="clear" w:color="auto" w:fill="FFFFFF"/>
        </w:rPr>
        <w:t>« Каменский районный краеведческий музей» Алтайского края;</w:t>
      </w:r>
      <w:r w:rsidR="00722E27">
        <w:rPr>
          <w:color w:val="000000"/>
          <w:sz w:val="28"/>
          <w:szCs w:val="28"/>
          <w:shd w:val="clear" w:color="auto" w:fill="FFFFFF"/>
        </w:rPr>
        <w:t xml:space="preserve"> 3.</w:t>
      </w:r>
      <w:r w:rsidR="003519D2">
        <w:rPr>
          <w:color w:val="000000"/>
          <w:sz w:val="28"/>
          <w:szCs w:val="28"/>
          <w:shd w:val="clear" w:color="auto" w:fill="FFFFFF"/>
        </w:rPr>
        <w:t xml:space="preserve"> МБУ </w:t>
      </w:r>
      <w:r w:rsidR="00E554D1">
        <w:rPr>
          <w:color w:val="000000"/>
          <w:sz w:val="28"/>
          <w:szCs w:val="28"/>
          <w:shd w:val="clear" w:color="auto" w:fill="FFFFFF"/>
        </w:rPr>
        <w:t>дополнительного образования «Каменская детская школа искусств» Алтайского края.</w:t>
      </w:r>
    </w:p>
    <w:p w:rsidR="00C75F23" w:rsidRPr="00EF0F68" w:rsidRDefault="00C75F23" w:rsidP="00C75F23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Сведения о руководителе объекта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75F23" w:rsidRPr="00EF0F68" w:rsidRDefault="00C75F23" w:rsidP="00C75F23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Председатель Комитета по культуре  </w:t>
      </w:r>
      <w:proofErr w:type="spellStart"/>
      <w:r w:rsidR="00880AD7">
        <w:rPr>
          <w:sz w:val="28"/>
          <w:szCs w:val="28"/>
        </w:rPr>
        <w:t>Кабашова</w:t>
      </w:r>
      <w:proofErr w:type="spellEnd"/>
      <w:r w:rsidR="00880AD7">
        <w:rPr>
          <w:sz w:val="28"/>
          <w:szCs w:val="28"/>
        </w:rPr>
        <w:t xml:space="preserve"> Лариса Николаевна</w:t>
      </w:r>
      <w:r w:rsidRPr="00EF0F68">
        <w:rPr>
          <w:sz w:val="28"/>
          <w:szCs w:val="28"/>
        </w:rPr>
        <w:t>.</w:t>
      </w:r>
    </w:p>
    <w:p w:rsidR="00D67576" w:rsidRPr="00EF0F68" w:rsidRDefault="00C75F23" w:rsidP="00C75F23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Бухгалтерское обслуживание финансово</w:t>
      </w:r>
      <w:r w:rsidR="00D92D80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- хозяйственной деятельности </w:t>
      </w:r>
      <w:r w:rsidR="00D67576" w:rsidRPr="00EF0F68">
        <w:rPr>
          <w:sz w:val="28"/>
          <w:szCs w:val="28"/>
        </w:rPr>
        <w:t>Комитета по культуре</w:t>
      </w:r>
      <w:r w:rsidRPr="00EF0F68">
        <w:rPr>
          <w:sz w:val="28"/>
          <w:szCs w:val="28"/>
        </w:rPr>
        <w:t xml:space="preserve"> в проверяемый период осуществля</w:t>
      </w:r>
      <w:r w:rsidR="00D67576" w:rsidRPr="00EF0F68">
        <w:rPr>
          <w:sz w:val="28"/>
          <w:szCs w:val="28"/>
        </w:rPr>
        <w:t xml:space="preserve">ла </w:t>
      </w:r>
      <w:r w:rsidR="00D92D80">
        <w:rPr>
          <w:sz w:val="28"/>
          <w:szCs w:val="28"/>
        </w:rPr>
        <w:t>«</w:t>
      </w:r>
      <w:r w:rsidR="00D67576" w:rsidRPr="00EF0F68">
        <w:rPr>
          <w:sz w:val="28"/>
          <w:szCs w:val="28"/>
        </w:rPr>
        <w:t xml:space="preserve">централизованная бухгалтерия» в лице главного бухгалтера </w:t>
      </w:r>
      <w:r w:rsidR="00F1468B">
        <w:rPr>
          <w:sz w:val="28"/>
          <w:szCs w:val="28"/>
        </w:rPr>
        <w:t>Барановой Юлии Борисовны</w:t>
      </w:r>
      <w:r w:rsidR="00D67576" w:rsidRPr="00EF0F68">
        <w:rPr>
          <w:sz w:val="28"/>
          <w:szCs w:val="28"/>
        </w:rPr>
        <w:t xml:space="preserve">. </w:t>
      </w:r>
    </w:p>
    <w:p w:rsidR="00D67576" w:rsidRPr="00EF0F68" w:rsidRDefault="00D92D80" w:rsidP="00D6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6575">
        <w:rPr>
          <w:sz w:val="28"/>
          <w:szCs w:val="28"/>
        </w:rPr>
        <w:t>Отделении по г. Камень-на-Оби Управления Федерального Казначейства</w:t>
      </w:r>
      <w:r w:rsidR="00D67576" w:rsidRPr="00EF0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</w:t>
      </w:r>
      <w:r w:rsidR="00D67576" w:rsidRPr="00EF0F68">
        <w:rPr>
          <w:sz w:val="28"/>
          <w:szCs w:val="28"/>
        </w:rPr>
        <w:t>открыты лицевые счета</w:t>
      </w:r>
      <w:r>
        <w:rPr>
          <w:sz w:val="28"/>
          <w:szCs w:val="28"/>
        </w:rPr>
        <w:t xml:space="preserve"> </w:t>
      </w:r>
      <w:r w:rsidRPr="00D92D8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D92D80">
        <w:rPr>
          <w:sz w:val="28"/>
          <w:szCs w:val="28"/>
        </w:rPr>
        <w:t xml:space="preserve"> по культуре</w:t>
      </w:r>
      <w:r w:rsidR="00D67576" w:rsidRPr="00EF0F68">
        <w:rPr>
          <w:sz w:val="28"/>
          <w:szCs w:val="28"/>
        </w:rPr>
        <w:t>:</w:t>
      </w:r>
    </w:p>
    <w:p w:rsidR="00D67576" w:rsidRPr="00EF0F68" w:rsidRDefault="00D67576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№ </w:t>
      </w:r>
      <w:r w:rsidR="00C66575">
        <w:rPr>
          <w:sz w:val="28"/>
          <w:szCs w:val="28"/>
        </w:rPr>
        <w:t>01173203990</w:t>
      </w:r>
      <w:r w:rsidRPr="00EF0F68">
        <w:rPr>
          <w:sz w:val="28"/>
          <w:szCs w:val="28"/>
        </w:rPr>
        <w:t>– лицевой счет главного распорядителя бюджетных средств;</w:t>
      </w:r>
    </w:p>
    <w:p w:rsidR="00053A83" w:rsidRPr="00EF0F68" w:rsidRDefault="00D67576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03173203990-</w:t>
      </w:r>
      <w:r w:rsidR="00053A83" w:rsidRPr="00EF0F68">
        <w:rPr>
          <w:sz w:val="28"/>
          <w:szCs w:val="28"/>
        </w:rPr>
        <w:t xml:space="preserve"> </w:t>
      </w:r>
      <w:r w:rsidR="00C66575">
        <w:rPr>
          <w:sz w:val="28"/>
          <w:szCs w:val="28"/>
        </w:rPr>
        <w:t>счет получателя бюджетных средств</w:t>
      </w:r>
      <w:r w:rsidR="00053A83" w:rsidRPr="00EF0F68">
        <w:rPr>
          <w:sz w:val="28"/>
          <w:szCs w:val="28"/>
        </w:rPr>
        <w:t>;</w:t>
      </w:r>
    </w:p>
    <w:p w:rsidR="00053A83" w:rsidRPr="00EF0F68" w:rsidRDefault="00053A83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04173203990- счет администратора доходов бюджета</w:t>
      </w:r>
      <w:r w:rsidRPr="00EF0F68">
        <w:rPr>
          <w:sz w:val="28"/>
          <w:szCs w:val="28"/>
        </w:rPr>
        <w:t>;</w:t>
      </w:r>
    </w:p>
    <w:p w:rsidR="00A3627A" w:rsidRPr="00EF0F68" w:rsidRDefault="00053A83" w:rsidP="00D67576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№</w:t>
      </w:r>
      <w:r w:rsidR="00C66575">
        <w:rPr>
          <w:sz w:val="28"/>
          <w:szCs w:val="28"/>
        </w:rPr>
        <w:t xml:space="preserve"> 05173203990 – счет для учета операций со средствами, поступающими во временное распоряжение получателя бюджетных средств</w:t>
      </w:r>
      <w:r w:rsidRPr="00EF0F68">
        <w:rPr>
          <w:sz w:val="28"/>
          <w:szCs w:val="28"/>
        </w:rPr>
        <w:t>.</w:t>
      </w:r>
    </w:p>
    <w:p w:rsidR="000A4CC6" w:rsidRDefault="00D67576" w:rsidP="002F5F3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0F68">
        <w:rPr>
          <w:sz w:val="28"/>
          <w:szCs w:val="28"/>
        </w:rPr>
        <w:lastRenderedPageBreak/>
        <w:t xml:space="preserve"> </w:t>
      </w:r>
      <w:r w:rsidR="00A3627A" w:rsidRPr="00EF0F68">
        <w:rPr>
          <w:sz w:val="28"/>
          <w:szCs w:val="28"/>
        </w:rPr>
        <w:t xml:space="preserve">Комитет по культуре 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в своей деятельности руководствуется Конституцией РФ, Федеральными законами, нормативно-правовыми актами Министерства культуры РФ, законами Алтайского края, постановлениями и распоряжениями Администрации </w:t>
      </w:r>
      <w:r w:rsidR="0067766C">
        <w:rPr>
          <w:color w:val="000000"/>
          <w:sz w:val="28"/>
          <w:szCs w:val="28"/>
          <w:shd w:val="clear" w:color="auto" w:fill="FFFFFF"/>
        </w:rPr>
        <w:t>Каменского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 района, постановлениями и распоряжениями </w:t>
      </w:r>
      <w:r w:rsidR="00CE178E">
        <w:rPr>
          <w:color w:val="000000"/>
          <w:sz w:val="28"/>
          <w:szCs w:val="28"/>
          <w:shd w:val="clear" w:color="auto" w:fill="FFFFFF"/>
        </w:rPr>
        <w:t>Правительства</w:t>
      </w:r>
      <w:r w:rsidR="00A3627A" w:rsidRPr="00EF0F68">
        <w:rPr>
          <w:color w:val="000000"/>
          <w:sz w:val="28"/>
          <w:szCs w:val="28"/>
          <w:shd w:val="clear" w:color="auto" w:fill="FFFFFF"/>
        </w:rPr>
        <w:t xml:space="preserve"> Алтайского края, положением  </w:t>
      </w:r>
      <w:r w:rsidR="00CE178E" w:rsidRPr="00CE178E">
        <w:rPr>
          <w:color w:val="000000"/>
          <w:sz w:val="28"/>
          <w:szCs w:val="28"/>
          <w:shd w:val="clear" w:color="auto" w:fill="FFFFFF"/>
        </w:rPr>
        <w:t>Комитет</w:t>
      </w:r>
      <w:r w:rsidR="00CE178E">
        <w:rPr>
          <w:color w:val="000000"/>
          <w:sz w:val="28"/>
          <w:szCs w:val="28"/>
          <w:shd w:val="clear" w:color="auto" w:fill="FFFFFF"/>
        </w:rPr>
        <w:t>а</w:t>
      </w:r>
      <w:r w:rsidR="00CE178E" w:rsidRPr="00CE178E">
        <w:rPr>
          <w:color w:val="000000"/>
          <w:sz w:val="28"/>
          <w:szCs w:val="28"/>
          <w:shd w:val="clear" w:color="auto" w:fill="FFFFFF"/>
        </w:rPr>
        <w:t xml:space="preserve"> Администрации Каменского района Алтайского края  по культуре и делам молодёжи</w:t>
      </w:r>
      <w:r w:rsidR="00A3627A" w:rsidRPr="00EF0F68">
        <w:rPr>
          <w:color w:val="000000"/>
          <w:sz w:val="28"/>
          <w:szCs w:val="28"/>
          <w:shd w:val="clear" w:color="auto" w:fill="FFFFFF"/>
        </w:rPr>
        <w:t>.</w:t>
      </w:r>
    </w:p>
    <w:p w:rsidR="00D60C77" w:rsidRPr="00EF0F68" w:rsidRDefault="00D60C77" w:rsidP="002F5F37">
      <w:pPr>
        <w:ind w:firstLine="709"/>
        <w:jc w:val="both"/>
        <w:rPr>
          <w:sz w:val="28"/>
          <w:szCs w:val="28"/>
        </w:rPr>
      </w:pPr>
    </w:p>
    <w:p w:rsidR="00555697" w:rsidRDefault="00555697" w:rsidP="00D60C77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D60C77" w:rsidRPr="00EF0F68" w:rsidRDefault="00D60C77" w:rsidP="00D60C77">
      <w:pPr>
        <w:ind w:firstLine="709"/>
        <w:jc w:val="center"/>
        <w:rPr>
          <w:b/>
          <w:sz w:val="28"/>
          <w:szCs w:val="28"/>
        </w:rPr>
      </w:pP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Бюджетный кодекс Российской Федерации (далее Бюджетный кодекс РФ);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Федеральный Закон от 06.12.2011 № 402-ФЗ «О бухгалтерском учёте»,</w:t>
      </w:r>
      <w:r w:rsidR="00D60C77">
        <w:rPr>
          <w:sz w:val="28"/>
          <w:szCs w:val="28"/>
        </w:rPr>
        <w:t xml:space="preserve">        </w:t>
      </w:r>
      <w:r w:rsidRPr="00EF0F68">
        <w:rPr>
          <w:sz w:val="28"/>
          <w:szCs w:val="28"/>
        </w:rPr>
        <w:t xml:space="preserve"> (далее Федеральный закон № 402-ФЗ);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EF0F68">
        <w:rPr>
          <w:sz w:val="28"/>
          <w:szCs w:val="28"/>
        </w:rPr>
        <w:t>х(</w:t>
      </w:r>
      <w:proofErr w:type="gramEnd"/>
      <w:r w:rsidRPr="00EF0F68">
        <w:rPr>
          <w:sz w:val="28"/>
          <w:szCs w:val="28"/>
        </w:rPr>
        <w:t>муниципальных) учреждений и Инструкции по его применению» ( далее – Инструкция № 157н);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06.12.2010 №162-н </w:t>
      </w:r>
      <w:r w:rsidR="008A469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«Об утверждении плана счетов бюджетного учета и Инструкции по его применению» (далее – Инструкция 162н);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CF261E" w:rsidRPr="00EF0F68" w:rsidRDefault="00CF261E" w:rsidP="00555697">
      <w:pPr>
        <w:ind w:firstLine="709"/>
        <w:jc w:val="both"/>
        <w:rPr>
          <w:sz w:val="28"/>
          <w:szCs w:val="28"/>
        </w:rPr>
      </w:pPr>
    </w:p>
    <w:p w:rsidR="000409CB" w:rsidRDefault="000409CB" w:rsidP="00873B21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Результаты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F261E" w:rsidRPr="00EF0F68" w:rsidRDefault="00CF261E" w:rsidP="00873B21">
      <w:pPr>
        <w:ind w:firstLine="709"/>
        <w:jc w:val="center"/>
        <w:rPr>
          <w:sz w:val="28"/>
          <w:szCs w:val="28"/>
        </w:rPr>
      </w:pPr>
    </w:p>
    <w:p w:rsidR="000409CB" w:rsidRPr="00EF0F68" w:rsidRDefault="000409CB" w:rsidP="000409CB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 xml:space="preserve">1.Проверка соблюдения сроков предоставления бюджетной отчетности. </w:t>
      </w:r>
    </w:p>
    <w:p w:rsidR="000409CB" w:rsidRPr="00EF0F68" w:rsidRDefault="000409CB" w:rsidP="000409CB">
      <w:pPr>
        <w:ind w:firstLine="142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</w:t>
      </w:r>
      <w:r w:rsidRPr="00161DB5">
        <w:rPr>
          <w:sz w:val="28"/>
          <w:szCs w:val="28"/>
        </w:rPr>
        <w:t>Годовая бюджетная отчетность Комитета по культуре за 202</w:t>
      </w:r>
      <w:r w:rsidR="007C4602">
        <w:rPr>
          <w:sz w:val="28"/>
          <w:szCs w:val="28"/>
        </w:rPr>
        <w:t>4</w:t>
      </w:r>
      <w:r w:rsidRPr="00161DB5">
        <w:rPr>
          <w:sz w:val="28"/>
          <w:szCs w:val="28"/>
        </w:rPr>
        <w:t xml:space="preserve"> год ( далее -  бюджетная отчетность ) представлена в</w:t>
      </w:r>
      <w:proofErr w:type="gramStart"/>
      <w:r w:rsidRPr="00161DB5">
        <w:rPr>
          <w:sz w:val="28"/>
          <w:szCs w:val="28"/>
        </w:rPr>
        <w:t xml:space="preserve"> </w:t>
      </w:r>
      <w:r w:rsidR="00161DB5" w:rsidRPr="00161DB5">
        <w:rPr>
          <w:sz w:val="28"/>
          <w:szCs w:val="28"/>
        </w:rPr>
        <w:t>К</w:t>
      </w:r>
      <w:proofErr w:type="gramEnd"/>
      <w:r w:rsidR="00161DB5" w:rsidRPr="00161DB5">
        <w:rPr>
          <w:sz w:val="28"/>
          <w:szCs w:val="28"/>
        </w:rPr>
        <w:t xml:space="preserve">онтрольно – счетную </w:t>
      </w:r>
      <w:r w:rsidR="00161DB5">
        <w:rPr>
          <w:sz w:val="28"/>
          <w:szCs w:val="28"/>
        </w:rPr>
        <w:t>пала</w:t>
      </w:r>
      <w:r w:rsidR="00161DB5" w:rsidRPr="00161DB5">
        <w:rPr>
          <w:sz w:val="28"/>
          <w:szCs w:val="28"/>
        </w:rPr>
        <w:t>ту</w:t>
      </w:r>
      <w:r w:rsidRPr="00161DB5">
        <w:rPr>
          <w:sz w:val="28"/>
          <w:szCs w:val="28"/>
        </w:rPr>
        <w:t xml:space="preserve"> </w:t>
      </w:r>
      <w:r w:rsidR="0067766C" w:rsidRPr="00161DB5">
        <w:rPr>
          <w:sz w:val="28"/>
          <w:szCs w:val="28"/>
        </w:rPr>
        <w:t>Каменского</w:t>
      </w:r>
      <w:r w:rsidRPr="00161DB5">
        <w:rPr>
          <w:sz w:val="28"/>
          <w:szCs w:val="28"/>
        </w:rPr>
        <w:t xml:space="preserve"> района соответствующему  сроку представления отчетности установленному </w:t>
      </w:r>
      <w:r w:rsidR="00161DB5">
        <w:rPr>
          <w:sz w:val="28"/>
          <w:szCs w:val="28"/>
        </w:rPr>
        <w:t xml:space="preserve"> Положением о бюджетном процессе и финансовом контроле в муниципальном образовании Ка</w:t>
      </w:r>
      <w:r w:rsidR="007C4602">
        <w:rPr>
          <w:sz w:val="28"/>
          <w:szCs w:val="28"/>
        </w:rPr>
        <w:t xml:space="preserve">менского района Алтайского края; </w:t>
      </w:r>
      <w:r w:rsidR="007C4602" w:rsidRPr="007C4602">
        <w:rPr>
          <w:sz w:val="28"/>
          <w:szCs w:val="28"/>
        </w:rPr>
        <w:t>в соответствии с требованиями статьи 264.4 Бюджетного кодекса Российской Федерации.</w:t>
      </w:r>
      <w:r w:rsidR="005554E2">
        <w:rPr>
          <w:sz w:val="28"/>
          <w:szCs w:val="28"/>
        </w:rPr>
        <w:t xml:space="preserve"> 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EF0F68">
        <w:rPr>
          <w:sz w:val="28"/>
          <w:szCs w:val="28"/>
        </w:rPr>
        <w:t>.</w:t>
      </w:r>
    </w:p>
    <w:p w:rsidR="00076EC3" w:rsidRPr="00EF0F68" w:rsidRDefault="0029702C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  </w:t>
      </w:r>
      <w:r w:rsidR="00156EA1" w:rsidRPr="00EF0F68">
        <w:rPr>
          <w:color w:val="FF0000"/>
          <w:sz w:val="28"/>
          <w:szCs w:val="28"/>
        </w:rPr>
        <w:cr/>
        <w:t xml:space="preserve">         </w:t>
      </w:r>
      <w:r w:rsidR="00156EA1" w:rsidRPr="00EF0F68">
        <w:rPr>
          <w:sz w:val="28"/>
          <w:szCs w:val="28"/>
        </w:rPr>
        <w:t>Бюджетная отчетность главного распорядителя  бюджетных средств</w:t>
      </w:r>
      <w:r w:rsidR="00873B21">
        <w:rPr>
          <w:sz w:val="28"/>
          <w:szCs w:val="28"/>
        </w:rPr>
        <w:t>,</w:t>
      </w:r>
      <w:r w:rsidR="00156EA1" w:rsidRPr="00EF0F68">
        <w:rPr>
          <w:sz w:val="28"/>
          <w:szCs w:val="28"/>
        </w:rPr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EF0F68">
        <w:rPr>
          <w:sz w:val="28"/>
          <w:szCs w:val="28"/>
        </w:rPr>
        <w:cr/>
        <w:t xml:space="preserve">отчетности об исполнении  бюджетов  бюджетной системы Российской Федерации,  </w:t>
      </w:r>
      <w:r w:rsidR="00156EA1" w:rsidRPr="00EF0F68">
        <w:rPr>
          <w:sz w:val="28"/>
          <w:szCs w:val="28"/>
        </w:rPr>
        <w:lastRenderedPageBreak/>
        <w:t xml:space="preserve">утвержденной приказом от 28 декабря 2010 г №191н (далее Инструкция 191н) и состоит </w:t>
      </w:r>
      <w:proofErr w:type="gramStart"/>
      <w:r w:rsidR="00156EA1" w:rsidRPr="00EF0F68">
        <w:rPr>
          <w:sz w:val="28"/>
          <w:szCs w:val="28"/>
        </w:rPr>
        <w:t>из</w:t>
      </w:r>
      <w:proofErr w:type="gramEnd"/>
      <w:r w:rsidR="00156EA1" w:rsidRPr="00EF0F68">
        <w:rPr>
          <w:sz w:val="28"/>
          <w:szCs w:val="28"/>
        </w:rPr>
        <w:t xml:space="preserve">:  </w:t>
      </w:r>
      <w:r w:rsidR="00076EC3" w:rsidRPr="00EF0F68">
        <w:rPr>
          <w:sz w:val="28"/>
          <w:szCs w:val="28"/>
        </w:rPr>
        <w:t xml:space="preserve"> </w:t>
      </w:r>
    </w:p>
    <w:p w:rsidR="00156EA1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Справк</w:t>
      </w:r>
      <w:r w:rsidR="005B57DE">
        <w:rPr>
          <w:sz w:val="28"/>
          <w:szCs w:val="28"/>
        </w:rPr>
        <w:t>и</w:t>
      </w:r>
      <w:r w:rsidRPr="00EF0F68">
        <w:rPr>
          <w:sz w:val="28"/>
          <w:szCs w:val="28"/>
        </w:rPr>
        <w:t xml:space="preserve"> по заключению счетов бюджетного учета  отчетного финансового года (ф. 0503110</w:t>
      </w:r>
      <w:r w:rsidR="00161DB5">
        <w:rPr>
          <w:sz w:val="28"/>
          <w:szCs w:val="28"/>
        </w:rPr>
        <w:t>)</w:t>
      </w:r>
      <w:r w:rsidR="005502E8">
        <w:rPr>
          <w:sz w:val="28"/>
          <w:szCs w:val="28"/>
        </w:rPr>
        <w:t>;</w:t>
      </w:r>
      <w:r w:rsidR="00156EA1" w:rsidRPr="00EF0F68">
        <w:rPr>
          <w:sz w:val="28"/>
          <w:szCs w:val="28"/>
        </w:rPr>
        <w:cr/>
      </w:r>
      <w:r w:rsidR="00156EA1" w:rsidRPr="00EF0F68">
        <w:rPr>
          <w:color w:val="FF0000"/>
          <w:sz w:val="28"/>
          <w:szCs w:val="28"/>
        </w:rPr>
        <w:t xml:space="preserve">          </w:t>
      </w:r>
      <w:r w:rsidR="00156EA1" w:rsidRPr="00EF0F68">
        <w:rPr>
          <w:sz w:val="28"/>
          <w:szCs w:val="28"/>
        </w:rPr>
        <w:t>-</w:t>
      </w:r>
      <w:r w:rsidR="00156EA1" w:rsidRPr="00EF0F68">
        <w:rPr>
          <w:color w:val="FF0000"/>
          <w:sz w:val="28"/>
          <w:szCs w:val="28"/>
        </w:rPr>
        <w:t xml:space="preserve"> </w:t>
      </w:r>
      <w:r w:rsidR="00156EA1" w:rsidRPr="00EF0F68">
        <w:rPr>
          <w:sz w:val="28"/>
          <w:szCs w:val="28"/>
        </w:rPr>
        <w:t xml:space="preserve">Отчета о финансовых результатах деятельности (ф. 0503121);   </w:t>
      </w:r>
    </w:p>
    <w:p w:rsidR="00156EA1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 движении денежных средств (ф. 0503123);  </w:t>
      </w:r>
    </w:p>
    <w:p w:rsidR="00161DB5" w:rsidRPr="00EF0F68" w:rsidRDefault="00161DB5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Справк</w:t>
      </w:r>
      <w:r w:rsidR="005B57DE">
        <w:rPr>
          <w:sz w:val="28"/>
          <w:szCs w:val="28"/>
        </w:rPr>
        <w:t xml:space="preserve">и </w:t>
      </w:r>
      <w:r>
        <w:rPr>
          <w:sz w:val="28"/>
          <w:szCs w:val="28"/>
        </w:rPr>
        <w:t>по консолидируемым расчетам (ф. 0503125);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</w:t>
      </w:r>
      <w:r w:rsidR="005B57DE">
        <w:rPr>
          <w:sz w:val="28"/>
          <w:szCs w:val="28"/>
        </w:rPr>
        <w:t>а</w:t>
      </w:r>
      <w:r w:rsidRPr="00EF0F68">
        <w:rPr>
          <w:sz w:val="28"/>
          <w:szCs w:val="28"/>
        </w:rPr>
        <w:t xml:space="preserve"> о бюджетных обязательствах </w:t>
      </w:r>
      <w:proofErr w:type="gramStart"/>
      <w:r w:rsidRPr="00EF0F68">
        <w:rPr>
          <w:sz w:val="28"/>
          <w:szCs w:val="28"/>
        </w:rPr>
        <w:t xml:space="preserve">( </w:t>
      </w:r>
      <w:proofErr w:type="gramEnd"/>
      <w:r w:rsidRPr="00EF0F68">
        <w:rPr>
          <w:sz w:val="28"/>
          <w:szCs w:val="28"/>
        </w:rPr>
        <w:t>ф. 05003128);</w:t>
      </w:r>
    </w:p>
    <w:p w:rsidR="005B57DE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EF0F68">
        <w:rPr>
          <w:sz w:val="28"/>
          <w:szCs w:val="28"/>
        </w:rPr>
        <w:cr/>
      </w:r>
      <w:r w:rsidR="005B57DE">
        <w:rPr>
          <w:sz w:val="28"/>
          <w:szCs w:val="28"/>
        </w:rPr>
        <w:t xml:space="preserve">         - Бюджетной росписи на 01.01.202</w:t>
      </w:r>
      <w:r w:rsidR="005554E2">
        <w:rPr>
          <w:sz w:val="28"/>
          <w:szCs w:val="28"/>
        </w:rPr>
        <w:t>4</w:t>
      </w:r>
      <w:r w:rsidR="00723D5C">
        <w:rPr>
          <w:sz w:val="28"/>
          <w:szCs w:val="28"/>
        </w:rPr>
        <w:t xml:space="preserve"> (электронно)</w:t>
      </w:r>
      <w:r w:rsidR="005B57DE">
        <w:rPr>
          <w:sz w:val="28"/>
          <w:szCs w:val="28"/>
        </w:rPr>
        <w:t>;</w:t>
      </w:r>
    </w:p>
    <w:p w:rsidR="005B57DE" w:rsidRDefault="005B57DE" w:rsidP="005B57D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росписи на 31.12.202</w:t>
      </w:r>
      <w:r w:rsidR="005554E2">
        <w:rPr>
          <w:sz w:val="28"/>
          <w:szCs w:val="28"/>
        </w:rPr>
        <w:t>4</w:t>
      </w:r>
      <w:r w:rsidR="00723D5C">
        <w:rPr>
          <w:sz w:val="28"/>
          <w:szCs w:val="28"/>
        </w:rPr>
        <w:t xml:space="preserve"> (электронно)</w:t>
      </w:r>
      <w:r>
        <w:rPr>
          <w:sz w:val="28"/>
          <w:szCs w:val="28"/>
        </w:rPr>
        <w:t>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- Пояснительной записки (ф. 0503160) с прилагаемыми формами:</w:t>
      </w:r>
    </w:p>
    <w:p w:rsidR="00F855F7" w:rsidRPr="007A4DA1" w:rsidRDefault="00F855F7" w:rsidP="00FD63F7">
      <w:pPr>
        <w:tabs>
          <w:tab w:val="left" w:pos="709"/>
        </w:tabs>
        <w:contextualSpacing/>
        <w:jc w:val="both"/>
        <w:rPr>
          <w:sz w:val="28"/>
          <w:szCs w:val="28"/>
          <w:highlight w:val="yellow"/>
        </w:rPr>
      </w:pPr>
      <w:r w:rsidRPr="00EF0F68">
        <w:rPr>
          <w:sz w:val="28"/>
          <w:szCs w:val="28"/>
        </w:rPr>
        <w:t xml:space="preserve">          </w:t>
      </w:r>
    </w:p>
    <w:p w:rsidR="00F855F7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- Сведения об исполнении бюджета (ф.0503164);  </w:t>
      </w:r>
    </w:p>
    <w:p w:rsidR="00156EA1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-</w:t>
      </w:r>
      <w:r w:rsidR="00156EA1" w:rsidRPr="006B071A">
        <w:rPr>
          <w:sz w:val="28"/>
          <w:szCs w:val="28"/>
        </w:rPr>
        <w:t xml:space="preserve"> Сведения о движении нефинансовых активов (ф.0503168);</w:t>
      </w:r>
    </w:p>
    <w:p w:rsidR="00156EA1" w:rsidRPr="006B071A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</w:t>
      </w:r>
      <w:r w:rsidR="00F855F7" w:rsidRPr="006B071A">
        <w:rPr>
          <w:sz w:val="28"/>
          <w:szCs w:val="28"/>
        </w:rPr>
        <w:t xml:space="preserve"> -</w:t>
      </w:r>
      <w:r w:rsidRPr="006B071A">
        <w:rPr>
          <w:sz w:val="28"/>
          <w:szCs w:val="28"/>
        </w:rPr>
        <w:t xml:space="preserve"> Сведения по дебиторской и кредиторской задолженности (ф.0503169);</w:t>
      </w:r>
    </w:p>
    <w:p w:rsidR="00156EA1" w:rsidRDefault="00F855F7" w:rsidP="006B071A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</w:t>
      </w:r>
      <w:r w:rsidR="00156EA1" w:rsidRPr="006B071A">
        <w:rPr>
          <w:sz w:val="28"/>
          <w:szCs w:val="28"/>
        </w:rPr>
        <w:t xml:space="preserve"> </w:t>
      </w:r>
      <w:r w:rsidR="006B071A" w:rsidRPr="006B071A">
        <w:rPr>
          <w:sz w:val="28"/>
          <w:szCs w:val="28"/>
        </w:rPr>
        <w:t>-</w:t>
      </w:r>
      <w:r w:rsidR="00156EA1" w:rsidRPr="006B071A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0379FD" w:rsidRPr="00EF0F68" w:rsidRDefault="000379FD" w:rsidP="00156EA1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Главной книги</w:t>
      </w:r>
      <w:r w:rsidR="00723D5C">
        <w:rPr>
          <w:sz w:val="28"/>
          <w:szCs w:val="28"/>
        </w:rPr>
        <w:t xml:space="preserve"> (электронно)</w:t>
      </w:r>
      <w:r>
        <w:rPr>
          <w:sz w:val="28"/>
          <w:szCs w:val="28"/>
        </w:rPr>
        <w:t>.</w:t>
      </w:r>
    </w:p>
    <w:p w:rsidR="00C6504F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В соответствии с п. 8 Инструкции  №  191н,  в  случае,  если  отдельные  </w:t>
      </w:r>
      <w:r w:rsidRPr="00EF0F68">
        <w:rPr>
          <w:sz w:val="28"/>
          <w:szCs w:val="28"/>
        </w:rPr>
        <w:cr/>
        <w:t xml:space="preserve">формы бюджетной отчетности  не   имеют   числовых   значений,   то   формы  </w:t>
      </w:r>
      <w:r w:rsidRPr="00EF0F68">
        <w:rPr>
          <w:sz w:val="28"/>
          <w:szCs w:val="28"/>
        </w:rPr>
        <w:cr/>
        <w:t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Пояснительной записке Форма 0503160.</w:t>
      </w:r>
      <w:r w:rsidRPr="00EF0F68">
        <w:rPr>
          <w:color w:val="FF0000"/>
          <w:sz w:val="28"/>
          <w:szCs w:val="28"/>
        </w:rPr>
        <w:t xml:space="preserve">  </w:t>
      </w:r>
      <w:r w:rsidRPr="00EF0F68">
        <w:rPr>
          <w:color w:val="FF0000"/>
          <w:sz w:val="28"/>
          <w:szCs w:val="28"/>
        </w:rPr>
        <w:cr/>
      </w:r>
      <w:r w:rsidRPr="00F6479D">
        <w:rPr>
          <w:color w:val="FF0000"/>
          <w:sz w:val="28"/>
          <w:szCs w:val="28"/>
        </w:rPr>
        <w:t xml:space="preserve">    </w:t>
      </w:r>
      <w:r w:rsidR="004E4892" w:rsidRPr="00F6479D">
        <w:rPr>
          <w:color w:val="FF0000"/>
          <w:sz w:val="28"/>
          <w:szCs w:val="28"/>
        </w:rPr>
        <w:t xml:space="preserve">    </w:t>
      </w:r>
      <w:r w:rsidRPr="00F6479D">
        <w:rPr>
          <w:color w:val="FF0000"/>
          <w:sz w:val="28"/>
          <w:szCs w:val="28"/>
        </w:rPr>
        <w:t xml:space="preserve"> </w:t>
      </w:r>
      <w:r w:rsidRPr="00F6479D">
        <w:rPr>
          <w:sz w:val="28"/>
          <w:szCs w:val="28"/>
        </w:rPr>
        <w:t xml:space="preserve">Отчетность представлена на бумажном носителе, сброшюрована, </w:t>
      </w:r>
      <w:r w:rsidR="00F6479D">
        <w:rPr>
          <w:sz w:val="28"/>
          <w:szCs w:val="28"/>
        </w:rPr>
        <w:t>пронумерована, скреплена печатью</w:t>
      </w:r>
      <w:r w:rsidRPr="00C6504F">
        <w:rPr>
          <w:sz w:val="28"/>
          <w:szCs w:val="28"/>
        </w:rPr>
        <w:t>.</w:t>
      </w:r>
      <w:r w:rsidRPr="00C6504F">
        <w:rPr>
          <w:color w:val="FF0000"/>
          <w:sz w:val="28"/>
          <w:szCs w:val="28"/>
        </w:rPr>
        <w:t xml:space="preserve">   </w:t>
      </w:r>
      <w:r w:rsidRPr="00C6504F">
        <w:rPr>
          <w:color w:val="FF0000"/>
          <w:sz w:val="28"/>
          <w:szCs w:val="28"/>
        </w:rPr>
        <w:cr/>
      </w:r>
      <w:r w:rsidRPr="00EF0F68">
        <w:rPr>
          <w:sz w:val="28"/>
          <w:szCs w:val="28"/>
        </w:rPr>
        <w:t xml:space="preserve">          Формы бюджетной отчетности  подписаны  председателем  Комитета по культуре 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7A4DA1" w:rsidRPr="007A4DA1">
        <w:rPr>
          <w:sz w:val="28"/>
          <w:szCs w:val="28"/>
        </w:rPr>
        <w:t>.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</w:t>
      </w:r>
      <w:r w:rsidR="00756490">
        <w:rPr>
          <w:sz w:val="28"/>
          <w:szCs w:val="28"/>
        </w:rPr>
        <w:t xml:space="preserve"> годовой  бюджетной  отчетности,</w:t>
      </w:r>
      <w:r w:rsidRPr="00EF0F68">
        <w:rPr>
          <w:sz w:val="28"/>
          <w:szCs w:val="28"/>
        </w:rPr>
        <w:t xml:space="preserve">  Комитетом проведена</w:t>
      </w:r>
      <w:r w:rsidR="00756490">
        <w:rPr>
          <w:sz w:val="28"/>
          <w:szCs w:val="28"/>
        </w:rPr>
        <w:t xml:space="preserve"> совместная сверка расчетов по налогам, сборам, пеням и штрафам с МРИФНС №6 по Алтайскому краю. </w:t>
      </w:r>
      <w:r w:rsidRPr="00EF0F68">
        <w:rPr>
          <w:sz w:val="28"/>
          <w:szCs w:val="28"/>
        </w:rPr>
        <w:t xml:space="preserve"> </w:t>
      </w:r>
      <w:r w:rsidR="00E256FE">
        <w:rPr>
          <w:sz w:val="28"/>
          <w:szCs w:val="28"/>
        </w:rPr>
        <w:t>И</w:t>
      </w:r>
      <w:r w:rsidRPr="00EF0F68">
        <w:rPr>
          <w:sz w:val="28"/>
          <w:szCs w:val="28"/>
        </w:rPr>
        <w:t>нвентаризация имущества и финансовых обязательств в соответствии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с Приказом </w:t>
      </w:r>
      <w:r w:rsidRPr="00EF0F68">
        <w:rPr>
          <w:sz w:val="28"/>
          <w:szCs w:val="28"/>
        </w:rPr>
        <w:lastRenderedPageBreak/>
        <w:t>Минфина РФ от 13.06.1995 № 49 «Об утверждении Методических указаний по инвентаризации имущества и финансовых обязательств» и   п.7 Инструкции 191н</w:t>
      </w:r>
      <w:r w:rsidR="00E256FE">
        <w:rPr>
          <w:sz w:val="28"/>
          <w:szCs w:val="28"/>
        </w:rPr>
        <w:t xml:space="preserve"> проводится в комитете по культуре один раз в три года, согласно утвержденной учетной политике.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156EA1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</w:t>
      </w:r>
      <w:r w:rsidR="00DB76FE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proofErr w:type="gramStart"/>
      <w:r w:rsidRPr="00EF0F68">
        <w:rPr>
          <w:sz w:val="28"/>
          <w:szCs w:val="28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610D0">
        <w:rPr>
          <w:sz w:val="28"/>
          <w:szCs w:val="28"/>
        </w:rPr>
        <w:t xml:space="preserve">. </w:t>
      </w:r>
    </w:p>
    <w:p w:rsidR="00B25E87" w:rsidRPr="00326079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326079">
        <w:rPr>
          <w:sz w:val="28"/>
          <w:szCs w:val="28"/>
        </w:rPr>
        <w:t xml:space="preserve">- </w:t>
      </w:r>
      <w:r w:rsidR="00F610D0" w:rsidRPr="00326079">
        <w:rPr>
          <w:sz w:val="28"/>
          <w:szCs w:val="28"/>
        </w:rPr>
        <w:t>З</w:t>
      </w:r>
      <w:r w:rsidRPr="00326079">
        <w:rPr>
          <w:sz w:val="28"/>
          <w:szCs w:val="28"/>
        </w:rPr>
        <w:t>аполнение формы (ф. 0503160) «Пояснительная записка»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6479D" w:rsidRPr="00326079">
        <w:rPr>
          <w:sz w:val="28"/>
          <w:szCs w:val="28"/>
        </w:rPr>
        <w:t xml:space="preserve"> </w:t>
      </w:r>
      <w:r w:rsidR="00F610D0" w:rsidRPr="00326079">
        <w:rPr>
          <w:sz w:val="28"/>
          <w:szCs w:val="28"/>
        </w:rPr>
        <w:t>(в ред. Приказа Минфина РФ от 07.11.2023 №188н)</w:t>
      </w:r>
      <w:r w:rsidRPr="00326079">
        <w:rPr>
          <w:sz w:val="28"/>
          <w:szCs w:val="28"/>
        </w:rPr>
        <w:t>.</w:t>
      </w:r>
      <w:r w:rsidR="00F6479D" w:rsidRPr="00326079">
        <w:rPr>
          <w:sz w:val="28"/>
          <w:szCs w:val="28"/>
        </w:rPr>
        <w:t xml:space="preserve"> 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В результате проверки полноты представленной бюджетной отчетности главного распорядителя бюджетных средств, по составу и формам, установленным пунктом 3 статьи 264.1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>Бюджетного кодекса Р.Ф, пунктом 11.1 инструкции № 191н установлено: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Бюджетная отчетность включает формы, установленные Инструкцией №191н.</w:t>
      </w:r>
    </w:p>
    <w:p w:rsidR="00CF437E" w:rsidRDefault="00CF437E" w:rsidP="00CF437E">
      <w:pPr>
        <w:ind w:firstLine="709"/>
        <w:jc w:val="both"/>
        <w:rPr>
          <w:sz w:val="28"/>
          <w:szCs w:val="28"/>
        </w:rPr>
      </w:pPr>
      <w:r w:rsidRPr="00873B21">
        <w:rPr>
          <w:sz w:val="28"/>
          <w:szCs w:val="28"/>
        </w:rPr>
        <w:t>Проверке были подвергнуты все представленные формы, показатели форм – выборочным методам.</w:t>
      </w:r>
    </w:p>
    <w:p w:rsidR="00186A40" w:rsidRPr="00EF0F68" w:rsidRDefault="00741321" w:rsidP="00186A40">
      <w:pPr>
        <w:tabs>
          <w:tab w:val="left" w:pos="567"/>
          <w:tab w:val="left" w:pos="709"/>
        </w:tabs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3</w:t>
      </w:r>
      <w:r w:rsidR="00186A40" w:rsidRPr="00EF0F68">
        <w:rPr>
          <w:b/>
          <w:sz w:val="28"/>
          <w:szCs w:val="28"/>
        </w:rPr>
        <w:t>. Проверка  достоверности показателей бюджетной отчетности Г</w:t>
      </w:r>
      <w:r w:rsidR="00326079">
        <w:rPr>
          <w:b/>
          <w:sz w:val="28"/>
          <w:szCs w:val="28"/>
        </w:rPr>
        <w:t>Р</w:t>
      </w:r>
      <w:r w:rsidR="00186A40" w:rsidRPr="00EF0F68">
        <w:rPr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186A40" w:rsidRPr="00EF0F68" w:rsidRDefault="00186A40" w:rsidP="00186A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lastRenderedPageBreak/>
        <w:t>Отчет о финансовых результатах  (ф. 0503121).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</w:t>
      </w:r>
      <w:r w:rsidR="0023756C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 xml:space="preserve">Показатели отражаются в отчете </w:t>
      </w:r>
      <w:r w:rsidR="00C6504F">
        <w:rPr>
          <w:rFonts w:eastAsia="Calibri"/>
          <w:sz w:val="28"/>
          <w:szCs w:val="28"/>
        </w:rPr>
        <w:t>с</w:t>
      </w:r>
      <w:r w:rsidRPr="00EF0F68">
        <w:rPr>
          <w:rFonts w:eastAsia="Calibri"/>
          <w:sz w:val="28"/>
          <w:szCs w:val="28"/>
        </w:rPr>
        <w:t xml:space="preserve"> учет</w:t>
      </w:r>
      <w:r w:rsidR="00C6504F">
        <w:rPr>
          <w:rFonts w:eastAsia="Calibri"/>
          <w:sz w:val="28"/>
          <w:szCs w:val="28"/>
        </w:rPr>
        <w:t>ом</w:t>
      </w:r>
      <w:r w:rsidRPr="00EF0F68">
        <w:rPr>
          <w:rFonts w:eastAsia="Calibri"/>
          <w:sz w:val="28"/>
          <w:szCs w:val="28"/>
        </w:rPr>
        <w:t xml:space="preserve">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186A40" w:rsidRDefault="00186A40" w:rsidP="00186A4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отчета о финансовых результатах установлено,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 отклонений не имеют.  </w:t>
      </w:r>
    </w:p>
    <w:p w:rsidR="0064127E" w:rsidRDefault="0064127E" w:rsidP="00186A4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64127E">
        <w:rPr>
          <w:sz w:val="28"/>
          <w:szCs w:val="28"/>
        </w:rPr>
        <w:t xml:space="preserve"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</w:t>
      </w:r>
      <w:r>
        <w:rPr>
          <w:sz w:val="28"/>
          <w:szCs w:val="28"/>
        </w:rPr>
        <w:t>33584498,51</w:t>
      </w:r>
      <w:r w:rsidRPr="0064127E">
        <w:rPr>
          <w:sz w:val="28"/>
          <w:szCs w:val="28"/>
        </w:rPr>
        <w:t xml:space="preserve"> рублей, расходов в общей сумме </w:t>
      </w:r>
      <w:r>
        <w:rPr>
          <w:sz w:val="28"/>
          <w:szCs w:val="28"/>
        </w:rPr>
        <w:t>127353468,69</w:t>
      </w:r>
      <w:r w:rsidRPr="0064127E">
        <w:rPr>
          <w:sz w:val="28"/>
          <w:szCs w:val="28"/>
        </w:rPr>
        <w:t xml:space="preserve"> рублей. Чистый операционный результат за 2024 год составил </w:t>
      </w:r>
      <w:r>
        <w:rPr>
          <w:sz w:val="28"/>
          <w:szCs w:val="28"/>
        </w:rPr>
        <w:t>93768970,18</w:t>
      </w:r>
      <w:r w:rsidRPr="0064127E">
        <w:rPr>
          <w:sz w:val="28"/>
          <w:szCs w:val="28"/>
        </w:rPr>
        <w:t xml:space="preserve"> рублей, со знаком «</w:t>
      </w:r>
      <w:r>
        <w:rPr>
          <w:sz w:val="28"/>
          <w:szCs w:val="28"/>
        </w:rPr>
        <w:t>минус</w:t>
      </w:r>
      <w:r w:rsidRPr="0064127E">
        <w:rPr>
          <w:sz w:val="28"/>
          <w:szCs w:val="28"/>
        </w:rPr>
        <w:t>».</w:t>
      </w:r>
    </w:p>
    <w:p w:rsidR="0064127E" w:rsidRPr="0064127E" w:rsidRDefault="0064127E" w:rsidP="0064127E">
      <w:pPr>
        <w:tabs>
          <w:tab w:val="left" w:pos="8040"/>
        </w:tabs>
        <w:contextualSpacing/>
        <w:jc w:val="both"/>
        <w:rPr>
          <w:sz w:val="20"/>
          <w:szCs w:val="20"/>
        </w:rPr>
      </w:pPr>
      <w:r w:rsidRPr="0064127E">
        <w:rPr>
          <w:sz w:val="20"/>
          <w:szCs w:val="20"/>
        </w:rPr>
        <w:t>Таблица № 1, 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035"/>
        <w:gridCol w:w="3427"/>
      </w:tblGrid>
      <w:tr w:rsidR="0064127E" w:rsidTr="0064127E">
        <w:tc>
          <w:tcPr>
            <w:tcW w:w="817" w:type="dxa"/>
            <w:vAlign w:val="center"/>
          </w:tcPr>
          <w:p w:rsidR="0064127E" w:rsidRPr="0064127E" w:rsidRDefault="0064127E" w:rsidP="0064127E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b/>
              </w:rPr>
            </w:pPr>
            <w:r w:rsidRPr="0064127E">
              <w:rPr>
                <w:b/>
              </w:rPr>
              <w:t xml:space="preserve">№ </w:t>
            </w:r>
            <w:proofErr w:type="gramStart"/>
            <w:r w:rsidRPr="0064127E">
              <w:rPr>
                <w:b/>
              </w:rPr>
              <w:t>п</w:t>
            </w:r>
            <w:proofErr w:type="gramEnd"/>
            <w:r w:rsidRPr="0064127E">
              <w:rPr>
                <w:b/>
              </w:rPr>
              <w:t>/п</w:t>
            </w:r>
          </w:p>
        </w:tc>
        <w:tc>
          <w:tcPr>
            <w:tcW w:w="6035" w:type="dxa"/>
            <w:vAlign w:val="center"/>
          </w:tcPr>
          <w:p w:rsidR="0064127E" w:rsidRPr="0064127E" w:rsidRDefault="0064127E" w:rsidP="0064127E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b/>
              </w:rPr>
            </w:pPr>
            <w:r w:rsidRPr="0064127E">
              <w:rPr>
                <w:b/>
              </w:rPr>
              <w:t>Показатель</w:t>
            </w:r>
          </w:p>
        </w:tc>
        <w:tc>
          <w:tcPr>
            <w:tcW w:w="3427" w:type="dxa"/>
            <w:vAlign w:val="center"/>
          </w:tcPr>
          <w:p w:rsidR="0064127E" w:rsidRPr="0064127E" w:rsidRDefault="0064127E" w:rsidP="0064127E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b/>
              </w:rPr>
            </w:pPr>
            <w:r w:rsidRPr="0064127E">
              <w:rPr>
                <w:b/>
              </w:rPr>
              <w:t>Бюджетная деятельность</w:t>
            </w:r>
          </w:p>
          <w:p w:rsidR="0064127E" w:rsidRPr="0064127E" w:rsidRDefault="0064127E" w:rsidP="0064127E">
            <w:pPr>
              <w:tabs>
                <w:tab w:val="left" w:pos="567"/>
                <w:tab w:val="left" w:pos="709"/>
              </w:tabs>
              <w:contextualSpacing/>
              <w:jc w:val="center"/>
              <w:rPr>
                <w:b/>
              </w:rPr>
            </w:pPr>
          </w:p>
        </w:tc>
      </w:tr>
      <w:tr w:rsidR="0064127E" w:rsidTr="0064127E">
        <w:tc>
          <w:tcPr>
            <w:tcW w:w="81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64127E" w:rsidRPr="00E84F98" w:rsidRDefault="0064127E" w:rsidP="00CE427E">
            <w:r w:rsidRPr="00E84F98">
              <w:t>Доходы</w:t>
            </w:r>
          </w:p>
        </w:tc>
        <w:tc>
          <w:tcPr>
            <w:tcW w:w="342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33584498,51</w:t>
            </w:r>
          </w:p>
        </w:tc>
      </w:tr>
      <w:tr w:rsidR="0064127E" w:rsidTr="0064127E">
        <w:tc>
          <w:tcPr>
            <w:tcW w:w="81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64127E" w:rsidRPr="00E84F98" w:rsidRDefault="0064127E" w:rsidP="00CE427E">
            <w:r w:rsidRPr="00E84F98">
              <w:t>Расходы</w:t>
            </w:r>
          </w:p>
        </w:tc>
        <w:tc>
          <w:tcPr>
            <w:tcW w:w="342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127353468,69</w:t>
            </w:r>
          </w:p>
        </w:tc>
      </w:tr>
      <w:tr w:rsidR="0064127E" w:rsidTr="0064127E">
        <w:tc>
          <w:tcPr>
            <w:tcW w:w="81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64127E" w:rsidRPr="00E84F98" w:rsidRDefault="0064127E" w:rsidP="00CE427E">
            <w:r w:rsidRPr="00E84F98">
              <w:t xml:space="preserve">Чистая операционная деятельность </w:t>
            </w:r>
          </w:p>
        </w:tc>
        <w:tc>
          <w:tcPr>
            <w:tcW w:w="342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-93768970,18</w:t>
            </w:r>
          </w:p>
        </w:tc>
      </w:tr>
      <w:tr w:rsidR="0064127E" w:rsidTr="0064127E">
        <w:tc>
          <w:tcPr>
            <w:tcW w:w="81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64127E" w:rsidRPr="00E84F98" w:rsidRDefault="0064127E" w:rsidP="00CE427E">
            <w:r w:rsidRPr="00E84F98">
              <w:t xml:space="preserve">Операции с нефинансовыми активами </w:t>
            </w:r>
          </w:p>
        </w:tc>
        <w:tc>
          <w:tcPr>
            <w:tcW w:w="342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-15357,41</w:t>
            </w:r>
          </w:p>
        </w:tc>
      </w:tr>
      <w:tr w:rsidR="0064127E" w:rsidTr="0064127E">
        <w:tc>
          <w:tcPr>
            <w:tcW w:w="817" w:type="dxa"/>
          </w:tcPr>
          <w:p w:rsidR="0064127E" w:rsidRDefault="0064127E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64127E" w:rsidRDefault="0064127E" w:rsidP="00CE427E">
            <w:r w:rsidRPr="00E84F98">
              <w:t>Операции с финансовыми активами и обязательствами</w:t>
            </w:r>
          </w:p>
        </w:tc>
        <w:tc>
          <w:tcPr>
            <w:tcW w:w="3427" w:type="dxa"/>
          </w:tcPr>
          <w:p w:rsidR="0064127E" w:rsidRDefault="00BB3E34" w:rsidP="00186A40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-95373349,22</w:t>
            </w:r>
          </w:p>
        </w:tc>
      </w:tr>
    </w:tbl>
    <w:p w:rsidR="0064127E" w:rsidRPr="00EF0F68" w:rsidRDefault="002C6BFB" w:rsidP="00186A4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2C6BFB">
        <w:rPr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(ф. 0503110) отклонений не имеют.</w:t>
      </w:r>
      <w:r>
        <w:rPr>
          <w:sz w:val="28"/>
          <w:szCs w:val="28"/>
        </w:rPr>
        <w:t xml:space="preserve"> 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t>Отчет о движении денежных средств (ф. 0503123).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 xml:space="preserve">Отчет содержит данные о </w:t>
      </w:r>
      <w:r w:rsidRPr="00EF0F68">
        <w:rPr>
          <w:sz w:val="28"/>
          <w:szCs w:val="28"/>
        </w:rPr>
        <w:t>движении денежных средств</w:t>
      </w:r>
      <w:r w:rsidR="009804AB" w:rsidRPr="00EF0F68">
        <w:rPr>
          <w:sz w:val="28"/>
          <w:szCs w:val="28"/>
        </w:rPr>
        <w:t>,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в разрезе кодов КОСГУ по состоянию на 1 января года, следующего за отчетным</w:t>
      </w:r>
      <w:r w:rsidR="007F57BA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3E047D" w:rsidRPr="00EF0F68" w:rsidRDefault="009572C9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</w:t>
      </w:r>
      <w:r w:rsidR="00676FC1" w:rsidRPr="00EF0F68">
        <w:rPr>
          <w:sz w:val="28"/>
          <w:szCs w:val="28"/>
        </w:rPr>
        <w:t xml:space="preserve">       </w:t>
      </w:r>
      <w:r w:rsidR="00186A40" w:rsidRPr="00EF0F68">
        <w:rPr>
          <w:sz w:val="28"/>
          <w:szCs w:val="28"/>
        </w:rPr>
        <w:t xml:space="preserve"> В Отчете отражены </w:t>
      </w:r>
      <w:r w:rsidR="003E047D" w:rsidRPr="00EF0F68">
        <w:rPr>
          <w:sz w:val="28"/>
          <w:szCs w:val="28"/>
        </w:rPr>
        <w:t xml:space="preserve">расходы бюджета в размере – </w:t>
      </w:r>
      <w:r w:rsidR="00326079">
        <w:rPr>
          <w:b/>
          <w:sz w:val="28"/>
          <w:szCs w:val="28"/>
        </w:rPr>
        <w:t>136790671,66</w:t>
      </w:r>
      <w:r w:rsidR="003E047D" w:rsidRPr="00EF0F68">
        <w:rPr>
          <w:sz w:val="28"/>
          <w:szCs w:val="28"/>
        </w:rPr>
        <w:t xml:space="preserve"> рубл</w:t>
      </w:r>
      <w:r w:rsidR="00244172">
        <w:rPr>
          <w:sz w:val="28"/>
          <w:szCs w:val="28"/>
        </w:rPr>
        <w:t>ей</w:t>
      </w:r>
      <w:r w:rsidR="003E047D" w:rsidRPr="00EF0F68">
        <w:rPr>
          <w:sz w:val="28"/>
          <w:szCs w:val="28"/>
        </w:rPr>
        <w:t>.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(ф. 503127). </w:t>
      </w:r>
      <w:r w:rsidRPr="00EF0F68">
        <w:rPr>
          <w:sz w:val="28"/>
          <w:szCs w:val="28"/>
        </w:rPr>
        <w:t xml:space="preserve">Отчет об исполнении бюджета  содержит данные  об исполнении бюджета  по доходам, расходам и источникам </w:t>
      </w:r>
      <w:r w:rsidRPr="00EF0F68">
        <w:rPr>
          <w:sz w:val="28"/>
          <w:szCs w:val="28"/>
        </w:rPr>
        <w:lastRenderedPageBreak/>
        <w:t>финансирования дефицита бюджета на 1 января года,</w:t>
      </w:r>
      <w:r w:rsidRPr="00EF0F68">
        <w:rPr>
          <w:rFonts w:eastAsia="Calibri"/>
          <w:sz w:val="28"/>
          <w:szCs w:val="28"/>
        </w:rPr>
        <w:t xml:space="preserve"> следующего за отчетным </w:t>
      </w:r>
      <w:r w:rsidR="00676FC1" w:rsidRPr="00EF0F68">
        <w:rPr>
          <w:rFonts w:eastAsia="Calibri"/>
          <w:sz w:val="28"/>
          <w:szCs w:val="28"/>
        </w:rPr>
        <w:t xml:space="preserve">периодом, </w:t>
      </w:r>
      <w:r w:rsidRPr="00EF0F68">
        <w:rPr>
          <w:rFonts w:eastAsia="Calibri"/>
          <w:sz w:val="28"/>
          <w:szCs w:val="28"/>
        </w:rPr>
        <w:t xml:space="preserve">и </w:t>
      </w:r>
      <w:r w:rsidRPr="00EF0F68">
        <w:rPr>
          <w:sz w:val="28"/>
          <w:szCs w:val="28"/>
        </w:rPr>
        <w:t xml:space="preserve">характеризует деятельность органа. </w:t>
      </w:r>
    </w:p>
    <w:p w:rsidR="00186A40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Доходы бюджета Комитета по культуре 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в 202</w:t>
      </w:r>
      <w:r w:rsidR="00C03807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году составили </w:t>
      </w:r>
      <w:r w:rsidR="00C03807">
        <w:rPr>
          <w:b/>
          <w:sz w:val="28"/>
          <w:szCs w:val="28"/>
        </w:rPr>
        <w:t>33034245,59</w:t>
      </w:r>
      <w:r w:rsidR="00424B6B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рублей.</w:t>
      </w:r>
    </w:p>
    <w:p w:rsidR="00721044" w:rsidRPr="00721044" w:rsidRDefault="00721044" w:rsidP="00721044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721044">
        <w:rPr>
          <w:b/>
          <w:sz w:val="28"/>
          <w:szCs w:val="28"/>
        </w:rPr>
        <w:t>Анализ соблюдения законодательства Российской Федерации при формировании и исполнении доходной и расходной частей бюджета.</w:t>
      </w:r>
    </w:p>
    <w:p w:rsidR="00721044" w:rsidRDefault="00721044" w:rsidP="0072104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1044">
        <w:rPr>
          <w:sz w:val="28"/>
          <w:szCs w:val="28"/>
        </w:rPr>
        <w:t>Общий объем поступлений доходов согласно Отчет</w:t>
      </w:r>
      <w:r>
        <w:rPr>
          <w:sz w:val="28"/>
          <w:szCs w:val="28"/>
        </w:rPr>
        <w:t>у</w:t>
      </w:r>
      <w:r w:rsidRPr="00721044">
        <w:rPr>
          <w:sz w:val="28"/>
          <w:szCs w:val="28"/>
        </w:rPr>
        <w:t xml:space="preserve"> (ф. 0503127) по коду главного </w:t>
      </w:r>
      <w:r>
        <w:rPr>
          <w:sz w:val="28"/>
          <w:szCs w:val="28"/>
        </w:rPr>
        <w:t>распорядителя</w:t>
      </w:r>
      <w:r w:rsidRPr="00721044">
        <w:rPr>
          <w:sz w:val="28"/>
          <w:szCs w:val="28"/>
        </w:rPr>
        <w:t xml:space="preserve"> доходов бюджета за 2024 год составил </w:t>
      </w:r>
      <w:r>
        <w:rPr>
          <w:sz w:val="28"/>
          <w:szCs w:val="28"/>
        </w:rPr>
        <w:t>33034245,59</w:t>
      </w:r>
      <w:r w:rsidRPr="00721044">
        <w:rPr>
          <w:sz w:val="28"/>
          <w:szCs w:val="28"/>
        </w:rPr>
        <w:t xml:space="preserve"> рублей, при утвержденных бюджетных назначениях в сумме </w:t>
      </w:r>
      <w:r>
        <w:rPr>
          <w:sz w:val="28"/>
          <w:szCs w:val="28"/>
        </w:rPr>
        <w:t>32962000,00</w:t>
      </w:r>
      <w:r w:rsidRPr="00721044">
        <w:rPr>
          <w:sz w:val="28"/>
          <w:szCs w:val="28"/>
        </w:rPr>
        <w:t xml:space="preserve"> рублей, исполнение составило 10</w:t>
      </w:r>
      <w:r>
        <w:rPr>
          <w:sz w:val="28"/>
          <w:szCs w:val="28"/>
        </w:rPr>
        <w:t>2</w:t>
      </w:r>
      <w:r w:rsidRPr="0072104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21044">
        <w:rPr>
          <w:sz w:val="28"/>
          <w:szCs w:val="28"/>
        </w:rPr>
        <w:t xml:space="preserve">%. Исполнение доходной части в 2024 году представлено в таблице № </w:t>
      </w:r>
      <w:r>
        <w:rPr>
          <w:sz w:val="28"/>
          <w:szCs w:val="28"/>
        </w:rPr>
        <w:t>2</w:t>
      </w:r>
      <w:r w:rsidRPr="00721044">
        <w:rPr>
          <w:sz w:val="28"/>
          <w:szCs w:val="28"/>
        </w:rPr>
        <w:t>.</w:t>
      </w:r>
    </w:p>
    <w:p w:rsidR="00721044" w:rsidRPr="00721044" w:rsidRDefault="00721044" w:rsidP="00721044">
      <w:pPr>
        <w:tabs>
          <w:tab w:val="left" w:pos="709"/>
        </w:tabs>
        <w:contextualSpacing/>
        <w:jc w:val="both"/>
        <w:rPr>
          <w:sz w:val="20"/>
          <w:szCs w:val="20"/>
        </w:rPr>
      </w:pPr>
      <w:r w:rsidRPr="00721044">
        <w:rPr>
          <w:sz w:val="20"/>
          <w:szCs w:val="20"/>
        </w:rPr>
        <w:t>Таблица № 3, руб.</w:t>
      </w:r>
    </w:p>
    <w:p w:rsidR="00721044" w:rsidRPr="00EF0F68" w:rsidRDefault="00186A40" w:rsidP="00A969E8">
      <w:pPr>
        <w:tabs>
          <w:tab w:val="left" w:pos="709"/>
        </w:tabs>
        <w:jc w:val="both"/>
        <w:rPr>
          <w:sz w:val="28"/>
        </w:rPr>
      </w:pPr>
      <w:r w:rsidRPr="00EF0F68">
        <w:rPr>
          <w:sz w:val="28"/>
          <w:szCs w:val="28"/>
        </w:rPr>
        <w:t xml:space="preserve">       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701"/>
        <w:gridCol w:w="1559"/>
        <w:gridCol w:w="957"/>
      </w:tblGrid>
      <w:tr w:rsidR="00721044" w:rsidTr="00721044">
        <w:tc>
          <w:tcPr>
            <w:tcW w:w="4644" w:type="dxa"/>
            <w:vAlign w:val="center"/>
          </w:tcPr>
          <w:p w:rsidR="00721044" w:rsidRPr="00721044" w:rsidRDefault="00721044" w:rsidP="00721044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721044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21044" w:rsidRPr="00721044" w:rsidRDefault="00721044" w:rsidP="00721044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721044">
              <w:rPr>
                <w:b/>
                <w:sz w:val="18"/>
                <w:szCs w:val="18"/>
              </w:rPr>
              <w:t>Уточненные бюджетные назначения на 2024 год</w:t>
            </w:r>
          </w:p>
        </w:tc>
        <w:tc>
          <w:tcPr>
            <w:tcW w:w="1701" w:type="dxa"/>
            <w:vAlign w:val="center"/>
          </w:tcPr>
          <w:p w:rsidR="00721044" w:rsidRPr="00721044" w:rsidRDefault="00721044" w:rsidP="00721044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721044">
              <w:rPr>
                <w:b/>
                <w:sz w:val="18"/>
                <w:szCs w:val="18"/>
              </w:rPr>
              <w:t>Фактическое исполнение в 2024 году</w:t>
            </w:r>
          </w:p>
        </w:tc>
        <w:tc>
          <w:tcPr>
            <w:tcW w:w="1559" w:type="dxa"/>
            <w:vAlign w:val="center"/>
          </w:tcPr>
          <w:p w:rsidR="00721044" w:rsidRPr="00721044" w:rsidRDefault="00721044" w:rsidP="00721044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721044">
              <w:rPr>
                <w:b/>
                <w:sz w:val="18"/>
                <w:szCs w:val="18"/>
              </w:rPr>
              <w:t>Отклонение исполнения от уточненного плана за 2024 год</w:t>
            </w:r>
          </w:p>
        </w:tc>
        <w:tc>
          <w:tcPr>
            <w:tcW w:w="957" w:type="dxa"/>
            <w:vAlign w:val="center"/>
          </w:tcPr>
          <w:p w:rsidR="00721044" w:rsidRPr="00721044" w:rsidRDefault="0069480C" w:rsidP="0069480C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721044" w:rsidRPr="00721044">
              <w:rPr>
                <w:b/>
                <w:sz w:val="18"/>
                <w:szCs w:val="18"/>
              </w:rPr>
              <w:t>исполнения 2024 г.</w:t>
            </w:r>
          </w:p>
        </w:tc>
      </w:tr>
      <w:tr w:rsidR="000839F0" w:rsidTr="00721044">
        <w:tc>
          <w:tcPr>
            <w:tcW w:w="4644" w:type="dxa"/>
          </w:tcPr>
          <w:p w:rsidR="000839F0" w:rsidRPr="00EE4970" w:rsidRDefault="000839F0" w:rsidP="00855655">
            <w:r w:rsidRPr="00EE4970">
              <w:t>Доходы бюджета - всего</w:t>
            </w:r>
          </w:p>
        </w:tc>
        <w:tc>
          <w:tcPr>
            <w:tcW w:w="1418" w:type="dxa"/>
          </w:tcPr>
          <w:p w:rsidR="000839F0" w:rsidRPr="000839F0" w:rsidRDefault="000839F0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0839F0">
              <w:rPr>
                <w:b/>
                <w:sz w:val="18"/>
                <w:szCs w:val="18"/>
              </w:rPr>
              <w:t>32962000,00</w:t>
            </w:r>
          </w:p>
        </w:tc>
        <w:tc>
          <w:tcPr>
            <w:tcW w:w="1701" w:type="dxa"/>
          </w:tcPr>
          <w:p w:rsidR="000839F0" w:rsidRPr="000839F0" w:rsidRDefault="000839F0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33034245,59</w:t>
            </w:r>
          </w:p>
        </w:tc>
        <w:tc>
          <w:tcPr>
            <w:tcW w:w="1559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+72245,59</w:t>
            </w:r>
          </w:p>
        </w:tc>
        <w:tc>
          <w:tcPr>
            <w:tcW w:w="957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100,2</w:t>
            </w:r>
          </w:p>
        </w:tc>
      </w:tr>
      <w:tr w:rsidR="000839F0" w:rsidTr="00721044">
        <w:tc>
          <w:tcPr>
            <w:tcW w:w="4644" w:type="dxa"/>
          </w:tcPr>
          <w:p w:rsidR="000839F0" w:rsidRPr="00EE4970" w:rsidRDefault="000839F0" w:rsidP="00855655">
            <w:r>
              <w:t>Налоговые и неналоговые доходы</w:t>
            </w:r>
            <w:r w:rsidR="0069480C">
              <w:t>:</w:t>
            </w:r>
          </w:p>
        </w:tc>
        <w:tc>
          <w:tcPr>
            <w:tcW w:w="1418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72245,59</w:t>
            </w:r>
          </w:p>
        </w:tc>
        <w:tc>
          <w:tcPr>
            <w:tcW w:w="1559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+72245,59</w:t>
            </w:r>
          </w:p>
        </w:tc>
        <w:tc>
          <w:tcPr>
            <w:tcW w:w="957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9480C" w:rsidTr="00721044">
        <w:tc>
          <w:tcPr>
            <w:tcW w:w="4644" w:type="dxa"/>
          </w:tcPr>
          <w:p w:rsidR="0069480C" w:rsidRPr="00EE4970" w:rsidRDefault="0069480C" w:rsidP="0069480C">
            <w:r>
              <w:t xml:space="preserve"> В т. ч. штрафы, санкции, возмещение ущерба</w:t>
            </w:r>
          </w:p>
        </w:tc>
        <w:tc>
          <w:tcPr>
            <w:tcW w:w="1418" w:type="dxa"/>
          </w:tcPr>
          <w:p w:rsidR="0069480C" w:rsidRPr="0069480C" w:rsidRDefault="0069480C" w:rsidP="00206640">
            <w:pPr>
              <w:rPr>
                <w:b/>
                <w:sz w:val="18"/>
                <w:szCs w:val="18"/>
              </w:rPr>
            </w:pPr>
            <w:r w:rsidRPr="0069480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9480C" w:rsidRPr="0069480C" w:rsidRDefault="0069480C" w:rsidP="00206640">
            <w:pPr>
              <w:rPr>
                <w:b/>
                <w:sz w:val="18"/>
                <w:szCs w:val="18"/>
              </w:rPr>
            </w:pPr>
            <w:r w:rsidRPr="0069480C">
              <w:rPr>
                <w:b/>
                <w:sz w:val="18"/>
                <w:szCs w:val="18"/>
              </w:rPr>
              <w:t>72245,59</w:t>
            </w:r>
          </w:p>
        </w:tc>
        <w:tc>
          <w:tcPr>
            <w:tcW w:w="1559" w:type="dxa"/>
          </w:tcPr>
          <w:p w:rsidR="0069480C" w:rsidRPr="0069480C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+72245,59</w:t>
            </w:r>
          </w:p>
        </w:tc>
        <w:tc>
          <w:tcPr>
            <w:tcW w:w="957" w:type="dxa"/>
          </w:tcPr>
          <w:p w:rsidR="0069480C" w:rsidRPr="0069480C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839F0" w:rsidTr="00721044">
        <w:tc>
          <w:tcPr>
            <w:tcW w:w="4644" w:type="dxa"/>
          </w:tcPr>
          <w:p w:rsidR="000839F0" w:rsidRPr="00EE4970" w:rsidRDefault="000839F0" w:rsidP="00855655">
            <w:r>
              <w:t xml:space="preserve">Безвозмездные поступления </w:t>
            </w:r>
          </w:p>
        </w:tc>
        <w:tc>
          <w:tcPr>
            <w:tcW w:w="1418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3296200,00</w:t>
            </w:r>
          </w:p>
        </w:tc>
        <w:tc>
          <w:tcPr>
            <w:tcW w:w="1701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32962000,00</w:t>
            </w:r>
          </w:p>
        </w:tc>
        <w:tc>
          <w:tcPr>
            <w:tcW w:w="1559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57" w:type="dxa"/>
          </w:tcPr>
          <w:p w:rsidR="000839F0" w:rsidRPr="000839F0" w:rsidRDefault="0069480C" w:rsidP="00A969E8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</w:tbl>
    <w:p w:rsidR="00186A40" w:rsidRDefault="000A20AC" w:rsidP="00A969E8">
      <w:pPr>
        <w:tabs>
          <w:tab w:val="left" w:pos="709"/>
        </w:tabs>
        <w:jc w:val="both"/>
        <w:rPr>
          <w:sz w:val="28"/>
        </w:rPr>
      </w:pPr>
      <w:r w:rsidRPr="000A20AC">
        <w:rPr>
          <w:sz w:val="28"/>
        </w:rPr>
        <w:t xml:space="preserve">Доходы от </w:t>
      </w:r>
      <w:r>
        <w:rPr>
          <w:sz w:val="28"/>
        </w:rPr>
        <w:t>б</w:t>
      </w:r>
      <w:r w:rsidRPr="000A20AC">
        <w:rPr>
          <w:sz w:val="28"/>
        </w:rPr>
        <w:t>езвозмездны</w:t>
      </w:r>
      <w:r>
        <w:rPr>
          <w:sz w:val="28"/>
        </w:rPr>
        <w:t>х</w:t>
      </w:r>
      <w:r w:rsidRPr="000A20AC">
        <w:rPr>
          <w:sz w:val="28"/>
        </w:rPr>
        <w:t xml:space="preserve"> поступлени</w:t>
      </w:r>
      <w:r>
        <w:rPr>
          <w:sz w:val="28"/>
        </w:rPr>
        <w:t>й</w:t>
      </w:r>
      <w:r w:rsidRPr="000A20AC">
        <w:rPr>
          <w:sz w:val="28"/>
        </w:rPr>
        <w:t>, составили основную долю (</w:t>
      </w:r>
      <w:r>
        <w:rPr>
          <w:sz w:val="28"/>
        </w:rPr>
        <w:t>99,8</w:t>
      </w:r>
      <w:r w:rsidRPr="000A20AC">
        <w:rPr>
          <w:sz w:val="28"/>
        </w:rPr>
        <w:t xml:space="preserve">%) в общей сумме </w:t>
      </w:r>
      <w:r>
        <w:rPr>
          <w:sz w:val="28"/>
        </w:rPr>
        <w:t>д</w:t>
      </w:r>
      <w:r w:rsidRPr="000A20AC">
        <w:rPr>
          <w:sz w:val="28"/>
        </w:rPr>
        <w:t>оход</w:t>
      </w:r>
      <w:r>
        <w:rPr>
          <w:sz w:val="28"/>
        </w:rPr>
        <w:t>ов</w:t>
      </w:r>
      <w:r w:rsidRPr="000A20AC">
        <w:rPr>
          <w:sz w:val="28"/>
        </w:rPr>
        <w:t>, поступили в районный бюджет за 2024 год в сумме 32962000,00 рублей (исполнение годового плана 100,</w:t>
      </w:r>
      <w:r>
        <w:rPr>
          <w:sz w:val="28"/>
        </w:rPr>
        <w:t>0</w:t>
      </w:r>
      <w:r w:rsidRPr="000A20AC">
        <w:rPr>
          <w:sz w:val="28"/>
        </w:rPr>
        <w:t>%).</w:t>
      </w:r>
      <w:r>
        <w:rPr>
          <w:sz w:val="28"/>
        </w:rPr>
        <w:t xml:space="preserve"> Налоговые и неналоговые доходы в виде </w:t>
      </w:r>
      <w:r w:rsidR="00B43598">
        <w:rPr>
          <w:sz w:val="28"/>
        </w:rPr>
        <w:t>уплаты пеней в сумме 72245,59 рублей.</w:t>
      </w:r>
    </w:p>
    <w:p w:rsidR="00186A40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Исполнение расходной части в разрезе  разделов/подразделов бюджетной классификации  в 202</w:t>
      </w:r>
      <w:r w:rsidR="00A969E8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году представлено в таблице</w:t>
      </w:r>
      <w:r w:rsidR="005C34C2">
        <w:rPr>
          <w:sz w:val="28"/>
          <w:szCs w:val="28"/>
        </w:rPr>
        <w:t xml:space="preserve"> №</w:t>
      </w:r>
      <w:r w:rsidR="00777CC4">
        <w:rPr>
          <w:sz w:val="28"/>
          <w:szCs w:val="28"/>
        </w:rPr>
        <w:t>3</w:t>
      </w:r>
      <w:r w:rsidRPr="00EF0F68">
        <w:rPr>
          <w:sz w:val="28"/>
          <w:szCs w:val="28"/>
        </w:rPr>
        <w:t>:</w:t>
      </w:r>
    </w:p>
    <w:p w:rsidR="00CF261E" w:rsidRDefault="00CF261E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F261E" w:rsidRPr="008353CA" w:rsidRDefault="005C34C2" w:rsidP="00186A40">
      <w:pPr>
        <w:tabs>
          <w:tab w:val="left" w:pos="709"/>
        </w:tabs>
        <w:contextualSpacing/>
        <w:jc w:val="both"/>
        <w:rPr>
          <w:sz w:val="18"/>
          <w:szCs w:val="18"/>
        </w:rPr>
      </w:pPr>
      <w:r w:rsidRPr="008353CA">
        <w:rPr>
          <w:sz w:val="18"/>
          <w:szCs w:val="18"/>
        </w:rPr>
        <w:t>Таблица №</w:t>
      </w:r>
      <w:r w:rsidR="00777CC4">
        <w:rPr>
          <w:sz w:val="18"/>
          <w:szCs w:val="18"/>
        </w:rPr>
        <w:t>3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  <w:t>рублей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2"/>
        <w:gridCol w:w="1542"/>
        <w:gridCol w:w="1276"/>
        <w:gridCol w:w="1417"/>
        <w:gridCol w:w="1276"/>
        <w:gridCol w:w="1984"/>
      </w:tblGrid>
      <w:tr w:rsidR="00284BE2" w:rsidRPr="00EF0F68" w:rsidTr="006917F9">
        <w:trPr>
          <w:jc w:val="center"/>
        </w:trPr>
        <w:tc>
          <w:tcPr>
            <w:tcW w:w="2252" w:type="dxa"/>
          </w:tcPr>
          <w:p w:rsidR="00284BE2" w:rsidRPr="00EF0F68" w:rsidRDefault="00186A40" w:rsidP="00B13839">
            <w:pPr>
              <w:tabs>
                <w:tab w:val="left" w:pos="726"/>
              </w:tabs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sz w:val="28"/>
                <w:szCs w:val="28"/>
              </w:rPr>
              <w:t xml:space="preserve">         </w:t>
            </w:r>
            <w:r w:rsidR="00284BE2" w:rsidRPr="00EF0F6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42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Исполнено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Отклонение исполнения от уточненного плана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%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исполнения</w:t>
            </w:r>
          </w:p>
        </w:tc>
      </w:tr>
      <w:tr w:rsidR="00284BE2" w:rsidRPr="00EF0F68" w:rsidTr="006917F9">
        <w:trPr>
          <w:jc w:val="center"/>
        </w:trPr>
        <w:tc>
          <w:tcPr>
            <w:tcW w:w="2252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7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center"/>
          </w:tcPr>
          <w:p w:rsidR="005D7A2E" w:rsidRPr="00EF0F68" w:rsidRDefault="005D7A2E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 xml:space="preserve">Расходы бюджета </w:t>
            </w:r>
            <w:proofErr w:type="gramStart"/>
            <w:r w:rsidRPr="00EF0F68">
              <w:rPr>
                <w:b/>
                <w:sz w:val="18"/>
                <w:szCs w:val="18"/>
              </w:rPr>
              <w:t>–в</w:t>
            </w:r>
            <w:proofErr w:type="gramEnd"/>
            <w:r w:rsidRPr="00EF0F68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136991314,66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136991314,66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136991314,66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center"/>
          </w:tcPr>
          <w:p w:rsidR="005D7A2E" w:rsidRPr="00EF0F68" w:rsidRDefault="005D7A2E" w:rsidP="00837CAE">
            <w:pPr>
              <w:jc w:val="center"/>
              <w:rPr>
                <w:b/>
                <w:sz w:val="18"/>
                <w:szCs w:val="18"/>
              </w:rPr>
            </w:pPr>
            <w:r w:rsidRPr="00197078">
              <w:rPr>
                <w:b/>
                <w:sz w:val="18"/>
                <w:szCs w:val="18"/>
              </w:rPr>
              <w:t>В т. ч. Образование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45383851,71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45383851,71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45383851,71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center"/>
          </w:tcPr>
          <w:p w:rsidR="005D7A2E" w:rsidRPr="00EF0F68" w:rsidRDefault="005D7A2E" w:rsidP="004E0C3A">
            <w:pPr>
              <w:jc w:val="center"/>
              <w:rPr>
                <w:sz w:val="18"/>
                <w:szCs w:val="18"/>
              </w:rPr>
            </w:pPr>
            <w:r w:rsidRPr="0019707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45131133,42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45131133,42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45131133,42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center"/>
          </w:tcPr>
          <w:p w:rsidR="005D7A2E" w:rsidRPr="005D7A2E" w:rsidRDefault="005D7A2E" w:rsidP="00837CAE">
            <w:pPr>
              <w:jc w:val="center"/>
              <w:rPr>
                <w:b/>
                <w:sz w:val="18"/>
                <w:szCs w:val="18"/>
              </w:rPr>
            </w:pPr>
            <w:r w:rsidRPr="005D7A2E">
              <w:rPr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center"/>
          </w:tcPr>
          <w:p w:rsidR="005D7A2E" w:rsidRPr="005D7A2E" w:rsidRDefault="005D7A2E" w:rsidP="00837CAE">
            <w:pPr>
              <w:jc w:val="center"/>
              <w:rPr>
                <w:b/>
                <w:sz w:val="18"/>
                <w:szCs w:val="18"/>
              </w:rPr>
            </w:pPr>
            <w:r w:rsidRPr="005D7A2E">
              <w:rPr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12718,29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12718,29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12718,29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bottom"/>
          </w:tcPr>
          <w:p w:rsidR="005D7A2E" w:rsidRPr="00961ADA" w:rsidRDefault="005D7A2E" w:rsidP="00B13839">
            <w:pPr>
              <w:jc w:val="center"/>
              <w:rPr>
                <w:b/>
                <w:sz w:val="18"/>
                <w:szCs w:val="18"/>
              </w:rPr>
            </w:pPr>
            <w:r w:rsidRPr="006917F9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91259072,95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91259072,95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91259072,95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bottom"/>
          </w:tcPr>
          <w:p w:rsidR="005D7A2E" w:rsidRDefault="005D7A2E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64041486,58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64041486,58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64041486,58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bottom"/>
          </w:tcPr>
          <w:p w:rsidR="005D7A2E" w:rsidRDefault="005D7A2E" w:rsidP="00962644">
            <w:pPr>
              <w:jc w:val="center"/>
              <w:rPr>
                <w:sz w:val="18"/>
                <w:szCs w:val="18"/>
              </w:rPr>
            </w:pPr>
            <w:r w:rsidRPr="006917F9">
              <w:rPr>
                <w:sz w:val="18"/>
                <w:szCs w:val="18"/>
              </w:rPr>
              <w:t>Другие вопросы в области кинематографии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27217586,37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27217586,37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27217586,37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bottom"/>
          </w:tcPr>
          <w:p w:rsidR="005D7A2E" w:rsidRPr="006917F9" w:rsidRDefault="005D7A2E" w:rsidP="00962644">
            <w:pPr>
              <w:jc w:val="center"/>
              <w:rPr>
                <w:b/>
                <w:sz w:val="18"/>
                <w:szCs w:val="18"/>
              </w:rPr>
            </w:pPr>
            <w:r w:rsidRPr="006917F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D7A2E" w:rsidRPr="00EF0F68" w:rsidTr="004D2BE6">
        <w:trPr>
          <w:jc w:val="center"/>
        </w:trPr>
        <w:tc>
          <w:tcPr>
            <w:tcW w:w="2252" w:type="dxa"/>
            <w:vAlign w:val="bottom"/>
          </w:tcPr>
          <w:p w:rsidR="005D7A2E" w:rsidRPr="006917F9" w:rsidRDefault="005D7A2E" w:rsidP="00962644">
            <w:pPr>
              <w:jc w:val="center"/>
              <w:rPr>
                <w:sz w:val="18"/>
                <w:szCs w:val="18"/>
              </w:rPr>
            </w:pPr>
            <w:r w:rsidRPr="006917F9">
              <w:rPr>
                <w:sz w:val="18"/>
                <w:szCs w:val="18"/>
              </w:rPr>
              <w:t>Муниципальная программа  «Обеспечение жильем  молодых семей в Каменском районе Алтайского края»</w:t>
            </w:r>
          </w:p>
        </w:tc>
        <w:tc>
          <w:tcPr>
            <w:tcW w:w="1542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276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417" w:type="dxa"/>
            <w:vAlign w:val="center"/>
          </w:tcPr>
          <w:p w:rsidR="005D7A2E" w:rsidRPr="004D2BE6" w:rsidRDefault="005D7A2E" w:rsidP="005D7A2E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348390,0</w:t>
            </w:r>
          </w:p>
        </w:tc>
        <w:tc>
          <w:tcPr>
            <w:tcW w:w="1276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 w:rsidRPr="004D2B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center"/>
          </w:tcPr>
          <w:p w:rsidR="005D7A2E" w:rsidRPr="004D2BE6" w:rsidRDefault="004D2BE6" w:rsidP="004D2B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</w:tbl>
    <w:p w:rsidR="00B11BD5" w:rsidRDefault="002D417E" w:rsidP="002D417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bookmarkStart w:id="0" w:name="_GoBack"/>
      <w:bookmarkEnd w:id="0"/>
      <w:r w:rsidRPr="00EF0F68">
        <w:rPr>
          <w:sz w:val="28"/>
          <w:szCs w:val="28"/>
        </w:rPr>
        <w:t xml:space="preserve">           Бюджетные  назначения  по  расходам,  утвержденные  в  размере </w:t>
      </w:r>
      <w:r w:rsidR="009C336C" w:rsidRPr="009C336C">
        <w:rPr>
          <w:b/>
        </w:rPr>
        <w:t>136991314,66</w:t>
      </w:r>
      <w:r w:rsidRPr="0068352D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рублей, исполнены в размере </w:t>
      </w:r>
      <w:r w:rsidR="009C336C" w:rsidRPr="009C336C">
        <w:rPr>
          <w:b/>
        </w:rPr>
        <w:t>136991314,66</w:t>
      </w:r>
      <w:r w:rsidR="009C336C">
        <w:rPr>
          <w:b/>
        </w:rPr>
        <w:t xml:space="preserve"> </w:t>
      </w:r>
      <w:r w:rsidRPr="00EF0F68">
        <w:rPr>
          <w:sz w:val="28"/>
          <w:szCs w:val="28"/>
        </w:rPr>
        <w:t>рублей</w:t>
      </w:r>
      <w:r w:rsidR="009C336C">
        <w:rPr>
          <w:sz w:val="28"/>
          <w:szCs w:val="28"/>
        </w:rPr>
        <w:t xml:space="preserve"> или 100%</w:t>
      </w:r>
      <w:r w:rsidRPr="00EF0F68">
        <w:rPr>
          <w:sz w:val="28"/>
          <w:szCs w:val="28"/>
        </w:rPr>
        <w:t xml:space="preserve">, в пределах </w:t>
      </w:r>
      <w:r w:rsidR="00B51330" w:rsidRPr="00EF0F68">
        <w:rPr>
          <w:sz w:val="28"/>
          <w:szCs w:val="28"/>
        </w:rPr>
        <w:t>лимитов бюджетных обязательств</w:t>
      </w:r>
      <w:r w:rsidRPr="00EF0F68">
        <w:rPr>
          <w:sz w:val="28"/>
          <w:szCs w:val="28"/>
        </w:rPr>
        <w:t xml:space="preserve"> утвержденных на 202</w:t>
      </w:r>
      <w:r w:rsidR="009C336C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год.  </w:t>
      </w:r>
    </w:p>
    <w:p w:rsidR="002D417E" w:rsidRPr="00EF0F68" w:rsidRDefault="00B11BD5" w:rsidP="004E3B85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B11BD5">
        <w:rPr>
          <w:sz w:val="28"/>
          <w:szCs w:val="28"/>
        </w:rPr>
        <w:lastRenderedPageBreak/>
        <w:t xml:space="preserve">            </w:t>
      </w:r>
      <w:r w:rsidR="004E3B85" w:rsidRPr="004E3B85">
        <w:rPr>
          <w:sz w:val="28"/>
          <w:szCs w:val="28"/>
        </w:rPr>
        <w:t xml:space="preserve">В 2024 году бюджет комитета составил внушительную сумму в 136 991 314,66 рублей. Это значительная сумма, распределенная между многочисленными статьями расходов, каждая из которых отражает специфические направления деятельности и необходимые затраты. Рассмотрим детально распределение средств по основным пунктам бюджета. Начнём с государственной поддержки лучших работников сельских учреждений культуры. На эти цели было выделено 50 510,00 рублей (статья 0801). Эта относительно небольшая, но важная сумма, позволила отметить и поощрить лучших представителей культуры в сельской местности. Значительная часть бюджета, а именно 2 525 500,00 рублей (статья 0804), была направлена на оплату труда аппарата комитета. </w:t>
      </w:r>
      <w:proofErr w:type="gramStart"/>
      <w:r w:rsidR="004E3B85" w:rsidRPr="004E3B85">
        <w:rPr>
          <w:sz w:val="28"/>
          <w:szCs w:val="28"/>
        </w:rPr>
        <w:t>К этой сумме необходимо добавить 754 066,7 рублей, выделенные на отчисления на заработную плату.</w:t>
      </w:r>
      <w:proofErr w:type="gramEnd"/>
      <w:r w:rsidR="004E3B85" w:rsidRPr="004E3B85">
        <w:rPr>
          <w:sz w:val="28"/>
          <w:szCs w:val="28"/>
        </w:rPr>
        <w:t xml:space="preserve"> Кроме того, были произведены командировочные расходы в размере 34 336,16 рублей, что свидетельствует о необходимости служебных поездок для решения важных вопросов. Мелкие, но необходимые расходы на хозяйственные нужды включали заправку картриджей и ремонт оргтехники (сумма не указана, но входит в общую структуру расходов). Также были затраты на повышение квалификации сотрудников (21 708,00 рублей), приобретение справочника для руководителя, нового кресла для руководителя (7 526,00 рублей) и канцелярских принадлежностей (6 289,00 рублей). Основная часть бюджета (16 270 078,49 рублей) была предназначена для оплаты заработной платы сотрудников, а 4 880 023,12 рублей – на отчисления на заработную плату. Услуги связи обошлись в 11 908,37 рублей. Дополнительные расходы на заправку картриджей и ремонт оргтехники составили 19 817,19 рублей. В бюджет были включены расходы на услуги программиста, предоставление программного обеспечения, а также вознаграждение истопников в селе </w:t>
      </w:r>
      <w:proofErr w:type="spellStart"/>
      <w:r w:rsidR="004E3B85" w:rsidRPr="004E3B85">
        <w:rPr>
          <w:sz w:val="28"/>
          <w:szCs w:val="28"/>
        </w:rPr>
        <w:t>Корнилово</w:t>
      </w:r>
      <w:proofErr w:type="spellEnd"/>
      <w:r w:rsidR="004E3B85" w:rsidRPr="004E3B85">
        <w:rPr>
          <w:sz w:val="28"/>
          <w:szCs w:val="28"/>
        </w:rPr>
        <w:t xml:space="preserve"> – 199 942,0 рублей. Для обеспечения комфортных условий работы были приобретены офисные кресла и шкаф на сумму 193 217,0 рублей. На издание буклетов и изготовление стенда было потрачено по 10 000,00 рублей. Подарочные сертификаты для проведения мероприятий составили 186 300,00 рублей, изготовление баннерной растяжки – 32 200,00 рублей, а питание участников снежного десанта – 46 500,00 рублей. В рамках социальной поддержки была выплачена компенсация части банковского ипотечного кредита учителю в размере 12 718,29 рублей, а также субсидия на приобретение жилья молодым семьям – 153 500,00 рублей. Оплата пени составила 39 903,94 рубля. Значительная сумма, 1 346 767,68 рублей, была направлена на ремонт памятника в селе </w:t>
      </w:r>
      <w:proofErr w:type="spellStart"/>
      <w:r w:rsidR="004E3B85" w:rsidRPr="004E3B85">
        <w:rPr>
          <w:sz w:val="28"/>
          <w:szCs w:val="28"/>
        </w:rPr>
        <w:t>Аллак</w:t>
      </w:r>
      <w:proofErr w:type="spellEnd"/>
      <w:r w:rsidR="004E3B85" w:rsidRPr="004E3B85">
        <w:rPr>
          <w:sz w:val="28"/>
          <w:szCs w:val="28"/>
        </w:rPr>
        <w:t>. Дополнительные затраты на изготовление информационных табличек на памятники архитектуры, разработку проектно-сметной документации, услуги строительного контроля и авторского надзора составили 176 628,38 рублей. В заключение можно сказать, что бюджет комитета в 2024 году был распределен между широким спектром статей расходов, от оплаты труда и хозяйственных нужд до социальной поддержки и реставрационных работ. Каждая статья имеет своё значение, вместе они формируют полную картину финансовых затрат комитета за отчетный период.</w:t>
      </w:r>
      <w:r w:rsidR="00B51330"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 xml:space="preserve"> Источники  финансирования дефицита бюджета исполнены в сумме </w:t>
      </w:r>
      <w:r w:rsidR="00B857E8">
        <w:rPr>
          <w:b/>
          <w:sz w:val="28"/>
          <w:szCs w:val="28"/>
        </w:rPr>
        <w:t>103957069,07</w:t>
      </w:r>
      <w:r w:rsidR="00B51330"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>рублей.</w:t>
      </w:r>
    </w:p>
    <w:p w:rsidR="002D417E" w:rsidRPr="00EF0F68" w:rsidRDefault="002D417E" w:rsidP="002D417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3466C7" w:rsidRPr="00EF0F68" w:rsidRDefault="003466C7" w:rsidP="003466C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 Баланс главного распорядителя, распорядителя, получателя бюджетных </w:t>
      </w:r>
      <w:r w:rsidRPr="00EF0F68">
        <w:rPr>
          <w:b/>
          <w:sz w:val="28"/>
          <w:szCs w:val="28"/>
        </w:rPr>
        <w:lastRenderedPageBreak/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EF0F68">
        <w:rPr>
          <w:sz w:val="28"/>
          <w:szCs w:val="28"/>
        </w:rPr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EF0F68">
        <w:rPr>
          <w:b/>
          <w:sz w:val="28"/>
          <w:szCs w:val="28"/>
        </w:rPr>
        <w:t xml:space="preserve">  </w:t>
      </w:r>
      <w:r w:rsidRPr="00EF0F68">
        <w:rPr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Pr="00EF0F68">
        <w:rPr>
          <w:rFonts w:eastAsia="Calibri"/>
          <w:sz w:val="28"/>
          <w:szCs w:val="28"/>
        </w:rPr>
        <w:t>следующего за отчетным периодом</w:t>
      </w:r>
      <w:r w:rsidRPr="00EF0F68">
        <w:rPr>
          <w:sz w:val="28"/>
          <w:szCs w:val="28"/>
        </w:rPr>
        <w:t xml:space="preserve">. Баланс (ф. 0503130) составлен из двух частей: </w:t>
      </w:r>
      <w:hyperlink r:id="rId9" w:history="1">
        <w:r w:rsidRPr="00EF0F68">
          <w:rPr>
            <w:sz w:val="28"/>
            <w:szCs w:val="28"/>
          </w:rPr>
          <w:t>актива</w:t>
        </w:r>
      </w:hyperlink>
      <w:r w:rsidRPr="00EF0F68">
        <w:rPr>
          <w:sz w:val="28"/>
          <w:szCs w:val="28"/>
        </w:rPr>
        <w:t xml:space="preserve"> и </w:t>
      </w:r>
      <w:hyperlink r:id="rId10" w:history="1">
        <w:r w:rsidRPr="00EF0F68">
          <w:rPr>
            <w:sz w:val="28"/>
            <w:szCs w:val="28"/>
          </w:rPr>
          <w:t>пассива</w:t>
        </w:r>
      </w:hyperlink>
      <w:r w:rsidRPr="00EF0F68">
        <w:rPr>
          <w:sz w:val="28"/>
          <w:szCs w:val="28"/>
        </w:rPr>
        <w:t xml:space="preserve">. </w:t>
      </w:r>
    </w:p>
    <w:p w:rsidR="003466C7" w:rsidRPr="00EF0F68" w:rsidRDefault="003466C7" w:rsidP="00371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В составе Баланса </w:t>
      </w:r>
      <w:hyperlink r:id="rId11" w:history="1">
        <w:r w:rsidRPr="00EF0F68">
          <w:rPr>
            <w:sz w:val="28"/>
            <w:szCs w:val="28"/>
          </w:rPr>
          <w:t>(ф. 0503130)</w:t>
        </w:r>
      </w:hyperlink>
      <w:r w:rsidRPr="00EF0F68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gramStart"/>
      <w:r w:rsidR="005251A0" w:rsidRPr="00EF0F68">
        <w:rPr>
          <w:sz w:val="28"/>
          <w:szCs w:val="28"/>
        </w:rPr>
        <w:t>за</w:t>
      </w:r>
      <w:proofErr w:type="gramEnd"/>
      <w:r w:rsidR="005251A0" w:rsidRPr="00EF0F68">
        <w:rPr>
          <w:sz w:val="28"/>
          <w:szCs w:val="28"/>
        </w:rPr>
        <w:t xml:space="preserve"> балансовых</w:t>
      </w:r>
      <w:r w:rsidRPr="00EF0F68">
        <w:rPr>
          <w:sz w:val="28"/>
          <w:szCs w:val="28"/>
        </w:rPr>
        <w:t xml:space="preserve"> счетах. </w:t>
      </w:r>
    </w:p>
    <w:p w:rsidR="003466C7" w:rsidRPr="00DE2BE2" w:rsidRDefault="003466C7" w:rsidP="003466C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</w:t>
      </w:r>
      <w:r w:rsidRPr="00DE2BE2">
        <w:rPr>
          <w:sz w:val="28"/>
          <w:szCs w:val="28"/>
        </w:rPr>
        <w:t>отклонений не установлено.</w:t>
      </w:r>
    </w:p>
    <w:p w:rsidR="00B327E6" w:rsidRPr="00EF0F68" w:rsidRDefault="00A1572D" w:rsidP="00C50B2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E2BE2">
        <w:rPr>
          <w:sz w:val="28"/>
          <w:szCs w:val="28"/>
        </w:rPr>
        <w:t xml:space="preserve">          </w:t>
      </w:r>
      <w:r w:rsidR="00B327E6" w:rsidRPr="00EF0F68">
        <w:rPr>
          <w:b/>
          <w:sz w:val="28"/>
          <w:szCs w:val="28"/>
        </w:rPr>
        <w:t>Сведения о движении нефинансовых активов (ф. 0503168)</w:t>
      </w:r>
      <w:r w:rsidR="00B327E6" w:rsidRPr="00EF0F68">
        <w:rPr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</w:t>
      </w:r>
    </w:p>
    <w:p w:rsidR="004C7F03" w:rsidRPr="00EF0F68" w:rsidRDefault="00B327E6" w:rsidP="00C50B2E">
      <w:pPr>
        <w:shd w:val="clear" w:color="auto" w:fill="FFFFFF"/>
        <w:jc w:val="both"/>
        <w:rPr>
          <w:rFonts w:asciiTheme="majorHAnsi" w:hAnsiTheme="majorHAnsi" w:cs="Arial"/>
          <w:color w:val="2C2D2E"/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0503168 установлено, общая стоимость основных средств составляла </w:t>
      </w:r>
      <w:r w:rsidR="000F2290" w:rsidRPr="00EF0F68">
        <w:rPr>
          <w:sz w:val="28"/>
          <w:szCs w:val="28"/>
        </w:rPr>
        <w:t>по состоянию на 01.01.202</w:t>
      </w:r>
      <w:r w:rsidR="00185342">
        <w:rPr>
          <w:sz w:val="28"/>
          <w:szCs w:val="28"/>
        </w:rPr>
        <w:t>4</w:t>
      </w:r>
      <w:r w:rsidR="000F2290" w:rsidRPr="00EF0F68">
        <w:rPr>
          <w:sz w:val="28"/>
          <w:szCs w:val="28"/>
        </w:rPr>
        <w:t xml:space="preserve"> года </w:t>
      </w:r>
      <w:r w:rsidR="00185342">
        <w:rPr>
          <w:b/>
          <w:sz w:val="28"/>
          <w:szCs w:val="28"/>
        </w:rPr>
        <w:t>956281,89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>рублей, по состоянию на 01.01.202</w:t>
      </w:r>
      <w:r w:rsidR="00185342">
        <w:rPr>
          <w:sz w:val="28"/>
          <w:szCs w:val="28"/>
        </w:rPr>
        <w:t>5</w:t>
      </w:r>
      <w:r w:rsidR="004C7F03" w:rsidRPr="00EF0F68">
        <w:rPr>
          <w:sz w:val="28"/>
          <w:szCs w:val="28"/>
        </w:rPr>
        <w:t xml:space="preserve"> года </w:t>
      </w:r>
      <w:r w:rsidR="00185342">
        <w:rPr>
          <w:b/>
          <w:sz w:val="28"/>
          <w:szCs w:val="28"/>
        </w:rPr>
        <w:t>1143066,89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рублей. Сумма амортизации на </w:t>
      </w:r>
      <w:r w:rsidR="0027263E" w:rsidRPr="0027263E">
        <w:rPr>
          <w:sz w:val="28"/>
          <w:szCs w:val="28"/>
        </w:rPr>
        <w:t>01.01.202</w:t>
      </w:r>
      <w:r w:rsidR="00185342">
        <w:rPr>
          <w:sz w:val="28"/>
          <w:szCs w:val="28"/>
        </w:rPr>
        <w:t>4</w:t>
      </w:r>
      <w:r w:rsidR="0027263E" w:rsidRP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составила </w:t>
      </w:r>
      <w:r w:rsidR="00185342">
        <w:rPr>
          <w:b/>
          <w:sz w:val="28"/>
          <w:szCs w:val="28"/>
        </w:rPr>
        <w:t>956281,89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>рублей</w:t>
      </w:r>
      <w:r w:rsidR="0027263E">
        <w:rPr>
          <w:sz w:val="28"/>
          <w:szCs w:val="28"/>
        </w:rPr>
        <w:t>, по состоянию на 01.01.202</w:t>
      </w:r>
      <w:r w:rsidR="00185342">
        <w:rPr>
          <w:sz w:val="28"/>
          <w:szCs w:val="28"/>
        </w:rPr>
        <w:t>5</w:t>
      </w:r>
      <w:r w:rsidR="0027263E">
        <w:rPr>
          <w:sz w:val="28"/>
          <w:szCs w:val="28"/>
        </w:rPr>
        <w:t xml:space="preserve"> сумма составила </w:t>
      </w:r>
      <w:r w:rsidR="00185342">
        <w:rPr>
          <w:b/>
          <w:sz w:val="28"/>
          <w:szCs w:val="28"/>
        </w:rPr>
        <w:t>1143066,89</w:t>
      </w:r>
      <w:r w:rsidR="0027263E">
        <w:rPr>
          <w:sz w:val="28"/>
          <w:szCs w:val="28"/>
        </w:rPr>
        <w:t xml:space="preserve"> рублей.</w:t>
      </w:r>
      <w:r w:rsidR="007D31D4" w:rsidRPr="00EF0F68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 </w:t>
      </w:r>
      <w:r w:rsidR="004C7F03" w:rsidRPr="00EF0F68">
        <w:rPr>
          <w:rFonts w:asciiTheme="majorHAnsi" w:hAnsiTheme="majorHAnsi"/>
          <w:sz w:val="28"/>
          <w:szCs w:val="28"/>
        </w:rPr>
        <w:t>М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атериальные запасы на 01.01.202</w:t>
      </w:r>
      <w:r w:rsidR="00185342">
        <w:rPr>
          <w:rFonts w:asciiTheme="majorHAnsi" w:hAnsiTheme="majorHAnsi" w:cs="Arial"/>
          <w:color w:val="2C2D2E"/>
          <w:sz w:val="28"/>
          <w:szCs w:val="28"/>
        </w:rPr>
        <w:t>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г.</w:t>
      </w:r>
      <w:r w:rsidR="0027263E">
        <w:rPr>
          <w:rFonts w:asciiTheme="majorHAnsi" w:hAnsiTheme="majorHAnsi" w:cs="Arial"/>
          <w:color w:val="2C2D2E"/>
          <w:sz w:val="28"/>
          <w:szCs w:val="28"/>
        </w:rPr>
        <w:t xml:space="preserve"> составили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</w:t>
      </w:r>
      <w:r w:rsidR="00185342">
        <w:rPr>
          <w:rFonts w:asciiTheme="majorHAnsi" w:hAnsiTheme="majorHAnsi" w:cs="Arial"/>
          <w:b/>
          <w:color w:val="2C2D2E"/>
          <w:sz w:val="28"/>
          <w:szCs w:val="28"/>
        </w:rPr>
        <w:t>115053,34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на 31.12.202</w:t>
      </w:r>
      <w:r w:rsidR="00185342">
        <w:rPr>
          <w:rFonts w:asciiTheme="majorHAnsi" w:hAnsiTheme="majorHAnsi" w:cs="Arial"/>
          <w:color w:val="2C2D2E"/>
          <w:sz w:val="28"/>
          <w:szCs w:val="28"/>
        </w:rPr>
        <w:t>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г. </w:t>
      </w:r>
      <w:r w:rsidR="00185342">
        <w:rPr>
          <w:rFonts w:asciiTheme="majorHAnsi" w:hAnsiTheme="majorHAnsi" w:cs="Arial"/>
          <w:b/>
          <w:color w:val="2C2D2E"/>
          <w:sz w:val="28"/>
          <w:szCs w:val="28"/>
        </w:rPr>
        <w:t>86605,93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я.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  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П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оступило за 202</w:t>
      </w:r>
      <w:r w:rsidR="00185342">
        <w:rPr>
          <w:rFonts w:asciiTheme="majorHAnsi" w:hAnsiTheme="majorHAnsi" w:cs="Arial"/>
          <w:color w:val="2C2D2E"/>
          <w:sz w:val="28"/>
          <w:szCs w:val="28"/>
        </w:rPr>
        <w:t>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185342">
        <w:rPr>
          <w:rFonts w:asciiTheme="majorHAnsi" w:hAnsiTheme="majorHAnsi" w:cs="Arial"/>
          <w:b/>
          <w:color w:val="2C2D2E"/>
          <w:sz w:val="28"/>
          <w:szCs w:val="28"/>
        </w:rPr>
        <w:t>51918,07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рублей, выбыло за 202</w:t>
      </w:r>
      <w:r w:rsidR="00185342">
        <w:rPr>
          <w:rFonts w:asciiTheme="majorHAnsi" w:hAnsiTheme="majorHAnsi" w:cs="Arial"/>
          <w:color w:val="2C2D2E"/>
          <w:sz w:val="28"/>
          <w:szCs w:val="28"/>
        </w:rPr>
        <w:t>4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185342">
        <w:rPr>
          <w:rFonts w:asciiTheme="majorHAnsi" w:hAnsiTheme="majorHAnsi" w:cs="Arial"/>
          <w:b/>
          <w:color w:val="2C2D2E"/>
          <w:sz w:val="28"/>
          <w:szCs w:val="28"/>
        </w:rPr>
        <w:t>282954,48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рублей.</w:t>
      </w:r>
    </w:p>
    <w:p w:rsidR="00736FD0" w:rsidRPr="00EF0F68" w:rsidRDefault="004C7F03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  <w:r w:rsidR="00B327E6" w:rsidRPr="00EF0F68">
        <w:rPr>
          <w:sz w:val="28"/>
          <w:szCs w:val="28"/>
        </w:rPr>
        <w:t xml:space="preserve">    </w:t>
      </w:r>
      <w:r w:rsidR="00736FD0" w:rsidRPr="00EF0F68">
        <w:rPr>
          <w:b/>
          <w:sz w:val="28"/>
          <w:szCs w:val="28"/>
        </w:rPr>
        <w:t xml:space="preserve">         Сведения по дебиторской и кредиторской задолженности (ф. 0503169)</w:t>
      </w:r>
      <w:r w:rsidR="00736FD0" w:rsidRPr="00EF0F68">
        <w:rPr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кредиторской и дебиторской  задолженности по состоянию на 01.01.202</w:t>
      </w:r>
      <w:r w:rsidR="00C50B2E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года учреждение не имеет.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Кредиторская</w:t>
      </w:r>
      <w:r w:rsidR="004D37CA">
        <w:rPr>
          <w:sz w:val="28"/>
          <w:szCs w:val="28"/>
        </w:rPr>
        <w:t xml:space="preserve"> задолженность на 01.01.202</w:t>
      </w:r>
      <w:r w:rsidR="00C50B2E">
        <w:rPr>
          <w:sz w:val="28"/>
          <w:szCs w:val="28"/>
        </w:rPr>
        <w:t>5</w:t>
      </w:r>
      <w:r w:rsidR="004D37CA">
        <w:rPr>
          <w:sz w:val="28"/>
          <w:szCs w:val="28"/>
        </w:rPr>
        <w:t xml:space="preserve"> года составляет сумму </w:t>
      </w:r>
      <w:r w:rsidR="00C50B2E">
        <w:rPr>
          <w:b/>
          <w:sz w:val="28"/>
          <w:szCs w:val="28"/>
        </w:rPr>
        <w:t>122800000,00</w:t>
      </w:r>
      <w:r w:rsidR="004D37CA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 xml:space="preserve"> и дебиторская задолженность   на 01.01.202</w:t>
      </w:r>
      <w:r w:rsidR="00C50B2E">
        <w:rPr>
          <w:sz w:val="28"/>
          <w:szCs w:val="28"/>
        </w:rPr>
        <w:t>5</w:t>
      </w:r>
      <w:r w:rsidRPr="00EF0F68">
        <w:rPr>
          <w:sz w:val="28"/>
          <w:szCs w:val="28"/>
        </w:rPr>
        <w:t xml:space="preserve"> </w:t>
      </w:r>
      <w:r w:rsidR="004D37CA">
        <w:rPr>
          <w:sz w:val="28"/>
          <w:szCs w:val="28"/>
        </w:rPr>
        <w:t>сос</w:t>
      </w:r>
      <w:r w:rsidR="002404D9">
        <w:rPr>
          <w:sz w:val="28"/>
          <w:szCs w:val="28"/>
        </w:rPr>
        <w:t>т</w:t>
      </w:r>
      <w:r w:rsidR="004D37CA">
        <w:rPr>
          <w:sz w:val="28"/>
          <w:szCs w:val="28"/>
        </w:rPr>
        <w:t xml:space="preserve">авляет сумму </w:t>
      </w:r>
      <w:r w:rsidR="00C50B2E" w:rsidRPr="00C50B2E">
        <w:rPr>
          <w:b/>
          <w:sz w:val="28"/>
          <w:szCs w:val="28"/>
        </w:rPr>
        <w:t>132800000,00</w:t>
      </w:r>
      <w:r w:rsidR="002404D9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>.</w:t>
      </w:r>
    </w:p>
    <w:p w:rsidR="00741321" w:rsidRPr="00F6641A" w:rsidRDefault="00B327E6" w:rsidP="002F5F37">
      <w:pPr>
        <w:ind w:firstLine="709"/>
        <w:jc w:val="both"/>
        <w:rPr>
          <w:sz w:val="28"/>
          <w:szCs w:val="28"/>
        </w:rPr>
      </w:pPr>
      <w:r w:rsidRPr="0048609E">
        <w:rPr>
          <w:sz w:val="28"/>
          <w:szCs w:val="28"/>
        </w:rPr>
        <w:t>В соответствии  с пунктом 1 статьи 217 , пунктом 1 статьи 219.1</w:t>
      </w:r>
      <w:r w:rsidR="00316A24" w:rsidRPr="0048609E">
        <w:rPr>
          <w:sz w:val="28"/>
          <w:szCs w:val="28"/>
        </w:rPr>
        <w:t xml:space="preserve"> Бюджетного кодекса Российской Федерации, комитет по финансам, налоговой и кредитной политике </w:t>
      </w:r>
      <w:r w:rsidR="0067766C" w:rsidRPr="0048609E">
        <w:rPr>
          <w:sz w:val="28"/>
          <w:szCs w:val="28"/>
        </w:rPr>
        <w:t>Каменского</w:t>
      </w:r>
      <w:r w:rsidR="00316A24" w:rsidRPr="0048609E">
        <w:rPr>
          <w:sz w:val="28"/>
          <w:szCs w:val="28"/>
        </w:rPr>
        <w:t xml:space="preserve"> района разработа</w:t>
      </w:r>
      <w:r w:rsidR="002404D9" w:rsidRPr="0048609E">
        <w:rPr>
          <w:sz w:val="28"/>
          <w:szCs w:val="28"/>
        </w:rPr>
        <w:t>л</w:t>
      </w:r>
      <w:r w:rsidR="00316A24" w:rsidRPr="0048609E">
        <w:rPr>
          <w:sz w:val="28"/>
          <w:szCs w:val="28"/>
        </w:rPr>
        <w:t xml:space="preserve"> и утверд</w:t>
      </w:r>
      <w:r w:rsidR="002404D9" w:rsidRPr="0048609E">
        <w:rPr>
          <w:sz w:val="28"/>
          <w:szCs w:val="28"/>
        </w:rPr>
        <w:t>ил</w:t>
      </w:r>
      <w:r w:rsidR="00316A24" w:rsidRPr="0048609E">
        <w:rPr>
          <w:sz w:val="28"/>
          <w:szCs w:val="28"/>
        </w:rPr>
        <w:t xml:space="preserve"> Порядок составления и ведения сводной бюджетной росписи бюджета и бюджетных росписей ГРБС </w:t>
      </w:r>
      <w:proofErr w:type="gramStart"/>
      <w:r w:rsidR="00316A24" w:rsidRPr="0048609E">
        <w:rPr>
          <w:sz w:val="28"/>
          <w:szCs w:val="28"/>
        </w:rPr>
        <w:t xml:space="preserve">( </w:t>
      </w:r>
      <w:proofErr w:type="gramEnd"/>
      <w:r w:rsidR="00316A24" w:rsidRPr="0048609E">
        <w:rPr>
          <w:sz w:val="28"/>
          <w:szCs w:val="28"/>
        </w:rPr>
        <w:t xml:space="preserve">Порядок составления и ведения сводной бюджетной росписи от </w:t>
      </w:r>
      <w:r w:rsidR="00714C07" w:rsidRPr="0048609E">
        <w:rPr>
          <w:sz w:val="28"/>
          <w:szCs w:val="28"/>
        </w:rPr>
        <w:t>31</w:t>
      </w:r>
      <w:r w:rsidR="00316A24" w:rsidRPr="0048609E">
        <w:rPr>
          <w:sz w:val="28"/>
          <w:szCs w:val="28"/>
        </w:rPr>
        <w:t>.</w:t>
      </w:r>
      <w:r w:rsidR="00714C07" w:rsidRPr="0048609E">
        <w:rPr>
          <w:sz w:val="28"/>
          <w:szCs w:val="28"/>
        </w:rPr>
        <w:t>03</w:t>
      </w:r>
      <w:r w:rsidR="00316A24" w:rsidRPr="0048609E">
        <w:rPr>
          <w:sz w:val="28"/>
          <w:szCs w:val="28"/>
        </w:rPr>
        <w:t>.20</w:t>
      </w:r>
      <w:r w:rsidR="00714C07" w:rsidRPr="0048609E">
        <w:rPr>
          <w:sz w:val="28"/>
          <w:szCs w:val="28"/>
        </w:rPr>
        <w:t>22</w:t>
      </w:r>
      <w:r w:rsidR="00316A24" w:rsidRPr="0048609E">
        <w:rPr>
          <w:sz w:val="28"/>
          <w:szCs w:val="28"/>
        </w:rPr>
        <w:t>. №</w:t>
      </w:r>
      <w:r w:rsidR="00714C07" w:rsidRPr="0048609E">
        <w:rPr>
          <w:sz w:val="28"/>
          <w:szCs w:val="28"/>
        </w:rPr>
        <w:t>26</w:t>
      </w:r>
      <w:r w:rsidR="00316A24" w:rsidRPr="0048609E">
        <w:rPr>
          <w:sz w:val="28"/>
          <w:szCs w:val="28"/>
        </w:rPr>
        <w:t xml:space="preserve">). В соответствии с принятыми требованиями Порядка ведения бюджетной росписи, бюджетные ассигнования </w:t>
      </w:r>
      <w:r w:rsidRPr="0048609E">
        <w:rPr>
          <w:sz w:val="28"/>
          <w:szCs w:val="28"/>
        </w:rPr>
        <w:t xml:space="preserve"> </w:t>
      </w:r>
      <w:r w:rsidR="00316A24" w:rsidRPr="0048609E">
        <w:rPr>
          <w:sz w:val="28"/>
          <w:szCs w:val="28"/>
        </w:rPr>
        <w:t>и лимиты бюджетных обязательств на текущий финансовый год</w:t>
      </w:r>
      <w:r w:rsidR="00FA4569" w:rsidRPr="0048609E">
        <w:rPr>
          <w:sz w:val="28"/>
          <w:szCs w:val="28"/>
        </w:rPr>
        <w:t xml:space="preserve"> утверждены в разрезе главных распорядителей средств районного бюджета. </w:t>
      </w:r>
      <w:r w:rsidR="00F6641A" w:rsidRPr="00F6641A">
        <w:rPr>
          <w:sz w:val="28"/>
          <w:szCs w:val="28"/>
        </w:rPr>
        <w:t xml:space="preserve">Проверкой установлено, что значения показателей бюджетной росписи в ведомственной структуре расходов на 31.12.2024 года соответствуют значениям показателей Отчёта об исполнении бюджета главного распорядителя, распорядителя, получателя бюджетных средств, главного администратора, </w:t>
      </w:r>
      <w:r w:rsidR="00F6641A" w:rsidRPr="00F6641A">
        <w:rPr>
          <w:sz w:val="28"/>
          <w:szCs w:val="28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741321" w:rsidRPr="00EF0F68" w:rsidRDefault="00C52120" w:rsidP="00741321">
      <w:pPr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Выводы</w:t>
      </w:r>
    </w:p>
    <w:p w:rsidR="00C52120" w:rsidRPr="00EF0F68" w:rsidRDefault="00C52120" w:rsidP="008711DE">
      <w:pPr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cr/>
      </w:r>
      <w:r w:rsidRPr="00EF0F68">
        <w:rPr>
          <w:sz w:val="28"/>
          <w:szCs w:val="28"/>
        </w:rPr>
        <w:t xml:space="preserve">          В   ходе   внешней   </w:t>
      </w:r>
      <w:proofErr w:type="gramStart"/>
      <w:r w:rsidRPr="00EF0F68">
        <w:rPr>
          <w:sz w:val="28"/>
          <w:szCs w:val="28"/>
        </w:rPr>
        <w:t xml:space="preserve">проверки   годовой   бюджетной   отчетности   главного распорядителя бюджетных средств </w:t>
      </w:r>
      <w:r w:rsidR="00795E0B" w:rsidRPr="00795E0B">
        <w:rPr>
          <w:sz w:val="28"/>
          <w:szCs w:val="28"/>
        </w:rPr>
        <w:t>Комитета Администрации Каменского района Алтайского кра</w:t>
      </w:r>
      <w:r w:rsidR="00795E0B">
        <w:rPr>
          <w:sz w:val="28"/>
          <w:szCs w:val="28"/>
        </w:rPr>
        <w:t>я</w:t>
      </w:r>
      <w:proofErr w:type="gramEnd"/>
      <w:r w:rsidR="00795E0B">
        <w:rPr>
          <w:sz w:val="28"/>
          <w:szCs w:val="28"/>
        </w:rPr>
        <w:t xml:space="preserve">  по культуре и делам молодёжи </w:t>
      </w:r>
      <w:r w:rsidRPr="00EF0F68">
        <w:rPr>
          <w:sz w:val="28"/>
          <w:szCs w:val="28"/>
        </w:rPr>
        <w:t>за 202</w:t>
      </w:r>
      <w:r w:rsidR="00F6641A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год</w:t>
      </w:r>
      <w:r w:rsidR="009522F6" w:rsidRPr="00EF0F6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проведенной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онтрольно-счетной палатой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  установлено:   </w:t>
      </w:r>
      <w:r w:rsidRPr="00EF0F68">
        <w:rPr>
          <w:sz w:val="28"/>
          <w:szCs w:val="28"/>
        </w:rPr>
        <w:cr/>
        <w:t xml:space="preserve">          -  отчет  представлен  в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онтрольно-счетную палату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края,  для  проведения    внешней  проверки в установленный срок;  </w:t>
      </w:r>
      <w:r w:rsidRPr="00EF0F68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</w:t>
      </w:r>
      <w:r w:rsidR="00714C07">
        <w:rPr>
          <w:sz w:val="28"/>
          <w:szCs w:val="28"/>
        </w:rPr>
        <w:t xml:space="preserve"> </w:t>
      </w:r>
      <w:r w:rsidR="00714C07" w:rsidRPr="00714C07">
        <w:rPr>
          <w:sz w:val="28"/>
          <w:szCs w:val="28"/>
        </w:rPr>
        <w:t>(Приказ Минфина  РФ от 07.11.2023 №180н)</w:t>
      </w:r>
      <w:r w:rsidRPr="00EF0F68">
        <w:rPr>
          <w:sz w:val="28"/>
          <w:szCs w:val="28"/>
        </w:rPr>
        <w:t xml:space="preserve">   </w:t>
      </w:r>
      <w:r w:rsidR="00F6641A">
        <w:rPr>
          <w:sz w:val="28"/>
          <w:szCs w:val="28"/>
        </w:rPr>
        <w:t>выполнены</w:t>
      </w:r>
      <w:r w:rsidRPr="00EF0F68">
        <w:rPr>
          <w:sz w:val="28"/>
          <w:szCs w:val="28"/>
        </w:rPr>
        <w:t xml:space="preserve">;  </w:t>
      </w:r>
      <w:r w:rsidRPr="00EF0F68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741321" w:rsidRPr="00EF0F68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EF0F68">
        <w:rPr>
          <w:sz w:val="28"/>
          <w:szCs w:val="28"/>
        </w:rPr>
        <w:cr/>
      </w:r>
    </w:p>
    <w:p w:rsidR="00C52120" w:rsidRDefault="009522F6" w:rsidP="00F6641A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                                            </w:t>
      </w:r>
    </w:p>
    <w:p w:rsidR="009522F6" w:rsidRPr="00EF0F68" w:rsidRDefault="00C52120" w:rsidP="00C5212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cr/>
        <w:t>Председатель</w:t>
      </w:r>
    </w:p>
    <w:p w:rsidR="00A367A8" w:rsidRDefault="009522F6" w:rsidP="00795E0B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</w:t>
      </w:r>
      <w:r w:rsidR="00C52120" w:rsidRPr="00EF0F68">
        <w:rPr>
          <w:sz w:val="28"/>
          <w:szCs w:val="28"/>
        </w:rPr>
        <w:t>онтрольно – счетной палаты</w:t>
      </w:r>
      <w:r w:rsidRPr="00EF0F68">
        <w:rPr>
          <w:sz w:val="28"/>
          <w:szCs w:val="28"/>
        </w:rPr>
        <w:t xml:space="preserve">                                                       </w:t>
      </w:r>
      <w:r w:rsidR="00795E0B">
        <w:rPr>
          <w:sz w:val="28"/>
          <w:szCs w:val="28"/>
        </w:rPr>
        <w:t xml:space="preserve">Н.Н. </w:t>
      </w:r>
      <w:proofErr w:type="spellStart"/>
      <w:r w:rsidR="00795E0B">
        <w:rPr>
          <w:sz w:val="28"/>
          <w:szCs w:val="28"/>
        </w:rPr>
        <w:t>Ковылина</w:t>
      </w:r>
      <w:proofErr w:type="spellEnd"/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sectPr w:rsidR="00A367A8" w:rsidSect="00E70C8D">
      <w:footerReference w:type="default" r:id="rId12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8C" w:rsidRDefault="00024D8C" w:rsidP="00104DD0">
      <w:r>
        <w:separator/>
      </w:r>
    </w:p>
  </w:endnote>
  <w:endnote w:type="continuationSeparator" w:id="0">
    <w:p w:rsidR="00024D8C" w:rsidRDefault="00024D8C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EndPr/>
    <w:sdtContent>
      <w:p w:rsidR="00602A77" w:rsidRDefault="00602A77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C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2A77" w:rsidRDefault="00602A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8C" w:rsidRDefault="00024D8C" w:rsidP="00104DD0">
      <w:r>
        <w:separator/>
      </w:r>
    </w:p>
  </w:footnote>
  <w:footnote w:type="continuationSeparator" w:id="0">
    <w:p w:rsidR="00024D8C" w:rsidRDefault="00024D8C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2FB7"/>
    <w:rsid w:val="00003228"/>
    <w:rsid w:val="00003F1D"/>
    <w:rsid w:val="000040CF"/>
    <w:rsid w:val="00004255"/>
    <w:rsid w:val="00004C9F"/>
    <w:rsid w:val="00005ED2"/>
    <w:rsid w:val="0001066F"/>
    <w:rsid w:val="00010CD2"/>
    <w:rsid w:val="00010D08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4D8C"/>
    <w:rsid w:val="0002712B"/>
    <w:rsid w:val="00027794"/>
    <w:rsid w:val="00027F8F"/>
    <w:rsid w:val="00032B55"/>
    <w:rsid w:val="000339F9"/>
    <w:rsid w:val="0003519A"/>
    <w:rsid w:val="00035497"/>
    <w:rsid w:val="000379FD"/>
    <w:rsid w:val="000409CB"/>
    <w:rsid w:val="00040EE5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7B8"/>
    <w:rsid w:val="00071EA8"/>
    <w:rsid w:val="000730B7"/>
    <w:rsid w:val="0007351F"/>
    <w:rsid w:val="000735DF"/>
    <w:rsid w:val="00076EC3"/>
    <w:rsid w:val="00077277"/>
    <w:rsid w:val="000776D9"/>
    <w:rsid w:val="00077D1E"/>
    <w:rsid w:val="000807C6"/>
    <w:rsid w:val="00080C7F"/>
    <w:rsid w:val="000826E3"/>
    <w:rsid w:val="000839F0"/>
    <w:rsid w:val="00084604"/>
    <w:rsid w:val="00086407"/>
    <w:rsid w:val="00086A58"/>
    <w:rsid w:val="0008762A"/>
    <w:rsid w:val="000876AA"/>
    <w:rsid w:val="00087E6B"/>
    <w:rsid w:val="00090696"/>
    <w:rsid w:val="00094CB1"/>
    <w:rsid w:val="00094E60"/>
    <w:rsid w:val="0009502C"/>
    <w:rsid w:val="000974F8"/>
    <w:rsid w:val="000A061E"/>
    <w:rsid w:val="000A080F"/>
    <w:rsid w:val="000A1E13"/>
    <w:rsid w:val="000A20AC"/>
    <w:rsid w:val="000A35C6"/>
    <w:rsid w:val="000A3B5A"/>
    <w:rsid w:val="000A3F24"/>
    <w:rsid w:val="000A4CC6"/>
    <w:rsid w:val="000A6008"/>
    <w:rsid w:val="000A70AE"/>
    <w:rsid w:val="000B0050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0736"/>
    <w:rsid w:val="000D1060"/>
    <w:rsid w:val="000D1394"/>
    <w:rsid w:val="000D39AB"/>
    <w:rsid w:val="000D429E"/>
    <w:rsid w:val="000D6944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6ECF"/>
    <w:rsid w:val="000E70D5"/>
    <w:rsid w:val="000E747D"/>
    <w:rsid w:val="000F2290"/>
    <w:rsid w:val="000F4D6E"/>
    <w:rsid w:val="000F4E10"/>
    <w:rsid w:val="000F7A83"/>
    <w:rsid w:val="000F7EFE"/>
    <w:rsid w:val="00101A7F"/>
    <w:rsid w:val="00102282"/>
    <w:rsid w:val="00104DD0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77"/>
    <w:rsid w:val="001150E0"/>
    <w:rsid w:val="0011594D"/>
    <w:rsid w:val="00122024"/>
    <w:rsid w:val="00122353"/>
    <w:rsid w:val="00122624"/>
    <w:rsid w:val="0012399A"/>
    <w:rsid w:val="0012543D"/>
    <w:rsid w:val="001262DE"/>
    <w:rsid w:val="001272B8"/>
    <w:rsid w:val="00127B51"/>
    <w:rsid w:val="001308F1"/>
    <w:rsid w:val="001322F6"/>
    <w:rsid w:val="001329DE"/>
    <w:rsid w:val="00132DCF"/>
    <w:rsid w:val="001336CF"/>
    <w:rsid w:val="00135489"/>
    <w:rsid w:val="00136F21"/>
    <w:rsid w:val="00137F92"/>
    <w:rsid w:val="001400F1"/>
    <w:rsid w:val="001401E8"/>
    <w:rsid w:val="00144DFC"/>
    <w:rsid w:val="00145BD4"/>
    <w:rsid w:val="0015134D"/>
    <w:rsid w:val="00155C38"/>
    <w:rsid w:val="0015631A"/>
    <w:rsid w:val="00156EA1"/>
    <w:rsid w:val="00157437"/>
    <w:rsid w:val="0015785B"/>
    <w:rsid w:val="00160EBC"/>
    <w:rsid w:val="00161DB5"/>
    <w:rsid w:val="001638AB"/>
    <w:rsid w:val="001657FB"/>
    <w:rsid w:val="00165C8B"/>
    <w:rsid w:val="00165DFB"/>
    <w:rsid w:val="00166669"/>
    <w:rsid w:val="001705F1"/>
    <w:rsid w:val="001737F5"/>
    <w:rsid w:val="00173F5D"/>
    <w:rsid w:val="00176681"/>
    <w:rsid w:val="00176E8D"/>
    <w:rsid w:val="00180567"/>
    <w:rsid w:val="00180DDF"/>
    <w:rsid w:val="00182983"/>
    <w:rsid w:val="00182A87"/>
    <w:rsid w:val="00182B3C"/>
    <w:rsid w:val="00183720"/>
    <w:rsid w:val="00183DEA"/>
    <w:rsid w:val="00185342"/>
    <w:rsid w:val="00185B11"/>
    <w:rsid w:val="00185FC7"/>
    <w:rsid w:val="00186A40"/>
    <w:rsid w:val="00186AA8"/>
    <w:rsid w:val="0019191E"/>
    <w:rsid w:val="001927E5"/>
    <w:rsid w:val="0019493C"/>
    <w:rsid w:val="00196194"/>
    <w:rsid w:val="00196793"/>
    <w:rsid w:val="00197078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74E6"/>
    <w:rsid w:val="001B7A83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5054"/>
    <w:rsid w:val="001D66D9"/>
    <w:rsid w:val="001D68EF"/>
    <w:rsid w:val="001D6B92"/>
    <w:rsid w:val="001D7B36"/>
    <w:rsid w:val="001E182E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4AC9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3B4B"/>
    <w:rsid w:val="00233F0E"/>
    <w:rsid w:val="00234E59"/>
    <w:rsid w:val="00235946"/>
    <w:rsid w:val="0023756C"/>
    <w:rsid w:val="00237806"/>
    <w:rsid w:val="002404D9"/>
    <w:rsid w:val="00240D76"/>
    <w:rsid w:val="00241B52"/>
    <w:rsid w:val="002420DA"/>
    <w:rsid w:val="00242429"/>
    <w:rsid w:val="00242A21"/>
    <w:rsid w:val="002437A8"/>
    <w:rsid w:val="00244172"/>
    <w:rsid w:val="00245DB9"/>
    <w:rsid w:val="00245DF3"/>
    <w:rsid w:val="00246B1B"/>
    <w:rsid w:val="002506E6"/>
    <w:rsid w:val="002509BD"/>
    <w:rsid w:val="00251614"/>
    <w:rsid w:val="002524D6"/>
    <w:rsid w:val="00254BFA"/>
    <w:rsid w:val="00255489"/>
    <w:rsid w:val="00256DFB"/>
    <w:rsid w:val="002611BB"/>
    <w:rsid w:val="00261E2D"/>
    <w:rsid w:val="00263A55"/>
    <w:rsid w:val="00263C01"/>
    <w:rsid w:val="00270230"/>
    <w:rsid w:val="00270471"/>
    <w:rsid w:val="00270AEE"/>
    <w:rsid w:val="00271041"/>
    <w:rsid w:val="00271273"/>
    <w:rsid w:val="002716E6"/>
    <w:rsid w:val="00271A12"/>
    <w:rsid w:val="0027263E"/>
    <w:rsid w:val="00272FD2"/>
    <w:rsid w:val="00273BC4"/>
    <w:rsid w:val="00274E1A"/>
    <w:rsid w:val="00276753"/>
    <w:rsid w:val="00276A1F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5E73"/>
    <w:rsid w:val="002B781D"/>
    <w:rsid w:val="002B7ABF"/>
    <w:rsid w:val="002B7F6A"/>
    <w:rsid w:val="002C1CE8"/>
    <w:rsid w:val="002C2B47"/>
    <w:rsid w:val="002C6BFB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E7CD5"/>
    <w:rsid w:val="002F05F8"/>
    <w:rsid w:val="002F083A"/>
    <w:rsid w:val="002F1333"/>
    <w:rsid w:val="002F1A76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480"/>
    <w:rsid w:val="0031161B"/>
    <w:rsid w:val="00311C4B"/>
    <w:rsid w:val="00311E46"/>
    <w:rsid w:val="00313B76"/>
    <w:rsid w:val="00314028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6079"/>
    <w:rsid w:val="0032625F"/>
    <w:rsid w:val="00330E95"/>
    <w:rsid w:val="0033127B"/>
    <w:rsid w:val="00331488"/>
    <w:rsid w:val="003316D6"/>
    <w:rsid w:val="00331C22"/>
    <w:rsid w:val="00331C68"/>
    <w:rsid w:val="00333AEE"/>
    <w:rsid w:val="00333FEE"/>
    <w:rsid w:val="00334C66"/>
    <w:rsid w:val="00336F72"/>
    <w:rsid w:val="00337224"/>
    <w:rsid w:val="00337243"/>
    <w:rsid w:val="00337387"/>
    <w:rsid w:val="00337955"/>
    <w:rsid w:val="00337BF5"/>
    <w:rsid w:val="00337D1F"/>
    <w:rsid w:val="003400A2"/>
    <w:rsid w:val="00340968"/>
    <w:rsid w:val="00340C9F"/>
    <w:rsid w:val="00341036"/>
    <w:rsid w:val="00341556"/>
    <w:rsid w:val="00344057"/>
    <w:rsid w:val="00344759"/>
    <w:rsid w:val="00345B2E"/>
    <w:rsid w:val="00345C49"/>
    <w:rsid w:val="003466C7"/>
    <w:rsid w:val="00346866"/>
    <w:rsid w:val="00346C3B"/>
    <w:rsid w:val="00350B4D"/>
    <w:rsid w:val="00350B8F"/>
    <w:rsid w:val="00350E53"/>
    <w:rsid w:val="0035178E"/>
    <w:rsid w:val="003519D2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3E6"/>
    <w:rsid w:val="00363940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B57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D1591"/>
    <w:rsid w:val="003D4FC1"/>
    <w:rsid w:val="003D5AAB"/>
    <w:rsid w:val="003E047D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C30"/>
    <w:rsid w:val="00414357"/>
    <w:rsid w:val="00414446"/>
    <w:rsid w:val="00420CBB"/>
    <w:rsid w:val="00420F3D"/>
    <w:rsid w:val="00421795"/>
    <w:rsid w:val="00423065"/>
    <w:rsid w:val="004241EE"/>
    <w:rsid w:val="00424B6B"/>
    <w:rsid w:val="00424B8C"/>
    <w:rsid w:val="00424F5B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ADE"/>
    <w:rsid w:val="0044429D"/>
    <w:rsid w:val="00444EA1"/>
    <w:rsid w:val="00446494"/>
    <w:rsid w:val="00447697"/>
    <w:rsid w:val="00451915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33"/>
    <w:rsid w:val="00471F60"/>
    <w:rsid w:val="00472004"/>
    <w:rsid w:val="004747B0"/>
    <w:rsid w:val="004749C2"/>
    <w:rsid w:val="00476A14"/>
    <w:rsid w:val="00476BDB"/>
    <w:rsid w:val="0047722B"/>
    <w:rsid w:val="004801B6"/>
    <w:rsid w:val="004807DD"/>
    <w:rsid w:val="00481E3D"/>
    <w:rsid w:val="004850DC"/>
    <w:rsid w:val="004850F5"/>
    <w:rsid w:val="00485628"/>
    <w:rsid w:val="00485A7F"/>
    <w:rsid w:val="0048609E"/>
    <w:rsid w:val="00486601"/>
    <w:rsid w:val="00487308"/>
    <w:rsid w:val="004906CC"/>
    <w:rsid w:val="00494654"/>
    <w:rsid w:val="00495490"/>
    <w:rsid w:val="004956F7"/>
    <w:rsid w:val="00496F96"/>
    <w:rsid w:val="004A2969"/>
    <w:rsid w:val="004A39A3"/>
    <w:rsid w:val="004A43DE"/>
    <w:rsid w:val="004A4BF8"/>
    <w:rsid w:val="004A576F"/>
    <w:rsid w:val="004A70D5"/>
    <w:rsid w:val="004B0005"/>
    <w:rsid w:val="004B3649"/>
    <w:rsid w:val="004B3FA5"/>
    <w:rsid w:val="004B54D6"/>
    <w:rsid w:val="004B6CFA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C7F03"/>
    <w:rsid w:val="004D2715"/>
    <w:rsid w:val="004D2BE6"/>
    <w:rsid w:val="004D2E6F"/>
    <w:rsid w:val="004D37CA"/>
    <w:rsid w:val="004D3AC3"/>
    <w:rsid w:val="004D4B2F"/>
    <w:rsid w:val="004D6907"/>
    <w:rsid w:val="004D722A"/>
    <w:rsid w:val="004D7A77"/>
    <w:rsid w:val="004D7EDA"/>
    <w:rsid w:val="004E0C3A"/>
    <w:rsid w:val="004E15C2"/>
    <w:rsid w:val="004E3439"/>
    <w:rsid w:val="004E3B85"/>
    <w:rsid w:val="004E427F"/>
    <w:rsid w:val="004E4892"/>
    <w:rsid w:val="004E5AFB"/>
    <w:rsid w:val="004F0A0A"/>
    <w:rsid w:val="004F40A0"/>
    <w:rsid w:val="004F5D0C"/>
    <w:rsid w:val="004F637E"/>
    <w:rsid w:val="004F789B"/>
    <w:rsid w:val="004F7AD4"/>
    <w:rsid w:val="005006A9"/>
    <w:rsid w:val="00500A50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1A0"/>
    <w:rsid w:val="0052563B"/>
    <w:rsid w:val="005275BB"/>
    <w:rsid w:val="00531490"/>
    <w:rsid w:val="00531600"/>
    <w:rsid w:val="00531C52"/>
    <w:rsid w:val="00531FBE"/>
    <w:rsid w:val="00532778"/>
    <w:rsid w:val="00532DDA"/>
    <w:rsid w:val="00533155"/>
    <w:rsid w:val="00533494"/>
    <w:rsid w:val="00541722"/>
    <w:rsid w:val="00542251"/>
    <w:rsid w:val="00544882"/>
    <w:rsid w:val="00546D7E"/>
    <w:rsid w:val="005502E8"/>
    <w:rsid w:val="005512A5"/>
    <w:rsid w:val="00553286"/>
    <w:rsid w:val="0055352C"/>
    <w:rsid w:val="00554767"/>
    <w:rsid w:val="00554EA8"/>
    <w:rsid w:val="005554E2"/>
    <w:rsid w:val="005554E4"/>
    <w:rsid w:val="00555686"/>
    <w:rsid w:val="00555697"/>
    <w:rsid w:val="005571F9"/>
    <w:rsid w:val="00560823"/>
    <w:rsid w:val="0056318E"/>
    <w:rsid w:val="00566E56"/>
    <w:rsid w:val="005701F0"/>
    <w:rsid w:val="005705A0"/>
    <w:rsid w:val="00571B2E"/>
    <w:rsid w:val="005723A4"/>
    <w:rsid w:val="00572A7F"/>
    <w:rsid w:val="00575910"/>
    <w:rsid w:val="00580424"/>
    <w:rsid w:val="005830A1"/>
    <w:rsid w:val="00584312"/>
    <w:rsid w:val="0058607B"/>
    <w:rsid w:val="005861FB"/>
    <w:rsid w:val="005864F5"/>
    <w:rsid w:val="005878A9"/>
    <w:rsid w:val="005908B3"/>
    <w:rsid w:val="005916ED"/>
    <w:rsid w:val="005A135C"/>
    <w:rsid w:val="005A1804"/>
    <w:rsid w:val="005A1FEB"/>
    <w:rsid w:val="005A336B"/>
    <w:rsid w:val="005A41FB"/>
    <w:rsid w:val="005A5E21"/>
    <w:rsid w:val="005A6029"/>
    <w:rsid w:val="005A625F"/>
    <w:rsid w:val="005B40D9"/>
    <w:rsid w:val="005B4F2A"/>
    <w:rsid w:val="005B56AC"/>
    <w:rsid w:val="005B57DE"/>
    <w:rsid w:val="005B6727"/>
    <w:rsid w:val="005B6BA0"/>
    <w:rsid w:val="005B7942"/>
    <w:rsid w:val="005B7C03"/>
    <w:rsid w:val="005C29BF"/>
    <w:rsid w:val="005C34C2"/>
    <w:rsid w:val="005C378A"/>
    <w:rsid w:val="005C3EAE"/>
    <w:rsid w:val="005C5C5E"/>
    <w:rsid w:val="005C67D1"/>
    <w:rsid w:val="005C6AB0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D7A2E"/>
    <w:rsid w:val="005E0ADE"/>
    <w:rsid w:val="005E21ED"/>
    <w:rsid w:val="005E3EF3"/>
    <w:rsid w:val="005E5512"/>
    <w:rsid w:val="005E65FF"/>
    <w:rsid w:val="005E6AB8"/>
    <w:rsid w:val="005F14EE"/>
    <w:rsid w:val="005F4D0F"/>
    <w:rsid w:val="005F5D7A"/>
    <w:rsid w:val="005F636C"/>
    <w:rsid w:val="005F7D65"/>
    <w:rsid w:val="00602A77"/>
    <w:rsid w:val="0060430A"/>
    <w:rsid w:val="0060488A"/>
    <w:rsid w:val="006050A3"/>
    <w:rsid w:val="006074DD"/>
    <w:rsid w:val="0060752F"/>
    <w:rsid w:val="00610E6C"/>
    <w:rsid w:val="00611DD8"/>
    <w:rsid w:val="00612618"/>
    <w:rsid w:val="006147FE"/>
    <w:rsid w:val="0061522D"/>
    <w:rsid w:val="00616E5A"/>
    <w:rsid w:val="0061732B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27E"/>
    <w:rsid w:val="00641C97"/>
    <w:rsid w:val="00642356"/>
    <w:rsid w:val="0064309C"/>
    <w:rsid w:val="00643402"/>
    <w:rsid w:val="00644619"/>
    <w:rsid w:val="00644DCF"/>
    <w:rsid w:val="00645D02"/>
    <w:rsid w:val="00646BAC"/>
    <w:rsid w:val="00647D69"/>
    <w:rsid w:val="00657D8F"/>
    <w:rsid w:val="00657F76"/>
    <w:rsid w:val="0066022C"/>
    <w:rsid w:val="00661300"/>
    <w:rsid w:val="0066151A"/>
    <w:rsid w:val="006626C2"/>
    <w:rsid w:val="00663A28"/>
    <w:rsid w:val="00663E30"/>
    <w:rsid w:val="006642E3"/>
    <w:rsid w:val="00665E7A"/>
    <w:rsid w:val="0066652B"/>
    <w:rsid w:val="00666EFB"/>
    <w:rsid w:val="006702E1"/>
    <w:rsid w:val="006708D2"/>
    <w:rsid w:val="00672E03"/>
    <w:rsid w:val="00672E10"/>
    <w:rsid w:val="006731B5"/>
    <w:rsid w:val="006752D5"/>
    <w:rsid w:val="00675A0E"/>
    <w:rsid w:val="00675C82"/>
    <w:rsid w:val="00675CF7"/>
    <w:rsid w:val="00676FC1"/>
    <w:rsid w:val="00677160"/>
    <w:rsid w:val="0067766C"/>
    <w:rsid w:val="006802D6"/>
    <w:rsid w:val="0068277A"/>
    <w:rsid w:val="00683124"/>
    <w:rsid w:val="0068352D"/>
    <w:rsid w:val="0068379F"/>
    <w:rsid w:val="00684529"/>
    <w:rsid w:val="00684C7B"/>
    <w:rsid w:val="006859F1"/>
    <w:rsid w:val="0068609F"/>
    <w:rsid w:val="00687B0B"/>
    <w:rsid w:val="00687E28"/>
    <w:rsid w:val="00690F0D"/>
    <w:rsid w:val="006917F9"/>
    <w:rsid w:val="00691B3E"/>
    <w:rsid w:val="00691D12"/>
    <w:rsid w:val="0069480C"/>
    <w:rsid w:val="00694B53"/>
    <w:rsid w:val="00694BBB"/>
    <w:rsid w:val="0069572E"/>
    <w:rsid w:val="00695957"/>
    <w:rsid w:val="00696132"/>
    <w:rsid w:val="0069639D"/>
    <w:rsid w:val="00697F90"/>
    <w:rsid w:val="006A3F0F"/>
    <w:rsid w:val="006A417E"/>
    <w:rsid w:val="006A4BD4"/>
    <w:rsid w:val="006A5AC6"/>
    <w:rsid w:val="006A61D8"/>
    <w:rsid w:val="006A65B5"/>
    <w:rsid w:val="006B071A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D7F82"/>
    <w:rsid w:val="006E3F6A"/>
    <w:rsid w:val="006E44C4"/>
    <w:rsid w:val="006E4BD2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03B"/>
    <w:rsid w:val="007015EA"/>
    <w:rsid w:val="00701D64"/>
    <w:rsid w:val="00702E44"/>
    <w:rsid w:val="00703616"/>
    <w:rsid w:val="0070766E"/>
    <w:rsid w:val="007116A6"/>
    <w:rsid w:val="00712124"/>
    <w:rsid w:val="00712DB1"/>
    <w:rsid w:val="00714702"/>
    <w:rsid w:val="007149B5"/>
    <w:rsid w:val="00714C07"/>
    <w:rsid w:val="00715632"/>
    <w:rsid w:val="00715EB5"/>
    <w:rsid w:val="007162F4"/>
    <w:rsid w:val="00717AC5"/>
    <w:rsid w:val="007208C9"/>
    <w:rsid w:val="00720CC3"/>
    <w:rsid w:val="00720F2F"/>
    <w:rsid w:val="00721044"/>
    <w:rsid w:val="00721047"/>
    <w:rsid w:val="00722352"/>
    <w:rsid w:val="0072236A"/>
    <w:rsid w:val="00722A4C"/>
    <w:rsid w:val="00722E27"/>
    <w:rsid w:val="00723D5C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1F4A"/>
    <w:rsid w:val="00743F5F"/>
    <w:rsid w:val="00744465"/>
    <w:rsid w:val="007475F6"/>
    <w:rsid w:val="00747674"/>
    <w:rsid w:val="00750F6B"/>
    <w:rsid w:val="00754A63"/>
    <w:rsid w:val="0075612C"/>
    <w:rsid w:val="00756490"/>
    <w:rsid w:val="0076167E"/>
    <w:rsid w:val="007618D8"/>
    <w:rsid w:val="007623E7"/>
    <w:rsid w:val="00762430"/>
    <w:rsid w:val="00764DDE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4C0A"/>
    <w:rsid w:val="007775D0"/>
    <w:rsid w:val="00777BDC"/>
    <w:rsid w:val="00777CC4"/>
    <w:rsid w:val="007808E5"/>
    <w:rsid w:val="00781B89"/>
    <w:rsid w:val="00784005"/>
    <w:rsid w:val="007858F9"/>
    <w:rsid w:val="00785A01"/>
    <w:rsid w:val="00787265"/>
    <w:rsid w:val="00787372"/>
    <w:rsid w:val="00787FEA"/>
    <w:rsid w:val="0079066D"/>
    <w:rsid w:val="007912AE"/>
    <w:rsid w:val="00791559"/>
    <w:rsid w:val="0079277C"/>
    <w:rsid w:val="00795E0B"/>
    <w:rsid w:val="007967D6"/>
    <w:rsid w:val="007976E2"/>
    <w:rsid w:val="007A12F8"/>
    <w:rsid w:val="007A25E8"/>
    <w:rsid w:val="007A2A8E"/>
    <w:rsid w:val="007A2B95"/>
    <w:rsid w:val="007A4DA1"/>
    <w:rsid w:val="007A4FFA"/>
    <w:rsid w:val="007A59FB"/>
    <w:rsid w:val="007A6A32"/>
    <w:rsid w:val="007A78D5"/>
    <w:rsid w:val="007B113B"/>
    <w:rsid w:val="007B1513"/>
    <w:rsid w:val="007B15D6"/>
    <w:rsid w:val="007B2245"/>
    <w:rsid w:val="007B28C5"/>
    <w:rsid w:val="007B5427"/>
    <w:rsid w:val="007B7C43"/>
    <w:rsid w:val="007C0455"/>
    <w:rsid w:val="007C0E34"/>
    <w:rsid w:val="007C3F51"/>
    <w:rsid w:val="007C4602"/>
    <w:rsid w:val="007C46DE"/>
    <w:rsid w:val="007C5B8D"/>
    <w:rsid w:val="007C66C7"/>
    <w:rsid w:val="007C7D5E"/>
    <w:rsid w:val="007D2DC5"/>
    <w:rsid w:val="007D2F5A"/>
    <w:rsid w:val="007D31D4"/>
    <w:rsid w:val="007D329B"/>
    <w:rsid w:val="007D4FC4"/>
    <w:rsid w:val="007D5A55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4AE3"/>
    <w:rsid w:val="007E5595"/>
    <w:rsid w:val="007E564A"/>
    <w:rsid w:val="007E7833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54"/>
    <w:rsid w:val="008002CE"/>
    <w:rsid w:val="008003E9"/>
    <w:rsid w:val="00801368"/>
    <w:rsid w:val="008015C3"/>
    <w:rsid w:val="00802622"/>
    <w:rsid w:val="00810518"/>
    <w:rsid w:val="008111E6"/>
    <w:rsid w:val="00811227"/>
    <w:rsid w:val="00817568"/>
    <w:rsid w:val="00817D8B"/>
    <w:rsid w:val="00817EA7"/>
    <w:rsid w:val="00820080"/>
    <w:rsid w:val="00820931"/>
    <w:rsid w:val="00824291"/>
    <w:rsid w:val="00824BB0"/>
    <w:rsid w:val="00825C6A"/>
    <w:rsid w:val="00826C6A"/>
    <w:rsid w:val="00827A75"/>
    <w:rsid w:val="00832006"/>
    <w:rsid w:val="0083278C"/>
    <w:rsid w:val="008327CF"/>
    <w:rsid w:val="008332AC"/>
    <w:rsid w:val="00834229"/>
    <w:rsid w:val="008349F1"/>
    <w:rsid w:val="008353CA"/>
    <w:rsid w:val="00835FEF"/>
    <w:rsid w:val="008372FC"/>
    <w:rsid w:val="00837CAE"/>
    <w:rsid w:val="008412A8"/>
    <w:rsid w:val="00842C5F"/>
    <w:rsid w:val="00845B55"/>
    <w:rsid w:val="00845C4D"/>
    <w:rsid w:val="00846180"/>
    <w:rsid w:val="008461D3"/>
    <w:rsid w:val="00847720"/>
    <w:rsid w:val="008478ED"/>
    <w:rsid w:val="00850158"/>
    <w:rsid w:val="0085164D"/>
    <w:rsid w:val="008519E2"/>
    <w:rsid w:val="00853449"/>
    <w:rsid w:val="00856E7A"/>
    <w:rsid w:val="0086109C"/>
    <w:rsid w:val="0086131F"/>
    <w:rsid w:val="00861738"/>
    <w:rsid w:val="0086197C"/>
    <w:rsid w:val="00862641"/>
    <w:rsid w:val="00862ADA"/>
    <w:rsid w:val="00862F9C"/>
    <w:rsid w:val="00863195"/>
    <w:rsid w:val="0086409C"/>
    <w:rsid w:val="00864723"/>
    <w:rsid w:val="008650F5"/>
    <w:rsid w:val="00865107"/>
    <w:rsid w:val="008652BA"/>
    <w:rsid w:val="00865398"/>
    <w:rsid w:val="00866525"/>
    <w:rsid w:val="00866A57"/>
    <w:rsid w:val="00870618"/>
    <w:rsid w:val="00870DCC"/>
    <w:rsid w:val="008711DE"/>
    <w:rsid w:val="00871D4B"/>
    <w:rsid w:val="0087211E"/>
    <w:rsid w:val="00873B21"/>
    <w:rsid w:val="008751A8"/>
    <w:rsid w:val="00875DE2"/>
    <w:rsid w:val="00877195"/>
    <w:rsid w:val="00880AD7"/>
    <w:rsid w:val="008811D7"/>
    <w:rsid w:val="00882B5D"/>
    <w:rsid w:val="00884471"/>
    <w:rsid w:val="00885D49"/>
    <w:rsid w:val="008870F6"/>
    <w:rsid w:val="008905B0"/>
    <w:rsid w:val="00890883"/>
    <w:rsid w:val="008916CA"/>
    <w:rsid w:val="008917C4"/>
    <w:rsid w:val="00891FFF"/>
    <w:rsid w:val="008925D1"/>
    <w:rsid w:val="008928ED"/>
    <w:rsid w:val="00894FDF"/>
    <w:rsid w:val="0089702A"/>
    <w:rsid w:val="008A0AF0"/>
    <w:rsid w:val="008A0F8C"/>
    <w:rsid w:val="008A1187"/>
    <w:rsid w:val="008A2EFC"/>
    <w:rsid w:val="008A3F8B"/>
    <w:rsid w:val="008A4698"/>
    <w:rsid w:val="008A5ED3"/>
    <w:rsid w:val="008B1B82"/>
    <w:rsid w:val="008B475F"/>
    <w:rsid w:val="008B4ED9"/>
    <w:rsid w:val="008B50AF"/>
    <w:rsid w:val="008C06F8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E7091"/>
    <w:rsid w:val="008F08DF"/>
    <w:rsid w:val="008F301F"/>
    <w:rsid w:val="008F372B"/>
    <w:rsid w:val="008F3F76"/>
    <w:rsid w:val="008F4110"/>
    <w:rsid w:val="008F73F7"/>
    <w:rsid w:val="008F7497"/>
    <w:rsid w:val="00900088"/>
    <w:rsid w:val="009000FE"/>
    <w:rsid w:val="00900B80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CE8"/>
    <w:rsid w:val="00915A9B"/>
    <w:rsid w:val="00921077"/>
    <w:rsid w:val="009229BF"/>
    <w:rsid w:val="00922FC3"/>
    <w:rsid w:val="0092357F"/>
    <w:rsid w:val="00923BD9"/>
    <w:rsid w:val="0092490D"/>
    <w:rsid w:val="00930A2B"/>
    <w:rsid w:val="00931689"/>
    <w:rsid w:val="00931F0D"/>
    <w:rsid w:val="009322CC"/>
    <w:rsid w:val="00934079"/>
    <w:rsid w:val="00936F3A"/>
    <w:rsid w:val="009431CD"/>
    <w:rsid w:val="009432D6"/>
    <w:rsid w:val="009433BA"/>
    <w:rsid w:val="00943E64"/>
    <w:rsid w:val="009440F5"/>
    <w:rsid w:val="0094535A"/>
    <w:rsid w:val="00946628"/>
    <w:rsid w:val="00951378"/>
    <w:rsid w:val="009522F6"/>
    <w:rsid w:val="00953294"/>
    <w:rsid w:val="0095396D"/>
    <w:rsid w:val="009540D0"/>
    <w:rsid w:val="0095648C"/>
    <w:rsid w:val="00956579"/>
    <w:rsid w:val="009566DD"/>
    <w:rsid w:val="00956D5E"/>
    <w:rsid w:val="00956DFB"/>
    <w:rsid w:val="009572C9"/>
    <w:rsid w:val="00961215"/>
    <w:rsid w:val="009617DD"/>
    <w:rsid w:val="00961ADA"/>
    <w:rsid w:val="00962644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675AA"/>
    <w:rsid w:val="0097026B"/>
    <w:rsid w:val="0097095B"/>
    <w:rsid w:val="00971731"/>
    <w:rsid w:val="00971745"/>
    <w:rsid w:val="00972CAC"/>
    <w:rsid w:val="009733BE"/>
    <w:rsid w:val="009744A0"/>
    <w:rsid w:val="009754C3"/>
    <w:rsid w:val="009804AB"/>
    <w:rsid w:val="00982981"/>
    <w:rsid w:val="0098363D"/>
    <w:rsid w:val="00983709"/>
    <w:rsid w:val="00985DDB"/>
    <w:rsid w:val="009868FC"/>
    <w:rsid w:val="009874D1"/>
    <w:rsid w:val="00987622"/>
    <w:rsid w:val="009901F4"/>
    <w:rsid w:val="00990CF1"/>
    <w:rsid w:val="00992308"/>
    <w:rsid w:val="009927E0"/>
    <w:rsid w:val="00994B3C"/>
    <w:rsid w:val="00997172"/>
    <w:rsid w:val="009A019C"/>
    <w:rsid w:val="009A06E4"/>
    <w:rsid w:val="009A0D2A"/>
    <w:rsid w:val="009A1962"/>
    <w:rsid w:val="009A1AB6"/>
    <w:rsid w:val="009A2BF3"/>
    <w:rsid w:val="009A5CD7"/>
    <w:rsid w:val="009B0219"/>
    <w:rsid w:val="009B0A20"/>
    <w:rsid w:val="009B25ED"/>
    <w:rsid w:val="009B292D"/>
    <w:rsid w:val="009B327C"/>
    <w:rsid w:val="009B461D"/>
    <w:rsid w:val="009B540F"/>
    <w:rsid w:val="009B590F"/>
    <w:rsid w:val="009B71E6"/>
    <w:rsid w:val="009C05BC"/>
    <w:rsid w:val="009C17A1"/>
    <w:rsid w:val="009C336C"/>
    <w:rsid w:val="009C4663"/>
    <w:rsid w:val="009C49C6"/>
    <w:rsid w:val="009C674B"/>
    <w:rsid w:val="009C6AEA"/>
    <w:rsid w:val="009C7099"/>
    <w:rsid w:val="009C7A5C"/>
    <w:rsid w:val="009D1A76"/>
    <w:rsid w:val="009D2ABF"/>
    <w:rsid w:val="009D34EA"/>
    <w:rsid w:val="009D35A1"/>
    <w:rsid w:val="009D3B39"/>
    <w:rsid w:val="009D4B8A"/>
    <w:rsid w:val="009D5534"/>
    <w:rsid w:val="009D5773"/>
    <w:rsid w:val="009D596F"/>
    <w:rsid w:val="009D6618"/>
    <w:rsid w:val="009E0BF4"/>
    <w:rsid w:val="009E27D2"/>
    <w:rsid w:val="009E2C1E"/>
    <w:rsid w:val="009E32D9"/>
    <w:rsid w:val="009E4B3C"/>
    <w:rsid w:val="009E5E83"/>
    <w:rsid w:val="009F6048"/>
    <w:rsid w:val="009F7A0F"/>
    <w:rsid w:val="009F7B48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572D"/>
    <w:rsid w:val="00A202A2"/>
    <w:rsid w:val="00A24218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41E1"/>
    <w:rsid w:val="00A544DE"/>
    <w:rsid w:val="00A55E8D"/>
    <w:rsid w:val="00A562C3"/>
    <w:rsid w:val="00A5707D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7126"/>
    <w:rsid w:val="00A8737A"/>
    <w:rsid w:val="00A9070E"/>
    <w:rsid w:val="00A90F52"/>
    <w:rsid w:val="00A938ED"/>
    <w:rsid w:val="00A946BD"/>
    <w:rsid w:val="00A948FF"/>
    <w:rsid w:val="00A94CFD"/>
    <w:rsid w:val="00A9698A"/>
    <w:rsid w:val="00A969E8"/>
    <w:rsid w:val="00A9726C"/>
    <w:rsid w:val="00AA302F"/>
    <w:rsid w:val="00AA3FBF"/>
    <w:rsid w:val="00AA41A5"/>
    <w:rsid w:val="00AA4BDD"/>
    <w:rsid w:val="00AA4D72"/>
    <w:rsid w:val="00AA4FE4"/>
    <w:rsid w:val="00AA52D4"/>
    <w:rsid w:val="00AA5E45"/>
    <w:rsid w:val="00AA6402"/>
    <w:rsid w:val="00AA6C4E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5722"/>
    <w:rsid w:val="00AC6142"/>
    <w:rsid w:val="00AC6737"/>
    <w:rsid w:val="00AC69CA"/>
    <w:rsid w:val="00AC6E6F"/>
    <w:rsid w:val="00AC76F2"/>
    <w:rsid w:val="00AC7F56"/>
    <w:rsid w:val="00AD0640"/>
    <w:rsid w:val="00AD1606"/>
    <w:rsid w:val="00AD294A"/>
    <w:rsid w:val="00AD2B52"/>
    <w:rsid w:val="00AD429A"/>
    <w:rsid w:val="00AD438A"/>
    <w:rsid w:val="00AD4604"/>
    <w:rsid w:val="00AD602D"/>
    <w:rsid w:val="00AD63E3"/>
    <w:rsid w:val="00AE0099"/>
    <w:rsid w:val="00AE0727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1BD5"/>
    <w:rsid w:val="00B12563"/>
    <w:rsid w:val="00B12864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4978"/>
    <w:rsid w:val="00B254B6"/>
    <w:rsid w:val="00B25E87"/>
    <w:rsid w:val="00B26BAE"/>
    <w:rsid w:val="00B27B3B"/>
    <w:rsid w:val="00B310F6"/>
    <w:rsid w:val="00B313AC"/>
    <w:rsid w:val="00B327E6"/>
    <w:rsid w:val="00B34EED"/>
    <w:rsid w:val="00B3519A"/>
    <w:rsid w:val="00B361BA"/>
    <w:rsid w:val="00B3638C"/>
    <w:rsid w:val="00B36F4F"/>
    <w:rsid w:val="00B37777"/>
    <w:rsid w:val="00B417B6"/>
    <w:rsid w:val="00B421BC"/>
    <w:rsid w:val="00B43297"/>
    <w:rsid w:val="00B433A9"/>
    <w:rsid w:val="00B43598"/>
    <w:rsid w:val="00B44716"/>
    <w:rsid w:val="00B44EB9"/>
    <w:rsid w:val="00B45829"/>
    <w:rsid w:val="00B45D15"/>
    <w:rsid w:val="00B476F1"/>
    <w:rsid w:val="00B47A60"/>
    <w:rsid w:val="00B47C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2A0D"/>
    <w:rsid w:val="00B66FE8"/>
    <w:rsid w:val="00B67680"/>
    <w:rsid w:val="00B72B1F"/>
    <w:rsid w:val="00B7397E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7E8"/>
    <w:rsid w:val="00B85B26"/>
    <w:rsid w:val="00B85C06"/>
    <w:rsid w:val="00B85EEF"/>
    <w:rsid w:val="00B86B34"/>
    <w:rsid w:val="00B86C49"/>
    <w:rsid w:val="00B87384"/>
    <w:rsid w:val="00B907EE"/>
    <w:rsid w:val="00B90B13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BAF"/>
    <w:rsid w:val="00BB00C7"/>
    <w:rsid w:val="00BB079C"/>
    <w:rsid w:val="00BB130F"/>
    <w:rsid w:val="00BB1BBC"/>
    <w:rsid w:val="00BB2B57"/>
    <w:rsid w:val="00BB2DE0"/>
    <w:rsid w:val="00BB3453"/>
    <w:rsid w:val="00BB3510"/>
    <w:rsid w:val="00BB3E34"/>
    <w:rsid w:val="00BB4108"/>
    <w:rsid w:val="00BB4331"/>
    <w:rsid w:val="00BC1BE9"/>
    <w:rsid w:val="00BC2DA7"/>
    <w:rsid w:val="00BC368A"/>
    <w:rsid w:val="00BC3A1C"/>
    <w:rsid w:val="00BC4F49"/>
    <w:rsid w:val="00BC69D1"/>
    <w:rsid w:val="00BC73D7"/>
    <w:rsid w:val="00BC7D47"/>
    <w:rsid w:val="00BD0511"/>
    <w:rsid w:val="00BD100D"/>
    <w:rsid w:val="00BD2E21"/>
    <w:rsid w:val="00BD32F3"/>
    <w:rsid w:val="00BD6D7E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41ED"/>
    <w:rsid w:val="00BF432A"/>
    <w:rsid w:val="00BF443F"/>
    <w:rsid w:val="00BF5D82"/>
    <w:rsid w:val="00BF5EEE"/>
    <w:rsid w:val="00BF6E20"/>
    <w:rsid w:val="00BF76CD"/>
    <w:rsid w:val="00C019C0"/>
    <w:rsid w:val="00C02B97"/>
    <w:rsid w:val="00C03807"/>
    <w:rsid w:val="00C04BB7"/>
    <w:rsid w:val="00C04D55"/>
    <w:rsid w:val="00C05939"/>
    <w:rsid w:val="00C066F1"/>
    <w:rsid w:val="00C105E6"/>
    <w:rsid w:val="00C10CBC"/>
    <w:rsid w:val="00C11F55"/>
    <w:rsid w:val="00C13FA1"/>
    <w:rsid w:val="00C141C4"/>
    <w:rsid w:val="00C14577"/>
    <w:rsid w:val="00C15364"/>
    <w:rsid w:val="00C16231"/>
    <w:rsid w:val="00C21F83"/>
    <w:rsid w:val="00C2219D"/>
    <w:rsid w:val="00C24BB9"/>
    <w:rsid w:val="00C250CC"/>
    <w:rsid w:val="00C264B2"/>
    <w:rsid w:val="00C2684C"/>
    <w:rsid w:val="00C26A04"/>
    <w:rsid w:val="00C26A12"/>
    <w:rsid w:val="00C30C26"/>
    <w:rsid w:val="00C32B6A"/>
    <w:rsid w:val="00C330D7"/>
    <w:rsid w:val="00C35170"/>
    <w:rsid w:val="00C404AA"/>
    <w:rsid w:val="00C43BA9"/>
    <w:rsid w:val="00C44B43"/>
    <w:rsid w:val="00C467E4"/>
    <w:rsid w:val="00C475A8"/>
    <w:rsid w:val="00C50B2E"/>
    <w:rsid w:val="00C52120"/>
    <w:rsid w:val="00C54061"/>
    <w:rsid w:val="00C553AB"/>
    <w:rsid w:val="00C5572C"/>
    <w:rsid w:val="00C5584A"/>
    <w:rsid w:val="00C55CB8"/>
    <w:rsid w:val="00C57288"/>
    <w:rsid w:val="00C57A20"/>
    <w:rsid w:val="00C61B4C"/>
    <w:rsid w:val="00C62272"/>
    <w:rsid w:val="00C622C2"/>
    <w:rsid w:val="00C626F1"/>
    <w:rsid w:val="00C640F5"/>
    <w:rsid w:val="00C647EB"/>
    <w:rsid w:val="00C6504F"/>
    <w:rsid w:val="00C652BD"/>
    <w:rsid w:val="00C66463"/>
    <w:rsid w:val="00C66575"/>
    <w:rsid w:val="00C671C7"/>
    <w:rsid w:val="00C6746E"/>
    <w:rsid w:val="00C67B84"/>
    <w:rsid w:val="00C70647"/>
    <w:rsid w:val="00C72FFD"/>
    <w:rsid w:val="00C75F23"/>
    <w:rsid w:val="00C769A1"/>
    <w:rsid w:val="00C8167C"/>
    <w:rsid w:val="00C8220A"/>
    <w:rsid w:val="00C85B86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35CC"/>
    <w:rsid w:val="00CC4E9B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49B"/>
    <w:rsid w:val="00CE1573"/>
    <w:rsid w:val="00CE178E"/>
    <w:rsid w:val="00CE18D1"/>
    <w:rsid w:val="00CE2AA9"/>
    <w:rsid w:val="00CE39D2"/>
    <w:rsid w:val="00CE4923"/>
    <w:rsid w:val="00CE4C39"/>
    <w:rsid w:val="00CE612F"/>
    <w:rsid w:val="00CF0CB2"/>
    <w:rsid w:val="00CF10D9"/>
    <w:rsid w:val="00CF1A08"/>
    <w:rsid w:val="00CF1D06"/>
    <w:rsid w:val="00CF205D"/>
    <w:rsid w:val="00CF261E"/>
    <w:rsid w:val="00CF39BB"/>
    <w:rsid w:val="00CF3BC9"/>
    <w:rsid w:val="00CF437E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3F3B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4F99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5CDE"/>
    <w:rsid w:val="00D36D3C"/>
    <w:rsid w:val="00D3783F"/>
    <w:rsid w:val="00D401DE"/>
    <w:rsid w:val="00D402F4"/>
    <w:rsid w:val="00D4222F"/>
    <w:rsid w:val="00D422AF"/>
    <w:rsid w:val="00D42AAB"/>
    <w:rsid w:val="00D46252"/>
    <w:rsid w:val="00D46C15"/>
    <w:rsid w:val="00D4758D"/>
    <w:rsid w:val="00D50CE2"/>
    <w:rsid w:val="00D5173F"/>
    <w:rsid w:val="00D51E41"/>
    <w:rsid w:val="00D530BF"/>
    <w:rsid w:val="00D53C3F"/>
    <w:rsid w:val="00D5573C"/>
    <w:rsid w:val="00D55C60"/>
    <w:rsid w:val="00D55EC4"/>
    <w:rsid w:val="00D5740A"/>
    <w:rsid w:val="00D57814"/>
    <w:rsid w:val="00D60C77"/>
    <w:rsid w:val="00D6154A"/>
    <w:rsid w:val="00D6179A"/>
    <w:rsid w:val="00D62552"/>
    <w:rsid w:val="00D62D2B"/>
    <w:rsid w:val="00D64367"/>
    <w:rsid w:val="00D66AC6"/>
    <w:rsid w:val="00D67576"/>
    <w:rsid w:val="00D70059"/>
    <w:rsid w:val="00D7024D"/>
    <w:rsid w:val="00D702EB"/>
    <w:rsid w:val="00D70D60"/>
    <w:rsid w:val="00D71242"/>
    <w:rsid w:val="00D718ED"/>
    <w:rsid w:val="00D71CA2"/>
    <w:rsid w:val="00D72451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1F96"/>
    <w:rsid w:val="00D92D80"/>
    <w:rsid w:val="00D92E46"/>
    <w:rsid w:val="00D937CE"/>
    <w:rsid w:val="00D94A99"/>
    <w:rsid w:val="00D97C2B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E7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B76FE"/>
    <w:rsid w:val="00DC07DB"/>
    <w:rsid w:val="00DC11B0"/>
    <w:rsid w:val="00DC2A55"/>
    <w:rsid w:val="00DC4F0B"/>
    <w:rsid w:val="00DC5ACD"/>
    <w:rsid w:val="00DC7308"/>
    <w:rsid w:val="00DC7FE1"/>
    <w:rsid w:val="00DD11D7"/>
    <w:rsid w:val="00DD1AB9"/>
    <w:rsid w:val="00DD1BB6"/>
    <w:rsid w:val="00DD2447"/>
    <w:rsid w:val="00DD3F16"/>
    <w:rsid w:val="00DD50BE"/>
    <w:rsid w:val="00DD74DF"/>
    <w:rsid w:val="00DD75A7"/>
    <w:rsid w:val="00DD795A"/>
    <w:rsid w:val="00DE02D9"/>
    <w:rsid w:val="00DE086A"/>
    <w:rsid w:val="00DE19BE"/>
    <w:rsid w:val="00DE21E4"/>
    <w:rsid w:val="00DE2BE2"/>
    <w:rsid w:val="00DE366F"/>
    <w:rsid w:val="00DE3C86"/>
    <w:rsid w:val="00DF00A6"/>
    <w:rsid w:val="00DF12AA"/>
    <w:rsid w:val="00DF2BA4"/>
    <w:rsid w:val="00DF48EC"/>
    <w:rsid w:val="00DF57B2"/>
    <w:rsid w:val="00DF6FEB"/>
    <w:rsid w:val="00E0014D"/>
    <w:rsid w:val="00E02B48"/>
    <w:rsid w:val="00E03A6E"/>
    <w:rsid w:val="00E06213"/>
    <w:rsid w:val="00E06489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56F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21A"/>
    <w:rsid w:val="00E53996"/>
    <w:rsid w:val="00E53D12"/>
    <w:rsid w:val="00E554D1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325"/>
    <w:rsid w:val="00E67764"/>
    <w:rsid w:val="00E67E0C"/>
    <w:rsid w:val="00E70634"/>
    <w:rsid w:val="00E7071D"/>
    <w:rsid w:val="00E70B35"/>
    <w:rsid w:val="00E70C8D"/>
    <w:rsid w:val="00E73B26"/>
    <w:rsid w:val="00E75C8C"/>
    <w:rsid w:val="00E767C3"/>
    <w:rsid w:val="00E76CA7"/>
    <w:rsid w:val="00E77251"/>
    <w:rsid w:val="00E8065F"/>
    <w:rsid w:val="00E80DC9"/>
    <w:rsid w:val="00E822F5"/>
    <w:rsid w:val="00E82F1A"/>
    <w:rsid w:val="00E83225"/>
    <w:rsid w:val="00E83825"/>
    <w:rsid w:val="00E83886"/>
    <w:rsid w:val="00E83A8B"/>
    <w:rsid w:val="00E844E9"/>
    <w:rsid w:val="00E8597C"/>
    <w:rsid w:val="00E85C2C"/>
    <w:rsid w:val="00E868F5"/>
    <w:rsid w:val="00E907C6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51D9"/>
    <w:rsid w:val="00EA559A"/>
    <w:rsid w:val="00EA5AC3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0F68"/>
    <w:rsid w:val="00EF1237"/>
    <w:rsid w:val="00EF12E2"/>
    <w:rsid w:val="00EF1AA7"/>
    <w:rsid w:val="00EF1C76"/>
    <w:rsid w:val="00EF2B9E"/>
    <w:rsid w:val="00EF2F35"/>
    <w:rsid w:val="00EF498B"/>
    <w:rsid w:val="00EF5089"/>
    <w:rsid w:val="00EF5DA5"/>
    <w:rsid w:val="00EF61AE"/>
    <w:rsid w:val="00EF6C34"/>
    <w:rsid w:val="00EF7434"/>
    <w:rsid w:val="00F0233D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1E"/>
    <w:rsid w:val="00F138E5"/>
    <w:rsid w:val="00F1468B"/>
    <w:rsid w:val="00F1595C"/>
    <w:rsid w:val="00F17027"/>
    <w:rsid w:val="00F17E7B"/>
    <w:rsid w:val="00F207F0"/>
    <w:rsid w:val="00F210AE"/>
    <w:rsid w:val="00F22E26"/>
    <w:rsid w:val="00F24C27"/>
    <w:rsid w:val="00F26048"/>
    <w:rsid w:val="00F30F1A"/>
    <w:rsid w:val="00F330CE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62B"/>
    <w:rsid w:val="00F51C07"/>
    <w:rsid w:val="00F52B1D"/>
    <w:rsid w:val="00F52F12"/>
    <w:rsid w:val="00F53BA0"/>
    <w:rsid w:val="00F543F7"/>
    <w:rsid w:val="00F55177"/>
    <w:rsid w:val="00F5709E"/>
    <w:rsid w:val="00F57728"/>
    <w:rsid w:val="00F57831"/>
    <w:rsid w:val="00F57BE8"/>
    <w:rsid w:val="00F601BA"/>
    <w:rsid w:val="00F610D0"/>
    <w:rsid w:val="00F615D0"/>
    <w:rsid w:val="00F6162E"/>
    <w:rsid w:val="00F61664"/>
    <w:rsid w:val="00F619B7"/>
    <w:rsid w:val="00F6479D"/>
    <w:rsid w:val="00F65EFB"/>
    <w:rsid w:val="00F6641A"/>
    <w:rsid w:val="00F66581"/>
    <w:rsid w:val="00F66C40"/>
    <w:rsid w:val="00F71095"/>
    <w:rsid w:val="00F71840"/>
    <w:rsid w:val="00F726F5"/>
    <w:rsid w:val="00F736BD"/>
    <w:rsid w:val="00F74CF4"/>
    <w:rsid w:val="00F77406"/>
    <w:rsid w:val="00F7792F"/>
    <w:rsid w:val="00F820BB"/>
    <w:rsid w:val="00F855F7"/>
    <w:rsid w:val="00F856E9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4E87"/>
    <w:rsid w:val="00FA5D36"/>
    <w:rsid w:val="00FA6E45"/>
    <w:rsid w:val="00FB2300"/>
    <w:rsid w:val="00FB3AC8"/>
    <w:rsid w:val="00FB3EED"/>
    <w:rsid w:val="00FB4ACE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F38"/>
    <w:rsid w:val="00FD42DC"/>
    <w:rsid w:val="00FD46EC"/>
    <w:rsid w:val="00FD63F7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Home</cp:lastModifiedBy>
  <cp:revision>39</cp:revision>
  <cp:lastPrinted>2025-04-08T02:13:00Z</cp:lastPrinted>
  <dcterms:created xsi:type="dcterms:W3CDTF">2024-03-28T09:59:00Z</dcterms:created>
  <dcterms:modified xsi:type="dcterms:W3CDTF">2025-04-08T02:22:00Z</dcterms:modified>
</cp:coreProperties>
</file>