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7C" w:rsidRDefault="00B6147C">
      <w:pPr>
        <w:spacing w:line="1" w:lineRule="exact"/>
      </w:pPr>
    </w:p>
    <w:p w:rsidR="00D21F73" w:rsidRDefault="00D21F73" w:rsidP="00D21F73">
      <w:pPr>
        <w:pStyle w:val="1"/>
        <w:shd w:val="clear" w:color="auto" w:fill="auto"/>
        <w:tabs>
          <w:tab w:val="left" w:pos="7920"/>
        </w:tabs>
        <w:spacing w:after="320"/>
        <w:ind w:firstLine="0"/>
      </w:pPr>
      <w:r>
        <w:tab/>
        <w:t>ПРОЕКТ</w:t>
      </w:r>
    </w:p>
    <w:p w:rsidR="00D21F73" w:rsidRDefault="00D21F73" w:rsidP="005571CD">
      <w:pPr>
        <w:pStyle w:val="1"/>
        <w:shd w:val="clear" w:color="auto" w:fill="auto"/>
        <w:spacing w:after="320"/>
        <w:ind w:firstLine="0"/>
        <w:jc w:val="center"/>
      </w:pPr>
    </w:p>
    <w:p w:rsidR="00B6147C" w:rsidRDefault="003C011F" w:rsidP="005571CD">
      <w:pPr>
        <w:pStyle w:val="1"/>
        <w:shd w:val="clear" w:color="auto" w:fill="auto"/>
        <w:spacing w:after="320"/>
        <w:ind w:firstLine="0"/>
        <w:jc w:val="center"/>
      </w:pPr>
      <w:r>
        <w:t>Обзор практики осуществления муниципального контроля</w:t>
      </w:r>
      <w:r>
        <w:br/>
        <w:t xml:space="preserve">Администрацией </w:t>
      </w:r>
      <w:r w:rsidR="005571CD">
        <w:t>Каменского</w:t>
      </w:r>
      <w:r w:rsidR="00D21F73">
        <w:t xml:space="preserve"> района в 2024</w:t>
      </w:r>
      <w:r>
        <w:t xml:space="preserve"> году.</w:t>
      </w:r>
    </w:p>
    <w:p w:rsidR="00B6147C" w:rsidRDefault="003C011F" w:rsidP="005571CD">
      <w:pPr>
        <w:pStyle w:val="1"/>
        <w:shd w:val="clear" w:color="auto" w:fill="auto"/>
        <w:spacing w:after="320"/>
        <w:ind w:firstLine="0"/>
        <w:jc w:val="center"/>
      </w:pPr>
      <w:r>
        <w:rPr>
          <w:u w:val="single"/>
        </w:rPr>
        <w:t xml:space="preserve">Муниципальный контроль на автомобильном </w:t>
      </w:r>
      <w:proofErr w:type="gramStart"/>
      <w:r>
        <w:rPr>
          <w:u w:val="single"/>
        </w:rPr>
        <w:t>транспорте</w:t>
      </w:r>
      <w:proofErr w:type="gramEnd"/>
      <w:r>
        <w:rPr>
          <w:u w:val="single"/>
        </w:rPr>
        <w:t xml:space="preserve"> и в дорожном</w:t>
      </w:r>
      <w:r>
        <w:rPr>
          <w:u w:val="single"/>
        </w:rPr>
        <w:br/>
        <w:t xml:space="preserve">хозяйстве на территории муниципального образования </w:t>
      </w:r>
      <w:r w:rsidR="005571CD">
        <w:rPr>
          <w:u w:val="single"/>
        </w:rPr>
        <w:t>Каменского</w:t>
      </w:r>
      <w:r>
        <w:rPr>
          <w:u w:val="single"/>
        </w:rPr>
        <w:t xml:space="preserve"> района</w:t>
      </w:r>
      <w:r>
        <w:rPr>
          <w:u w:val="single"/>
        </w:rPr>
        <w:br/>
        <w:t>Алтайского края</w:t>
      </w:r>
      <w:r w:rsidR="00B710B8">
        <w:rPr>
          <w:u w:val="single"/>
        </w:rPr>
        <w:t xml:space="preserve"> на 202</w:t>
      </w:r>
      <w:r w:rsidR="00D21F73">
        <w:rPr>
          <w:u w:val="single"/>
        </w:rPr>
        <w:t>4</w:t>
      </w:r>
      <w:r w:rsidR="00B710B8">
        <w:rPr>
          <w:u w:val="single"/>
        </w:rPr>
        <w:t xml:space="preserve"> год</w:t>
      </w:r>
    </w:p>
    <w:p w:rsidR="00B6147C" w:rsidRPr="002F715D" w:rsidRDefault="003C011F" w:rsidP="002F715D">
      <w:pPr>
        <w:pStyle w:val="1"/>
        <w:shd w:val="clear" w:color="auto" w:fill="auto"/>
        <w:ind w:firstLine="709"/>
        <w:jc w:val="both"/>
      </w:pPr>
      <w:r>
        <w:t xml:space="preserve">Положение о муниципальном контроле на автомобильном транспорте и в дорожном хозяйстве на территории муниципального образования </w:t>
      </w:r>
      <w:r w:rsidR="005571CD">
        <w:t>Каменский</w:t>
      </w:r>
      <w:r w:rsidRPr="005571CD">
        <w:t xml:space="preserve"> </w:t>
      </w:r>
      <w:r>
        <w:t>район Алтайского края</w:t>
      </w:r>
      <w:r w:rsidR="005571CD">
        <w:t xml:space="preserve"> и муниципального образования г. Камень-на-Оби Каменского</w:t>
      </w:r>
      <w:r w:rsidR="005571CD" w:rsidRPr="005571CD">
        <w:t xml:space="preserve"> </w:t>
      </w:r>
      <w:r w:rsidR="005571CD">
        <w:t>района Алтайского края</w:t>
      </w:r>
      <w:r>
        <w:t xml:space="preserve"> (дале</w:t>
      </w:r>
      <w:proofErr w:type="gramStart"/>
      <w:r>
        <w:t>е-</w:t>
      </w:r>
      <w:proofErr w:type="gramEnd"/>
      <w:r>
        <w:t xml:space="preserve"> муниципальный контроль)</w:t>
      </w:r>
      <w:r w:rsidR="002F715D">
        <w:t xml:space="preserve"> </w:t>
      </w:r>
      <w:r w:rsidRPr="005571CD">
        <w:t xml:space="preserve">утверждено решением </w:t>
      </w:r>
      <w:r w:rsidR="005571CD" w:rsidRPr="005571CD">
        <w:t>Каменского</w:t>
      </w:r>
      <w:r w:rsidRPr="005571CD">
        <w:t xml:space="preserve"> </w:t>
      </w:r>
      <w:r w:rsidR="005571CD">
        <w:t>городского</w:t>
      </w:r>
      <w:r w:rsidRPr="005571CD">
        <w:t xml:space="preserve"> </w:t>
      </w:r>
      <w:r w:rsidR="005571CD">
        <w:t>С</w:t>
      </w:r>
      <w:r w:rsidRPr="005571CD">
        <w:t xml:space="preserve">овета депутатов </w:t>
      </w:r>
      <w:r w:rsidR="005571CD">
        <w:t xml:space="preserve">Каменского района Алтайского края </w:t>
      </w:r>
      <w:r w:rsidRPr="005571CD">
        <w:t xml:space="preserve">от </w:t>
      </w:r>
      <w:r w:rsidR="005571CD">
        <w:t>24</w:t>
      </w:r>
      <w:r w:rsidRPr="005571CD">
        <w:t xml:space="preserve"> </w:t>
      </w:r>
      <w:r w:rsidR="005571CD">
        <w:t>декабря 2021 № 26</w:t>
      </w:r>
      <w:r w:rsidRPr="005571CD">
        <w:t xml:space="preserve"> «</w:t>
      </w:r>
      <w:r w:rsidR="005571CD" w:rsidRPr="00B6296E">
        <w:rPr>
          <w:bCs/>
          <w:szCs w:val="26"/>
        </w:rPr>
        <w:t>Об утверждении Положения о муниципальном</w:t>
      </w:r>
      <w:r w:rsidR="005571CD">
        <w:rPr>
          <w:bCs/>
          <w:szCs w:val="26"/>
        </w:rPr>
        <w:t xml:space="preserve"> </w:t>
      </w:r>
      <w:r w:rsidR="005571CD" w:rsidRPr="00B6296E">
        <w:rPr>
          <w:szCs w:val="26"/>
        </w:rPr>
        <w:t xml:space="preserve">контроле на автомобильном транспорте и в дорожном хозяйстве на территории </w:t>
      </w:r>
      <w:r w:rsidR="005571CD" w:rsidRPr="00003938">
        <w:rPr>
          <w:szCs w:val="26"/>
        </w:rPr>
        <w:t>города Камень-на-Оби Каменского района Алтайского края</w:t>
      </w:r>
      <w:r w:rsidR="005571CD">
        <w:t xml:space="preserve">»; решением </w:t>
      </w:r>
      <w:r w:rsidR="005571CD" w:rsidRPr="005571CD">
        <w:t xml:space="preserve">Каменского </w:t>
      </w:r>
      <w:r w:rsidR="005571CD">
        <w:t>районного</w:t>
      </w:r>
      <w:r w:rsidR="005571CD" w:rsidRPr="005571CD">
        <w:t xml:space="preserve"> </w:t>
      </w:r>
      <w:r w:rsidR="005571CD">
        <w:t>Собрания</w:t>
      </w:r>
      <w:r w:rsidR="005571CD" w:rsidRPr="005571CD">
        <w:t xml:space="preserve"> депутатов </w:t>
      </w:r>
      <w:r w:rsidR="005571CD">
        <w:t xml:space="preserve">Каменского района Алтайского края </w:t>
      </w:r>
      <w:r w:rsidR="005571CD" w:rsidRPr="005571CD">
        <w:t xml:space="preserve">от </w:t>
      </w:r>
      <w:r w:rsidR="005571CD">
        <w:t>22</w:t>
      </w:r>
      <w:r w:rsidR="005571CD" w:rsidRPr="005571CD">
        <w:t xml:space="preserve"> </w:t>
      </w:r>
      <w:r w:rsidR="005571CD">
        <w:t>декабря 2021 № 85 «</w:t>
      </w:r>
      <w:r w:rsidR="005571CD" w:rsidRPr="007B522C">
        <w:rPr>
          <w:bCs/>
          <w:szCs w:val="26"/>
        </w:rPr>
        <w:t xml:space="preserve">Об утверждении Положения о муниципальном </w:t>
      </w:r>
      <w:r w:rsidR="005571CD" w:rsidRPr="007B522C">
        <w:rPr>
          <w:szCs w:val="26"/>
        </w:rPr>
        <w:t>контроле на автомобильном транспорте и в дорожном хозяйстве на территории Каменского района</w:t>
      </w:r>
      <w:r w:rsidR="005571CD" w:rsidRPr="007B522C">
        <w:rPr>
          <w:bCs/>
          <w:szCs w:val="26"/>
        </w:rPr>
        <w:t xml:space="preserve">  </w:t>
      </w:r>
      <w:r w:rsidR="005571CD">
        <w:rPr>
          <w:bCs/>
          <w:szCs w:val="26"/>
        </w:rPr>
        <w:t>Алтайского края».</w:t>
      </w:r>
    </w:p>
    <w:p w:rsidR="00B6147C" w:rsidRDefault="003C011F" w:rsidP="005571CD">
      <w:pPr>
        <w:pStyle w:val="1"/>
        <w:shd w:val="clear" w:color="auto" w:fill="auto"/>
        <w:ind w:firstLine="709"/>
        <w:jc w:val="both"/>
      </w:pPr>
      <w:r>
        <w:t>Предметом муниципального контроля является соблюдение юридическими лицами, индивидуальными предпринимателями и физическими лицами обязательных требований:</w:t>
      </w:r>
    </w:p>
    <w:p w:rsidR="00B6147C" w:rsidRDefault="003C011F" w:rsidP="005571CD">
      <w:pPr>
        <w:pStyle w:val="1"/>
        <w:numPr>
          <w:ilvl w:val="0"/>
          <w:numId w:val="4"/>
        </w:numPr>
        <w:shd w:val="clear" w:color="auto" w:fill="auto"/>
        <w:tabs>
          <w:tab w:val="left" w:pos="1243"/>
        </w:tabs>
        <w:ind w:firstLine="709"/>
        <w:jc w:val="both"/>
      </w:pPr>
      <w:r>
        <w:t>в области автомобильных дорог и дорожной деятельности, установленных в отношении автомобильных дорог:</w:t>
      </w:r>
    </w:p>
    <w:p w:rsidR="00B6147C" w:rsidRDefault="003C011F" w:rsidP="005571CD">
      <w:pPr>
        <w:pStyle w:val="1"/>
        <w:shd w:val="clear" w:color="auto" w:fill="auto"/>
        <w:tabs>
          <w:tab w:val="left" w:pos="1243"/>
        </w:tabs>
        <w:ind w:firstLine="709"/>
        <w:jc w:val="both"/>
      </w:pPr>
      <w:r>
        <w:t>а)</w:t>
      </w:r>
      <w:r>
        <w:tab/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6147C" w:rsidRDefault="003C011F" w:rsidP="005571CD">
      <w:pPr>
        <w:pStyle w:val="1"/>
        <w:shd w:val="clear" w:color="auto" w:fill="auto"/>
        <w:tabs>
          <w:tab w:val="left" w:pos="1243"/>
        </w:tabs>
        <w:ind w:firstLine="709"/>
        <w:jc w:val="both"/>
      </w:pPr>
      <w:r>
        <w:t>б)</w:t>
      </w:r>
      <w:r>
        <w:tab/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6147C" w:rsidRDefault="003C011F" w:rsidP="005571CD">
      <w:pPr>
        <w:pStyle w:val="1"/>
        <w:numPr>
          <w:ilvl w:val="0"/>
          <w:numId w:val="4"/>
        </w:numPr>
        <w:shd w:val="clear" w:color="auto" w:fill="auto"/>
        <w:tabs>
          <w:tab w:val="left" w:pos="1243"/>
        </w:tabs>
        <w:ind w:firstLine="709"/>
        <w:jc w:val="both"/>
      </w:pPr>
      <w: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B6147C" w:rsidRDefault="003C011F" w:rsidP="005571CD">
      <w:pPr>
        <w:pStyle w:val="1"/>
        <w:shd w:val="clear" w:color="auto" w:fill="auto"/>
        <w:ind w:firstLine="709"/>
        <w:jc w:val="both"/>
      </w:pPr>
      <w: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6147C" w:rsidRDefault="003C011F" w:rsidP="005571CD">
      <w:pPr>
        <w:pStyle w:val="1"/>
        <w:shd w:val="clear" w:color="auto" w:fill="auto"/>
        <w:ind w:firstLine="709"/>
        <w:jc w:val="both"/>
      </w:pPr>
      <w:r>
        <w:t xml:space="preserve">Муниципальный контроль на территории </w:t>
      </w:r>
      <w:r w:rsidR="005571CD" w:rsidRPr="005571CD">
        <w:t xml:space="preserve">Каменского </w:t>
      </w:r>
      <w:r>
        <w:t xml:space="preserve">района Алтайского края осуществляется в форме проверок выполнения юридическими лицами, индивидуальными предпринимателями обязательных требований, установленных федеральными законами и принимаемыми в соответствии с ними иными нормативными правовыми актами. Проведение проверок при осуществлении муниципального контроля осуществляется Администрацией района. Функция по </w:t>
      </w:r>
      <w:r>
        <w:lastRenderedPageBreak/>
        <w:t xml:space="preserve">осуществлению муниципального контроля возлагается на отдел </w:t>
      </w:r>
      <w:r w:rsidR="005571CD">
        <w:t>дорожного хозяйства Комитета Администрации Каменского района по жилищно-коммунальному</w:t>
      </w:r>
      <w:r>
        <w:t xml:space="preserve"> хозяйств</w:t>
      </w:r>
      <w:r w:rsidR="005571CD">
        <w:t>у, строительству и архитектуре</w:t>
      </w:r>
      <w:r>
        <w:t>. Финансовое обеспечение исполнения функций по осуществлению муниципального контроля исполняется за счет средств местного бюджета. Эксперты и представители экспертных организаций к проведению мероприятий по контролю не привлекались.</w:t>
      </w:r>
    </w:p>
    <w:p w:rsidR="00B6147C" w:rsidRDefault="00646FF6" w:rsidP="005571CD">
      <w:pPr>
        <w:pStyle w:val="1"/>
        <w:shd w:val="clear" w:color="auto" w:fill="auto"/>
        <w:ind w:firstLine="709"/>
        <w:jc w:val="both"/>
      </w:pPr>
      <w:r>
        <w:t>На 202</w:t>
      </w:r>
      <w:r w:rsidR="00D21F73">
        <w:t>4</w:t>
      </w:r>
      <w:r w:rsidR="003C011F">
        <w:t xml:space="preserve"> год план проведения плановых проверок юридических лиц и индивидуальных предпринимателей по муниципальному контролю на автомобильном транспорте и в дорожном хозяйстве на территории муниципального образования </w:t>
      </w:r>
      <w:r w:rsidR="005571CD">
        <w:t>Каменский</w:t>
      </w:r>
      <w:r w:rsidR="003C011F">
        <w:t xml:space="preserve"> район Алтайского края не утверждался.</w:t>
      </w:r>
    </w:p>
    <w:p w:rsidR="00B6147C" w:rsidRDefault="003C011F" w:rsidP="005571CD">
      <w:pPr>
        <w:pStyle w:val="1"/>
        <w:shd w:val="clear" w:color="auto" w:fill="auto"/>
        <w:ind w:firstLine="709"/>
        <w:jc w:val="both"/>
      </w:pPr>
      <w:r>
        <w:t>Внеплановые выездные или документарные проверки в соответствии с Федеральным законом № 294 -ФЗ от 26.12.2008 г. в отношении юридических лиц, индиви</w:t>
      </w:r>
      <w:r w:rsidR="00646FF6">
        <w:t>дуальных предпринимателей в 202</w:t>
      </w:r>
      <w:r w:rsidR="00D21F73">
        <w:t>4</w:t>
      </w:r>
      <w:r>
        <w:t xml:space="preserve"> году не проводились в связи с отсутствием оснований.</w:t>
      </w:r>
    </w:p>
    <w:p w:rsidR="00B6147C" w:rsidRDefault="003C011F" w:rsidP="005571CD">
      <w:pPr>
        <w:pStyle w:val="a5"/>
        <w:framePr w:wrap="none" w:vAnchor="page" w:hAnchor="page" w:x="6066" w:y="15613"/>
        <w:shd w:val="clear" w:color="auto" w:fill="auto"/>
        <w:ind w:firstLine="709"/>
      </w:pPr>
      <w:r>
        <w:t>7</w:t>
      </w:r>
    </w:p>
    <w:p w:rsidR="00B6147C" w:rsidRDefault="00B6147C" w:rsidP="005571CD">
      <w:pPr>
        <w:spacing w:line="1" w:lineRule="exact"/>
        <w:ind w:firstLine="709"/>
        <w:sectPr w:rsidR="00B6147C" w:rsidSect="002F715D">
          <w:pgSz w:w="11900" w:h="16840"/>
          <w:pgMar w:top="851" w:right="360" w:bottom="1134" w:left="1276" w:header="0" w:footer="3" w:gutter="0"/>
          <w:cols w:space="720"/>
          <w:noEndnote/>
          <w:docGrid w:linePitch="360"/>
        </w:sectPr>
      </w:pPr>
    </w:p>
    <w:p w:rsidR="00B6147C" w:rsidRDefault="003C011F" w:rsidP="00D21F73">
      <w:pPr>
        <w:pStyle w:val="1"/>
        <w:shd w:val="clear" w:color="auto" w:fill="auto"/>
        <w:ind w:firstLine="0"/>
        <w:jc w:val="both"/>
      </w:pPr>
      <w:r>
        <w:lastRenderedPageBreak/>
        <w:t>Законным основанием для незапланированных мероприятий могут стать:</w:t>
      </w:r>
    </w:p>
    <w:p w:rsidR="00B6147C" w:rsidRDefault="003C011F" w:rsidP="005571CD">
      <w:pPr>
        <w:pStyle w:val="1"/>
        <w:numPr>
          <w:ilvl w:val="0"/>
          <w:numId w:val="2"/>
        </w:numPr>
        <w:shd w:val="clear" w:color="auto" w:fill="auto"/>
        <w:tabs>
          <w:tab w:val="left" w:pos="217"/>
        </w:tabs>
        <w:ind w:firstLine="709"/>
      </w:pPr>
      <w:r>
        <w:t>обращения или жалобы граждан и юридических лиц;</w:t>
      </w:r>
    </w:p>
    <w:p w:rsidR="00B6147C" w:rsidRDefault="003C011F" w:rsidP="005571CD">
      <w:pPr>
        <w:pStyle w:val="1"/>
        <w:numPr>
          <w:ilvl w:val="0"/>
          <w:numId w:val="2"/>
        </w:numPr>
        <w:shd w:val="clear" w:color="auto" w:fill="auto"/>
        <w:tabs>
          <w:tab w:val="left" w:pos="217"/>
        </w:tabs>
        <w:ind w:firstLine="709"/>
      </w:pPr>
      <w:r>
        <w:t>информация, полученная от государственных органов;</w:t>
      </w:r>
    </w:p>
    <w:p w:rsidR="00B6147C" w:rsidRDefault="006029AF" w:rsidP="006029AF">
      <w:pPr>
        <w:pStyle w:val="1"/>
        <w:shd w:val="clear" w:color="auto" w:fill="auto"/>
        <w:tabs>
          <w:tab w:val="left" w:pos="217"/>
          <w:tab w:val="left" w:pos="8774"/>
        </w:tabs>
        <w:spacing w:after="320"/>
        <w:ind w:left="709" w:firstLine="0"/>
      </w:pPr>
      <w:r>
        <w:t xml:space="preserve">-         </w:t>
      </w:r>
      <w:r w:rsidR="003C011F">
        <w:t xml:space="preserve">самостоятельно </w:t>
      </w:r>
      <w:r w:rsidR="005571CD">
        <w:t>обнаруженные нарушения закона.</w:t>
      </w:r>
      <w:r w:rsidR="005571CD">
        <w:tab/>
      </w:r>
    </w:p>
    <w:p w:rsidR="00D21F73" w:rsidRDefault="00D21F73">
      <w:pPr>
        <w:spacing w:line="1" w:lineRule="exact"/>
      </w:pPr>
    </w:p>
    <w:p w:rsidR="00D21F73" w:rsidRPr="00D21F73" w:rsidRDefault="00D21F73" w:rsidP="00D21F73"/>
    <w:p w:rsidR="00D21F73" w:rsidRDefault="00D21F73" w:rsidP="00D21F73"/>
    <w:p w:rsidR="00D21F73" w:rsidRPr="0056197E" w:rsidRDefault="00D21F73" w:rsidP="00D21F73">
      <w:pPr>
        <w:tabs>
          <w:tab w:val="left" w:pos="66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7E">
        <w:rPr>
          <w:rFonts w:ascii="Times New Roman" w:hAnsi="Times New Roman" w:cs="Times New Roman"/>
          <w:sz w:val="28"/>
          <w:szCs w:val="28"/>
        </w:rPr>
        <w:t xml:space="preserve">Замечания и предложения по усовершенствованию проекта Программы профилактики можно направлять </w:t>
      </w:r>
      <w:r w:rsidRPr="0056197E">
        <w:rPr>
          <w:rFonts w:ascii="Times New Roman" w:hAnsi="Times New Roman" w:cs="Times New Roman"/>
          <w:b/>
          <w:bCs/>
          <w:sz w:val="28"/>
          <w:szCs w:val="28"/>
          <w:u w:val="single"/>
        </w:rPr>
        <w:t>с 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 декабря </w:t>
      </w:r>
      <w:r w:rsidRPr="0056197E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5619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г. по 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 января 2025 </w:t>
      </w:r>
      <w:r w:rsidRPr="0056197E">
        <w:rPr>
          <w:rFonts w:ascii="Times New Roman" w:hAnsi="Times New Roman" w:cs="Times New Roman"/>
          <w:b/>
          <w:bCs/>
          <w:sz w:val="28"/>
          <w:szCs w:val="28"/>
          <w:u w:val="single"/>
        </w:rPr>
        <w:t>г</w:t>
      </w:r>
      <w:r w:rsidRPr="0056197E">
        <w:rPr>
          <w:rFonts w:ascii="Times New Roman" w:hAnsi="Times New Roman" w:cs="Times New Roman"/>
          <w:sz w:val="28"/>
          <w:szCs w:val="28"/>
        </w:rPr>
        <w:t>.:</w:t>
      </w:r>
    </w:p>
    <w:p w:rsidR="00D21F73" w:rsidRPr="0056197E" w:rsidRDefault="00D21F73" w:rsidP="00D21F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7E">
        <w:rPr>
          <w:rFonts w:ascii="Times New Roman" w:hAnsi="Times New Roman" w:cs="Times New Roman"/>
          <w:sz w:val="28"/>
          <w:szCs w:val="28"/>
        </w:rPr>
        <w:t xml:space="preserve">- в Интернет - приемную на официальном </w:t>
      </w:r>
      <w:proofErr w:type="gramStart"/>
      <w:r w:rsidRPr="0056197E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56197E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в информационно-коммуникационной сети «Интернет» </w:t>
      </w:r>
    </w:p>
    <w:p w:rsidR="00D21F73" w:rsidRPr="0056197E" w:rsidRDefault="00D21F73" w:rsidP="00D21F73">
      <w:pPr>
        <w:tabs>
          <w:tab w:val="left" w:pos="6680"/>
        </w:tabs>
        <w:ind w:firstLine="709"/>
        <w:jc w:val="both"/>
        <w:rPr>
          <w:rFonts w:ascii="Times New Roman" w:hAnsi="Times New Roman" w:cs="Times New Roman"/>
          <w:color w:val="242B2D"/>
          <w:sz w:val="28"/>
          <w:szCs w:val="28"/>
          <w:shd w:val="clear" w:color="auto" w:fill="FFFFFF"/>
        </w:rPr>
      </w:pPr>
      <w:r w:rsidRPr="0056197E">
        <w:rPr>
          <w:rFonts w:ascii="Times New Roman" w:hAnsi="Times New Roman" w:cs="Times New Roman"/>
          <w:sz w:val="28"/>
          <w:szCs w:val="28"/>
        </w:rPr>
        <w:t xml:space="preserve">- по адресу электронной почты </w:t>
      </w:r>
      <w:r w:rsidRPr="0056197E">
        <w:rPr>
          <w:rFonts w:ascii="Times New Roman" w:hAnsi="Times New Roman" w:cs="Times New Roman"/>
          <w:sz w:val="28"/>
          <w:szCs w:val="28"/>
          <w:lang w:val="en-US"/>
        </w:rPr>
        <w:t>gkh</w:t>
      </w:r>
      <w:r>
        <w:rPr>
          <w:rFonts w:ascii="Times New Roman" w:hAnsi="Times New Roman" w:cs="Times New Roman"/>
          <w:sz w:val="28"/>
          <w:szCs w:val="28"/>
          <w:lang w:val="en-US"/>
        </w:rPr>
        <w:t>kam</w:t>
      </w:r>
      <w:bookmarkStart w:id="0" w:name="_GoBack"/>
      <w:bookmarkEnd w:id="0"/>
      <w:r w:rsidRPr="0056197E">
        <w:rPr>
          <w:rFonts w:ascii="Times New Roman" w:hAnsi="Times New Roman" w:cs="Times New Roman"/>
          <w:sz w:val="28"/>
          <w:szCs w:val="28"/>
          <w:lang w:val="en-US"/>
        </w:rPr>
        <w:t>rai</w:t>
      </w:r>
      <w:r w:rsidRPr="0056197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6197E"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 w:rsidRPr="0056197E">
        <w:rPr>
          <w:rFonts w:ascii="Times New Roman" w:hAnsi="Times New Roman" w:cs="Times New Roman"/>
          <w:color w:val="242B2D"/>
          <w:sz w:val="28"/>
          <w:szCs w:val="28"/>
          <w:shd w:val="clear" w:color="auto" w:fill="FFFFFF"/>
        </w:rPr>
        <w:t>;</w:t>
      </w:r>
    </w:p>
    <w:p w:rsidR="00D21F73" w:rsidRPr="0056197E" w:rsidRDefault="00D21F73" w:rsidP="00D21F73">
      <w:pPr>
        <w:tabs>
          <w:tab w:val="left" w:pos="6680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97E">
        <w:rPr>
          <w:rFonts w:ascii="Times New Roman" w:hAnsi="Times New Roman" w:cs="Times New Roman"/>
          <w:sz w:val="28"/>
          <w:szCs w:val="28"/>
          <w:shd w:val="clear" w:color="auto" w:fill="FFFFFF"/>
        </w:rPr>
        <w:t>-  написать письмо и отправить его по почте (по адресу: 658700, Алта</w:t>
      </w:r>
      <w:r w:rsidRPr="0056197E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5619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ский край, Каменский район, </w:t>
      </w:r>
      <w:proofErr w:type="gramStart"/>
      <w:r w:rsidRPr="0056197E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56197E">
        <w:rPr>
          <w:rFonts w:ascii="Times New Roman" w:hAnsi="Times New Roman" w:cs="Times New Roman"/>
          <w:sz w:val="28"/>
          <w:szCs w:val="28"/>
          <w:shd w:val="clear" w:color="auto" w:fill="FFFFFF"/>
        </w:rPr>
        <w:t>. Камень-на-Оби, ул. Ленина, 31);</w:t>
      </w:r>
    </w:p>
    <w:p w:rsidR="00D21F73" w:rsidRPr="0056197E" w:rsidRDefault="00D21F73" w:rsidP="00D21F73">
      <w:pPr>
        <w:tabs>
          <w:tab w:val="left" w:pos="6680"/>
        </w:tabs>
        <w:ind w:firstLine="709"/>
        <w:jc w:val="both"/>
        <w:rPr>
          <w:rFonts w:ascii="Times New Roman" w:hAnsi="Times New Roman" w:cs="Times New Roman"/>
        </w:rPr>
      </w:pPr>
      <w:r w:rsidRPr="0056197E">
        <w:rPr>
          <w:rFonts w:ascii="Times New Roman" w:hAnsi="Times New Roman" w:cs="Times New Roman"/>
          <w:sz w:val="28"/>
          <w:szCs w:val="28"/>
          <w:shd w:val="clear" w:color="auto" w:fill="FFFFFF"/>
        </w:rPr>
        <w:t>- принести письмо в администрац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ию лично и сдать в кабинет № 104 (телефоны специалистов 2-59</w:t>
      </w:r>
      <w:r w:rsidRPr="0056197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49</w:t>
      </w:r>
      <w:r w:rsidRPr="0056197E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B6147C" w:rsidRPr="00D21F73" w:rsidRDefault="00B6147C" w:rsidP="00D21F73">
      <w:pPr>
        <w:ind w:firstLine="708"/>
      </w:pPr>
    </w:p>
    <w:sectPr w:rsidR="00B6147C" w:rsidRPr="00D21F73" w:rsidSect="005571CD">
      <w:pgSz w:w="11900" w:h="16840"/>
      <w:pgMar w:top="360" w:right="360" w:bottom="3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587" w:rsidRDefault="00F13587" w:rsidP="00B6147C">
      <w:r>
        <w:separator/>
      </w:r>
    </w:p>
  </w:endnote>
  <w:endnote w:type="continuationSeparator" w:id="0">
    <w:p w:rsidR="00F13587" w:rsidRDefault="00F13587" w:rsidP="00B61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587" w:rsidRDefault="00F13587"/>
  </w:footnote>
  <w:footnote w:type="continuationSeparator" w:id="0">
    <w:p w:rsidR="00F13587" w:rsidRDefault="00F1358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47E5"/>
    <w:multiLevelType w:val="multilevel"/>
    <w:tmpl w:val="A7A4DC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FD3181"/>
    <w:multiLevelType w:val="multilevel"/>
    <w:tmpl w:val="BA8070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43595"/>
    <w:multiLevelType w:val="multilevel"/>
    <w:tmpl w:val="ADD677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F75A66"/>
    <w:multiLevelType w:val="multilevel"/>
    <w:tmpl w:val="76E6C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6147C"/>
    <w:rsid w:val="000827CE"/>
    <w:rsid w:val="0011496A"/>
    <w:rsid w:val="002F715D"/>
    <w:rsid w:val="003C011F"/>
    <w:rsid w:val="005571CD"/>
    <w:rsid w:val="006029AF"/>
    <w:rsid w:val="00634FDD"/>
    <w:rsid w:val="00646FF6"/>
    <w:rsid w:val="00710F4C"/>
    <w:rsid w:val="007E3FD2"/>
    <w:rsid w:val="0093539F"/>
    <w:rsid w:val="00953750"/>
    <w:rsid w:val="00A45C01"/>
    <w:rsid w:val="00B6147C"/>
    <w:rsid w:val="00B710B8"/>
    <w:rsid w:val="00C2348A"/>
    <w:rsid w:val="00D21F73"/>
    <w:rsid w:val="00F1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4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Колонтитул (2)"/>
    <w:basedOn w:val="a"/>
    <w:link w:val="2"/>
    <w:rsid w:val="00B6147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B6147C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B6147C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B6147C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5571CD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1CD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dcterms:created xsi:type="dcterms:W3CDTF">2025-01-10T04:53:00Z</dcterms:created>
  <dcterms:modified xsi:type="dcterms:W3CDTF">2025-01-10T04:53:00Z</dcterms:modified>
</cp:coreProperties>
</file>