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C5" w:rsidRDefault="00F34DC5" w:rsidP="007B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56500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БОБЩЕНИЕ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земельного контроля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9542010"/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E7387A" w:rsidRPr="003405D0">
        <w:rPr>
          <w:rFonts w:ascii="Times New Roman" w:hAnsi="Times New Roman"/>
          <w:b/>
          <w:bCs/>
          <w:sz w:val="28"/>
          <w:szCs w:val="28"/>
        </w:rPr>
        <w:t>Каменский район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5D0">
        <w:rPr>
          <w:rFonts w:ascii="Times New Roman" w:hAnsi="Times New Roman"/>
          <w:b/>
          <w:bCs/>
          <w:sz w:val="28"/>
          <w:szCs w:val="28"/>
        </w:rPr>
        <w:t xml:space="preserve">Алтайского края </w:t>
      </w:r>
      <w:r w:rsidR="003405D0" w:rsidRPr="003405D0">
        <w:rPr>
          <w:rFonts w:ascii="Times New Roman" w:hAnsi="Times New Roman"/>
          <w:b/>
          <w:bCs/>
          <w:sz w:val="28"/>
          <w:szCs w:val="28"/>
        </w:rPr>
        <w:t xml:space="preserve">и муниципального образования город Камень-на-Оби Каменского района Алтайского края </w:t>
      </w:r>
      <w:bookmarkEnd w:id="0"/>
      <w:r w:rsidR="003405D0" w:rsidRPr="003405D0">
        <w:rPr>
          <w:rFonts w:ascii="Times New Roman" w:hAnsi="Times New Roman"/>
          <w:b/>
          <w:bCs/>
          <w:sz w:val="28"/>
          <w:szCs w:val="28"/>
        </w:rPr>
        <w:t>з</w:t>
      </w:r>
      <w:r w:rsidRPr="003405D0">
        <w:rPr>
          <w:rFonts w:ascii="Times New Roman" w:hAnsi="Times New Roman"/>
          <w:b/>
          <w:bCs/>
          <w:sz w:val="28"/>
          <w:szCs w:val="28"/>
        </w:rPr>
        <w:t>а 20</w:t>
      </w:r>
      <w:r w:rsidR="00BC4CAA" w:rsidRPr="003405D0">
        <w:rPr>
          <w:rFonts w:ascii="Times New Roman" w:hAnsi="Times New Roman"/>
          <w:b/>
          <w:bCs/>
          <w:sz w:val="28"/>
          <w:szCs w:val="28"/>
        </w:rPr>
        <w:t>2</w:t>
      </w:r>
      <w:r w:rsidR="006163D6">
        <w:rPr>
          <w:rFonts w:ascii="Times New Roman" w:hAnsi="Times New Roman"/>
          <w:b/>
          <w:bCs/>
          <w:sz w:val="28"/>
          <w:szCs w:val="28"/>
        </w:rPr>
        <w:t>2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56500" w:rsidRPr="00F34DC5" w:rsidRDefault="00256500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257A" w:rsidRDefault="003405D0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43C80" w:rsidRPr="00743C80">
        <w:rPr>
          <w:rFonts w:ascii="Times New Roman" w:hAnsi="Times New Roman"/>
          <w:sz w:val="28"/>
          <w:szCs w:val="28"/>
        </w:rPr>
        <w:t xml:space="preserve">Муниципальный земельный контроль 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</w:t>
      </w:r>
      <w:r w:rsidRPr="003405D0">
        <w:rPr>
          <w:rFonts w:ascii="Times New Roman" w:hAnsi="Times New Roman"/>
          <w:sz w:val="28"/>
          <w:szCs w:val="28"/>
        </w:rPr>
        <w:t>а</w:t>
      </w:r>
      <w:r w:rsidRPr="003405D0">
        <w:rPr>
          <w:rFonts w:ascii="Times New Roman" w:hAnsi="Times New Roman"/>
          <w:sz w:val="28"/>
          <w:szCs w:val="28"/>
        </w:rPr>
        <w:t>ния город Камень-на-Оби Каменского района Алтайского края</w:t>
      </w:r>
      <w:r w:rsidR="00743C80" w:rsidRPr="00743C80">
        <w:rPr>
          <w:rFonts w:ascii="Times New Roman" w:hAnsi="Times New Roman"/>
          <w:sz w:val="28"/>
          <w:szCs w:val="28"/>
        </w:rPr>
        <w:t xml:space="preserve"> </w:t>
      </w:r>
      <w:r w:rsidR="001A1CD8">
        <w:rPr>
          <w:rFonts w:ascii="Times New Roman" w:hAnsi="Times New Roman"/>
          <w:sz w:val="28"/>
          <w:szCs w:val="28"/>
        </w:rPr>
        <w:t>в 202</w:t>
      </w:r>
      <w:r w:rsidR="006163D6">
        <w:rPr>
          <w:rFonts w:ascii="Times New Roman" w:hAnsi="Times New Roman"/>
          <w:sz w:val="28"/>
          <w:szCs w:val="28"/>
        </w:rPr>
        <w:t>2</w:t>
      </w:r>
      <w:r w:rsidR="001A1CD8">
        <w:rPr>
          <w:rFonts w:ascii="Times New Roman" w:hAnsi="Times New Roman"/>
          <w:sz w:val="28"/>
          <w:szCs w:val="28"/>
        </w:rPr>
        <w:t xml:space="preserve"> году </w:t>
      </w:r>
      <w:r w:rsidR="00743C80" w:rsidRPr="00743C80">
        <w:rPr>
          <w:rFonts w:ascii="Times New Roman" w:hAnsi="Times New Roman"/>
          <w:sz w:val="28"/>
          <w:szCs w:val="28"/>
        </w:rPr>
        <w:t>осущест</w:t>
      </w:r>
      <w:r w:rsidR="00743C80" w:rsidRPr="00743C80">
        <w:rPr>
          <w:rFonts w:ascii="Times New Roman" w:hAnsi="Times New Roman"/>
          <w:sz w:val="28"/>
          <w:szCs w:val="28"/>
        </w:rPr>
        <w:t>в</w:t>
      </w:r>
      <w:r w:rsidR="00743C80" w:rsidRPr="00743C80">
        <w:rPr>
          <w:rFonts w:ascii="Times New Roman" w:hAnsi="Times New Roman"/>
          <w:sz w:val="28"/>
          <w:szCs w:val="28"/>
        </w:rPr>
        <w:t>ля</w:t>
      </w:r>
      <w:r w:rsidR="001A1CD8">
        <w:rPr>
          <w:rFonts w:ascii="Times New Roman" w:hAnsi="Times New Roman"/>
          <w:sz w:val="28"/>
          <w:szCs w:val="28"/>
        </w:rPr>
        <w:t>л</w:t>
      </w:r>
      <w:r w:rsidR="00743C80" w:rsidRPr="00743C80">
        <w:rPr>
          <w:rFonts w:ascii="Times New Roman" w:hAnsi="Times New Roman"/>
          <w:sz w:val="28"/>
          <w:szCs w:val="28"/>
        </w:rPr>
        <w:t>ся</w:t>
      </w:r>
      <w:r w:rsidR="00743C80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</w:t>
      </w:r>
      <w:r w:rsidR="00743C80"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43C80" w:rsidRPr="00743C80">
        <w:rPr>
          <w:rFonts w:ascii="Times New Roman" w:hAnsi="Times New Roman"/>
          <w:sz w:val="28"/>
          <w:szCs w:val="28"/>
        </w:rPr>
        <w:t>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743C80" w:rsidRPr="00743C80">
        <w:rPr>
          <w:rFonts w:ascii="Times New Roman" w:hAnsi="Times New Roman"/>
          <w:sz w:val="28"/>
          <w:szCs w:val="28"/>
        </w:rPr>
        <w:t>н</w:t>
      </w:r>
      <w:r w:rsidR="00743C80" w:rsidRPr="00743C80">
        <w:rPr>
          <w:rFonts w:ascii="Times New Roman" w:hAnsi="Times New Roman"/>
          <w:sz w:val="28"/>
          <w:szCs w:val="28"/>
        </w:rPr>
        <w:t xml:space="preserve">троля» (далее – «Федеральный закон № 294-ФЗ»), </w:t>
      </w:r>
      <w:bookmarkStart w:id="1" w:name="_Hlk92797215"/>
      <w:r w:rsidR="002B7264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</w:t>
      </w:r>
      <w:proofErr w:type="gramEnd"/>
      <w:r w:rsidR="002B72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B7264">
        <w:rPr>
          <w:rFonts w:ascii="Times New Roman" w:hAnsi="Times New Roman"/>
          <w:sz w:val="28"/>
          <w:szCs w:val="28"/>
        </w:rPr>
        <w:t>и муниципал</w:t>
      </w:r>
      <w:r w:rsidR="002B7264">
        <w:rPr>
          <w:rFonts w:ascii="Times New Roman" w:hAnsi="Times New Roman"/>
          <w:sz w:val="28"/>
          <w:szCs w:val="28"/>
        </w:rPr>
        <w:t>ь</w:t>
      </w:r>
      <w:r w:rsidR="002B7264">
        <w:rPr>
          <w:rFonts w:ascii="Times New Roman" w:hAnsi="Times New Roman"/>
          <w:sz w:val="28"/>
          <w:szCs w:val="28"/>
        </w:rPr>
        <w:t>ном контроле в Российского Федерации»</w:t>
      </w:r>
      <w:bookmarkEnd w:id="1"/>
      <w:r w:rsidR="00FB627C">
        <w:rPr>
          <w:rFonts w:ascii="Times New Roman" w:hAnsi="Times New Roman"/>
          <w:sz w:val="28"/>
          <w:szCs w:val="28"/>
        </w:rPr>
        <w:t xml:space="preserve">, </w:t>
      </w:r>
      <w:r w:rsidR="006163D6">
        <w:rPr>
          <w:rFonts w:ascii="Times New Roman" w:hAnsi="Times New Roman"/>
          <w:sz w:val="28"/>
          <w:szCs w:val="28"/>
        </w:rPr>
        <w:t>п</w:t>
      </w:r>
      <w:r w:rsidR="006163D6" w:rsidRPr="006163D6">
        <w:rPr>
          <w:rFonts w:ascii="Times New Roman" w:hAnsi="Times New Roman"/>
          <w:sz w:val="28"/>
          <w:szCs w:val="28"/>
        </w:rPr>
        <w:t>остановлени</w:t>
      </w:r>
      <w:r w:rsidR="006163D6">
        <w:rPr>
          <w:rFonts w:ascii="Times New Roman" w:hAnsi="Times New Roman"/>
          <w:sz w:val="28"/>
          <w:szCs w:val="28"/>
        </w:rPr>
        <w:t>й</w:t>
      </w:r>
      <w:r w:rsidR="006163D6" w:rsidRPr="006163D6">
        <w:rPr>
          <w:rFonts w:ascii="Times New Roman" w:hAnsi="Times New Roman"/>
          <w:sz w:val="28"/>
          <w:szCs w:val="28"/>
        </w:rPr>
        <w:t xml:space="preserve"> Правительства РФ от 31</w:t>
      </w:r>
      <w:r w:rsidR="006163D6">
        <w:rPr>
          <w:rFonts w:ascii="Times New Roman" w:hAnsi="Times New Roman"/>
          <w:sz w:val="28"/>
          <w:szCs w:val="28"/>
        </w:rPr>
        <w:t>.12.</w:t>
      </w:r>
      <w:r w:rsidR="006163D6" w:rsidRPr="006163D6">
        <w:rPr>
          <w:rFonts w:ascii="Times New Roman" w:hAnsi="Times New Roman"/>
          <w:sz w:val="28"/>
          <w:szCs w:val="28"/>
        </w:rPr>
        <w:t>2020 г. N 2428</w:t>
      </w:r>
      <w:r w:rsidR="006163D6">
        <w:rPr>
          <w:rFonts w:ascii="Times New Roman" w:hAnsi="Times New Roman"/>
          <w:sz w:val="28"/>
          <w:szCs w:val="28"/>
        </w:rPr>
        <w:t xml:space="preserve"> </w:t>
      </w:r>
      <w:r w:rsidR="006163D6" w:rsidRPr="006163D6">
        <w:rPr>
          <w:rFonts w:ascii="Times New Roman" w:hAnsi="Times New Roman"/>
          <w:sz w:val="28"/>
          <w:szCs w:val="28"/>
        </w:rPr>
        <w:t>"О порядке формирования плана проведения план</w:t>
      </w:r>
      <w:r w:rsidR="006163D6" w:rsidRPr="006163D6">
        <w:rPr>
          <w:rFonts w:ascii="Times New Roman" w:hAnsi="Times New Roman"/>
          <w:sz w:val="28"/>
          <w:szCs w:val="28"/>
        </w:rPr>
        <w:t>о</w:t>
      </w:r>
      <w:r w:rsidR="006163D6" w:rsidRPr="006163D6">
        <w:rPr>
          <w:rFonts w:ascii="Times New Roman" w:hAnsi="Times New Roman"/>
          <w:sz w:val="28"/>
          <w:szCs w:val="28"/>
        </w:rPr>
        <w:t>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</w:t>
      </w:r>
      <w:r w:rsidR="006163D6">
        <w:rPr>
          <w:rFonts w:ascii="Times New Roman" w:hAnsi="Times New Roman"/>
          <w:sz w:val="28"/>
          <w:szCs w:val="28"/>
        </w:rPr>
        <w:t xml:space="preserve"> </w:t>
      </w:r>
      <w:r w:rsidR="00743C80" w:rsidRPr="006163D6">
        <w:rPr>
          <w:rFonts w:ascii="Times New Roman" w:hAnsi="Times New Roman"/>
          <w:sz w:val="28"/>
          <w:szCs w:val="28"/>
        </w:rPr>
        <w:t>и</w:t>
      </w:r>
      <w:r w:rsidR="00743C80" w:rsidRPr="006163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 24</w:t>
      </w:r>
      <w:r w:rsid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.11.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2021 г. N 2019 "Об утверждении Правил взаимодействия федеральных органов исполнительной власти, осуществляющих</w:t>
      </w:r>
      <w:proofErr w:type="gramEnd"/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федеральный государс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венный земельный контроль (надзор), с органами, осуществляющими мун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ципальный земельный контроль, и о признании утратившими силу некот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рых актов Правительства Российской Федерации"</w:t>
      </w:r>
      <w:r w:rsid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743C80" w:rsidRPr="00743C80">
        <w:rPr>
          <w:rFonts w:ascii="Times New Roman" w:hAnsi="Times New Roman"/>
          <w:sz w:val="28"/>
          <w:szCs w:val="28"/>
        </w:rPr>
        <w:t>и иных нормативных пр</w:t>
      </w:r>
      <w:r w:rsidR="00743C80" w:rsidRPr="00743C80">
        <w:rPr>
          <w:rFonts w:ascii="Times New Roman" w:hAnsi="Times New Roman"/>
          <w:sz w:val="28"/>
          <w:szCs w:val="28"/>
        </w:rPr>
        <w:t>а</w:t>
      </w:r>
      <w:r w:rsidR="00743C80" w:rsidRPr="00743C80">
        <w:rPr>
          <w:rFonts w:ascii="Times New Roman" w:hAnsi="Times New Roman"/>
          <w:sz w:val="28"/>
          <w:szCs w:val="28"/>
        </w:rPr>
        <w:t>вовых актов.</w:t>
      </w:r>
    </w:p>
    <w:p w:rsidR="00BC4CAA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>Муниципальный земельный контроль направлен на выявление и пред</w:t>
      </w:r>
      <w:r w:rsidR="00743C80" w:rsidRPr="000C03C7">
        <w:rPr>
          <w:rFonts w:ascii="Times New Roman" w:hAnsi="Times New Roman"/>
          <w:sz w:val="28"/>
          <w:szCs w:val="28"/>
        </w:rPr>
        <w:t>у</w:t>
      </w:r>
      <w:r w:rsidR="00743C80" w:rsidRPr="000C03C7">
        <w:rPr>
          <w:rFonts w:ascii="Times New Roman" w:hAnsi="Times New Roman"/>
          <w:sz w:val="28"/>
          <w:szCs w:val="28"/>
        </w:rPr>
        <w:t>преждение правонарушений в отношении требований земельного законод</w:t>
      </w:r>
      <w:r w:rsidR="00743C80" w:rsidRPr="000C03C7">
        <w:rPr>
          <w:rFonts w:ascii="Times New Roman" w:hAnsi="Times New Roman"/>
          <w:sz w:val="28"/>
          <w:szCs w:val="28"/>
        </w:rPr>
        <w:t>а</w:t>
      </w:r>
      <w:r w:rsidR="00743C80" w:rsidRPr="000C03C7">
        <w:rPr>
          <w:rFonts w:ascii="Times New Roman" w:hAnsi="Times New Roman"/>
          <w:sz w:val="28"/>
          <w:szCs w:val="28"/>
        </w:rPr>
        <w:t>тельства.</w:t>
      </w:r>
      <w:r w:rsidR="00BC4CAA" w:rsidRPr="000C03C7">
        <w:rPr>
          <w:rFonts w:ascii="Times New Roman" w:hAnsi="Times New Roman"/>
          <w:sz w:val="28"/>
          <w:szCs w:val="28"/>
        </w:rPr>
        <w:t xml:space="preserve"> </w:t>
      </w:r>
    </w:p>
    <w:p w:rsidR="00BC4CAA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 xml:space="preserve">Муниципальный земельный </w:t>
      </w:r>
      <w:proofErr w:type="gramStart"/>
      <w:r w:rsidR="00743C80" w:rsidRPr="000C0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3C80" w:rsidRPr="000C03C7">
        <w:rPr>
          <w:rFonts w:ascii="Times New Roman" w:hAnsi="Times New Roman"/>
          <w:sz w:val="28"/>
          <w:szCs w:val="28"/>
        </w:rPr>
        <w:t xml:space="preserve"> соблюдением обязательных требований осуществляется Комитетом Администрации Каменского района Алтайского края по управлению имуществом и земельным правоотношен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ям (далее – Комитет)</w:t>
      </w:r>
      <w:r w:rsidR="00BC4CAA" w:rsidRPr="000C03C7">
        <w:rPr>
          <w:rFonts w:ascii="Times New Roman" w:hAnsi="Times New Roman"/>
          <w:sz w:val="28"/>
          <w:szCs w:val="28"/>
        </w:rPr>
        <w:t xml:space="preserve">. </w:t>
      </w:r>
      <w:r w:rsidR="00743C80" w:rsidRPr="000C03C7">
        <w:rPr>
          <w:rFonts w:ascii="Times New Roman" w:hAnsi="Times New Roman"/>
          <w:sz w:val="28"/>
          <w:szCs w:val="28"/>
        </w:rPr>
        <w:t>Муниципальными земельными инспекторами являются муниципал</w:t>
      </w:r>
      <w:r w:rsidR="00743C80" w:rsidRPr="000C03C7">
        <w:rPr>
          <w:rFonts w:ascii="Times New Roman" w:hAnsi="Times New Roman"/>
          <w:sz w:val="28"/>
          <w:szCs w:val="28"/>
        </w:rPr>
        <w:t>ь</w:t>
      </w:r>
      <w:r w:rsidR="00743C80" w:rsidRPr="000C03C7">
        <w:rPr>
          <w:rFonts w:ascii="Times New Roman" w:hAnsi="Times New Roman"/>
          <w:sz w:val="28"/>
          <w:szCs w:val="28"/>
        </w:rPr>
        <w:t>ные служащие Комитета, в должностные обязанности которых входит осуществление мун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ципального земельного контроля.</w:t>
      </w:r>
    </w:p>
    <w:p w:rsidR="009226F3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Основн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ой функцией уполномоченного должностного лица Органа м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у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 xml:space="preserve">ниципального земельного контроля </w:t>
      </w:r>
      <w:r w:rsidR="000B0DB9" w:rsidRPr="000C03C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:</w:t>
      </w:r>
    </w:p>
    <w:p w:rsidR="009226F3" w:rsidRPr="00743C80" w:rsidRDefault="009226F3" w:rsidP="0041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B0DB9" w:rsidRPr="00743C80">
        <w:rPr>
          <w:rFonts w:ascii="Times New Roman" w:hAnsi="Times New Roman"/>
          <w:bCs/>
          <w:sz w:val="28"/>
          <w:szCs w:val="28"/>
        </w:rPr>
        <w:t>обеспечение соблюдения порядка, исключающего самовольное зан</w:t>
      </w:r>
      <w:r w:rsidR="000B0DB9" w:rsidRPr="00743C80">
        <w:rPr>
          <w:rFonts w:ascii="Times New Roman" w:hAnsi="Times New Roman"/>
          <w:bCs/>
          <w:sz w:val="28"/>
          <w:szCs w:val="28"/>
        </w:rPr>
        <w:t>я</w:t>
      </w:r>
      <w:r w:rsidR="000B0DB9" w:rsidRPr="00743C80">
        <w:rPr>
          <w:rFonts w:ascii="Times New Roman" w:hAnsi="Times New Roman"/>
          <w:bCs/>
          <w:sz w:val="28"/>
          <w:szCs w:val="28"/>
        </w:rPr>
        <w:t>тие земельных участков или использование их без оформленных в устано</w:t>
      </w:r>
      <w:r w:rsidR="000B0DB9" w:rsidRPr="00743C80">
        <w:rPr>
          <w:rFonts w:ascii="Times New Roman" w:hAnsi="Times New Roman"/>
          <w:bCs/>
          <w:sz w:val="28"/>
          <w:szCs w:val="28"/>
        </w:rPr>
        <w:t>в</w:t>
      </w:r>
      <w:r w:rsidR="000B0DB9" w:rsidRPr="00743C80">
        <w:rPr>
          <w:rFonts w:ascii="Times New Roman" w:hAnsi="Times New Roman"/>
          <w:bCs/>
          <w:sz w:val="28"/>
          <w:szCs w:val="28"/>
        </w:rPr>
        <w:t>ленном порядке правоустанавливающих документов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26F3" w:rsidRPr="00743C80" w:rsidRDefault="000B0DB9" w:rsidP="00415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43C80">
        <w:rPr>
          <w:rFonts w:ascii="Times New Roman" w:hAnsi="Times New Roman"/>
          <w:bCs/>
          <w:sz w:val="28"/>
          <w:szCs w:val="28"/>
        </w:rPr>
        <w:t>обеспечение использования земельных участков по целевому назн</w:t>
      </w:r>
      <w:r w:rsidRPr="00743C80">
        <w:rPr>
          <w:rFonts w:ascii="Times New Roman" w:hAnsi="Times New Roman"/>
          <w:bCs/>
          <w:sz w:val="28"/>
          <w:szCs w:val="28"/>
        </w:rPr>
        <w:t>а</w:t>
      </w:r>
      <w:r w:rsidRPr="00743C80">
        <w:rPr>
          <w:rFonts w:ascii="Times New Roman" w:hAnsi="Times New Roman"/>
          <w:bCs/>
          <w:sz w:val="28"/>
          <w:szCs w:val="28"/>
        </w:rPr>
        <w:t>чению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57A" w:rsidRDefault="000B0DB9" w:rsidP="0041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051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3C80">
        <w:rPr>
          <w:rFonts w:ascii="Times New Roman" w:hAnsi="Times New Roman"/>
          <w:bCs/>
          <w:sz w:val="28"/>
          <w:szCs w:val="28"/>
        </w:rPr>
        <w:t>) выполнение иных требований земельного законодательства.</w:t>
      </w:r>
    </w:p>
    <w:p w:rsidR="0070510F" w:rsidRPr="0070510F" w:rsidRDefault="0070510F" w:rsidP="00415B1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земельный контроль осуществляется в форме 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плановых и внеплановых контрольных мероприятий.</w:t>
      </w:r>
    </w:p>
    <w:p w:rsidR="0070510F" w:rsidRPr="0070510F" w:rsidRDefault="0070510F" w:rsidP="00415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0F">
        <w:rPr>
          <w:rFonts w:ascii="Times New Roman" w:hAnsi="Times New Roman"/>
          <w:sz w:val="28"/>
          <w:szCs w:val="28"/>
        </w:rPr>
        <w:t>Вместе с тем, Федеральным законом от 31.07.2020 № 248-ФЗ «О гос</w:t>
      </w:r>
      <w:r w:rsidRPr="0070510F">
        <w:rPr>
          <w:rFonts w:ascii="Times New Roman" w:hAnsi="Times New Roman"/>
          <w:sz w:val="28"/>
          <w:szCs w:val="28"/>
        </w:rPr>
        <w:t>у</w:t>
      </w:r>
      <w:r w:rsidRPr="0070510F">
        <w:rPr>
          <w:rFonts w:ascii="Times New Roman" w:hAnsi="Times New Roman"/>
          <w:sz w:val="28"/>
          <w:szCs w:val="28"/>
        </w:rPr>
        <w:t>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0510F" w:rsidRDefault="0070510F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В текущем периоде 2022 года реализация мероприятий по профилакт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ке нарушений осуществлялась в соответствии с 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профилактики нарушений обязательных требований в сфере муниципального земельного контроля на 2022 год, утвержденной постановлением администрации Каме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района Алтайского края от 06.12.2021 № 1031 (далее – Программа).</w:t>
      </w:r>
    </w:p>
    <w:p w:rsidR="0070510F" w:rsidRDefault="0070510F" w:rsidP="00415B1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624B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</w:t>
      </w:r>
      <w:r w:rsidRPr="008624B0">
        <w:rPr>
          <w:rFonts w:ascii="Times New Roman" w:hAnsi="Times New Roman"/>
          <w:sz w:val="28"/>
          <w:szCs w:val="28"/>
        </w:rPr>
        <w:t>а</w:t>
      </w:r>
      <w:r w:rsidRPr="008624B0">
        <w:rPr>
          <w:rFonts w:ascii="Times New Roman" w:hAnsi="Times New Roman"/>
          <w:sz w:val="28"/>
          <w:szCs w:val="28"/>
        </w:rPr>
        <w:t>ции  от 08.09.2021 № 1520 «Об особенностях проведения в 2022 году план</w:t>
      </w:r>
      <w:r w:rsidRPr="008624B0">
        <w:rPr>
          <w:rFonts w:ascii="Times New Roman" w:hAnsi="Times New Roman"/>
          <w:sz w:val="28"/>
          <w:szCs w:val="28"/>
        </w:rPr>
        <w:t>о</w:t>
      </w:r>
      <w:r w:rsidRPr="008624B0">
        <w:rPr>
          <w:rFonts w:ascii="Times New Roman" w:hAnsi="Times New Roman"/>
          <w:sz w:val="28"/>
          <w:szCs w:val="28"/>
        </w:rPr>
        <w:t>вых контрольных (надзорных) мероприятий, плановых проверок в отнош</w:t>
      </w:r>
      <w:r w:rsidRPr="008624B0">
        <w:rPr>
          <w:rFonts w:ascii="Times New Roman" w:hAnsi="Times New Roman"/>
          <w:sz w:val="28"/>
          <w:szCs w:val="28"/>
        </w:rPr>
        <w:t>е</w:t>
      </w:r>
      <w:r w:rsidRPr="008624B0">
        <w:rPr>
          <w:rFonts w:ascii="Times New Roman" w:hAnsi="Times New Roman"/>
          <w:sz w:val="28"/>
          <w:szCs w:val="28"/>
        </w:rPr>
        <w:t>нии субъектов малого предпринимательства и о внесении изменений в нек</w:t>
      </w:r>
      <w:r w:rsidRPr="008624B0">
        <w:rPr>
          <w:rFonts w:ascii="Times New Roman" w:hAnsi="Times New Roman"/>
          <w:sz w:val="28"/>
          <w:szCs w:val="28"/>
        </w:rPr>
        <w:t>о</w:t>
      </w:r>
      <w:r w:rsidRPr="008624B0">
        <w:rPr>
          <w:rFonts w:ascii="Times New Roman" w:hAnsi="Times New Roman"/>
          <w:sz w:val="28"/>
          <w:szCs w:val="28"/>
        </w:rPr>
        <w:t>торые акты Правительства Российской Федерации»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случаев, установленных </w:t>
      </w:r>
      <w:hyperlink r:id="rId8" w:anchor="dst100008" w:history="1"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пунктом 2</w:t>
        </w:r>
      </w:hyperlink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постановления, в отношении юридич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лиц, индивидуальных предпринимателей, отнесенных в соответствии со </w:t>
      </w:r>
      <w:hyperlink r:id="rId9" w:anchor="dst100019" w:history="1"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4</w:t>
        </w:r>
      </w:hyperlink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"О</w:t>
      </w:r>
      <w:proofErr w:type="gramEnd"/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развитии малого и среднего предприним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тельства в Российской Федерации" к субъектам малого предпринимательс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ва, сведения о которых включены в единый реестр субъектов малого и сре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деральным </w:t>
      </w:r>
      <w:hyperlink r:id="rId10" w:anchor="dst100664" w:history="1"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</w:t>
        </w:r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ном</w:t>
        </w:r>
      </w:hyperlink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"О государственном контроле (надзоре) и муниципал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контроле в Российской Федерации" и Федеральным </w:t>
      </w:r>
      <w:hyperlink r:id="rId11" w:anchor="dst100103" w:history="1"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"О защите прав</w:t>
      </w:r>
      <w:proofErr w:type="gramEnd"/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юридических лиц и индивидуальных предпринимателей при осущест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лении государственного контроля (надзора) и муниципального контроля", в 2022 году не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ились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на 2022 год планов проведения плановых контрольных (надзорных) мероприятий в соответствии с </w:t>
      </w:r>
      <w:hyperlink r:id="rId12" w:anchor="dst100006" w:history="1"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постано</w:t>
        </w:r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в</w:t>
        </w:r>
        <w:r w:rsidRPr="00EC06B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лением</w:t>
        </w:r>
      </w:hyperlink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 декабря 2020 г. N 2428 "О порядке формирования плана проведения плановых контрольных (на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зорных) мероприятий на очередной календарный год, его согласования с о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ганами прокуратуры, включения в него и исключения из него контрольных (надзорных) мероприятий в течение года" плановые контрольные (надзо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ные) мероприятия</w:t>
      </w:r>
      <w:proofErr w:type="gramEnd"/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, плановые проверки в ежегодные планы не включа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EC06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10F" w:rsidRPr="0070510F" w:rsidRDefault="0070510F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Контрольным (надзорным) органом в рамках реализации Программы в текущем периоде 2022 года на сайте Администрации Каменского района в  соответствии с планом мероприятий по профилактике нарушений на 2022 год  систематически размещалась необходимая информация по профилактике н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рушений в сфере муниципального земельного контроля.</w:t>
      </w:r>
    </w:p>
    <w:p w:rsidR="0070510F" w:rsidRPr="0070510F" w:rsidRDefault="0070510F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Правительства РФ от 10 марта 2022 г. № 336 «Об особенностях организации и осуществления государственного ко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троля (надзора), муниципального контроля» в 2022 году не проводились пл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новые контрольные (надзорные) мероприятия, плановые проверки при ос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ществлении видов государственного контроля (надзора), муниципального контроля, порядок организации и </w:t>
      </w:r>
      <w:proofErr w:type="gramStart"/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proofErr w:type="gramEnd"/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регулируется Ф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деральным законом "О государственном контроле (надзоре) и муниципал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ном контроле в Российской Федерации" и Федеральным законом "О защите прав юридических лиц и индивидуальных предпринимателей при осущест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лении государственного контроля (надзора) и муниципального контроля".</w:t>
      </w:r>
    </w:p>
    <w:p w:rsidR="00676151" w:rsidRPr="007B6D48" w:rsidRDefault="00676151" w:rsidP="00415B15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В соответствии со ст. 75 Федерального закона от 31 июля 2020 г. № 248-ФЗ «О государственном контроле (надзоре) и муниципальном контроле в Российской Федерации» по заданию Администрации Каменского района А</w:t>
      </w:r>
      <w:r w:rsidRPr="007B6D48">
        <w:rPr>
          <w:rFonts w:ascii="Times New Roman" w:hAnsi="Times New Roman"/>
          <w:color w:val="000000"/>
          <w:sz w:val="28"/>
          <w:szCs w:val="28"/>
        </w:rPr>
        <w:t>л</w:t>
      </w:r>
      <w:r w:rsidRPr="007B6D48">
        <w:rPr>
          <w:rFonts w:ascii="Times New Roman" w:hAnsi="Times New Roman"/>
          <w:color w:val="000000"/>
          <w:sz w:val="28"/>
          <w:szCs w:val="28"/>
        </w:rPr>
        <w:t>тайского края в 2022 году было проведено 20 выездных обследований (без взаимодействия) с целью обследования следующих объектов земельных о</w:t>
      </w:r>
      <w:r w:rsidRPr="007B6D48">
        <w:rPr>
          <w:rFonts w:ascii="Times New Roman" w:hAnsi="Times New Roman"/>
          <w:color w:val="000000"/>
          <w:sz w:val="28"/>
          <w:szCs w:val="28"/>
        </w:rPr>
        <w:t>т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ношений: земельные участки 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>кадастровый номера: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122698161"/>
      <w:r w:rsidRPr="007B6D48">
        <w:rPr>
          <w:rFonts w:ascii="Times New Roman" w:hAnsi="Times New Roman"/>
          <w:color w:val="000000"/>
          <w:sz w:val="28"/>
          <w:szCs w:val="28"/>
        </w:rPr>
        <w:t>22:17:030602:834</w:t>
      </w:r>
      <w:bookmarkEnd w:id="2"/>
      <w:r w:rsidRPr="007B6D48">
        <w:rPr>
          <w:rFonts w:ascii="Times New Roman" w:hAnsi="Times New Roman"/>
          <w:color w:val="000000"/>
          <w:sz w:val="28"/>
          <w:szCs w:val="28"/>
        </w:rPr>
        <w:t>, 22:17:030602:1, 22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17:030603:623, 22:17:000000:168, 22:17:040501:258, 22:03:040501:5, 22:17:040501:12, 22:17:040503:155, 22:17:020501:321, 22:17:020501:13, 22:17:020501:503, 22:17:020501:541, 22:17:020102:2,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22:17:020201:51, 22:17:020201:197,</w:t>
      </w:r>
      <w:r w:rsidRPr="007B6D48">
        <w:rPr>
          <w:rFonts w:ascii="Times New Roman" w:hAnsi="Times New Roman"/>
          <w:color w:val="000000"/>
          <w:sz w:val="28"/>
          <w:szCs w:val="28"/>
        </w:rPr>
        <w:tab/>
        <w:t xml:space="preserve"> 22:17:020201:196, 22:17:020203:394,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:17:020701:377,</w:t>
      </w:r>
      <w:r w:rsidR="00415B15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22:17:020203:412, 22:17:020502:456.</w:t>
      </w:r>
    </w:p>
    <w:p w:rsidR="0070510F" w:rsidRPr="007B6D48" w:rsidRDefault="00676151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6D48">
        <w:rPr>
          <w:rFonts w:ascii="Times New Roman" w:hAnsi="Times New Roman"/>
          <w:color w:val="000000"/>
          <w:sz w:val="28"/>
          <w:szCs w:val="28"/>
        </w:rPr>
        <w:t xml:space="preserve">Общая площадь обследованных земельных участков составила </w:t>
      </w:r>
      <w:r w:rsidR="00BA4467" w:rsidRPr="007B6D48">
        <w:rPr>
          <w:rFonts w:ascii="Times New Roman" w:hAnsi="Times New Roman"/>
          <w:color w:val="000000"/>
          <w:sz w:val="28"/>
          <w:szCs w:val="28"/>
        </w:rPr>
        <w:t>54253815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кв. м. Все земельные участки использовались по целевому назнач</w:t>
      </w:r>
      <w:r w:rsidRPr="007B6D48">
        <w:rPr>
          <w:rFonts w:ascii="Times New Roman" w:hAnsi="Times New Roman"/>
          <w:color w:val="000000"/>
          <w:sz w:val="28"/>
          <w:szCs w:val="28"/>
        </w:rPr>
        <w:t>е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нию. 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Требования п. 2, 3 ч. 2 ст. 13, абз. 4, 7, 8 ст. 42 Земельного кодекса, абз. 1 ч. 2 ст. 51 Федерального закона от 10.01.2002 N 7-ФЗ "Об охране окр</w:t>
      </w:r>
      <w:r w:rsidRPr="007B6D48">
        <w:rPr>
          <w:rFonts w:ascii="Times New Roman" w:hAnsi="Times New Roman"/>
          <w:color w:val="000000"/>
          <w:sz w:val="28"/>
          <w:szCs w:val="28"/>
        </w:rPr>
        <w:t>у</w:t>
      </w:r>
      <w:r w:rsidRPr="007B6D48">
        <w:rPr>
          <w:rFonts w:ascii="Times New Roman" w:hAnsi="Times New Roman"/>
          <w:color w:val="000000"/>
          <w:sz w:val="28"/>
          <w:szCs w:val="28"/>
        </w:rPr>
        <w:t>жающей среды", ч. 4, 5 ст. 13 Земельного кодекса, ч. 2 ст. 43 Федерального закона N 7-ФЗ, абз. 1 ст. 25, аб. 1, 3 ст. 29.1, абз. 1 ст. 30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 xml:space="preserve">, ст. 32 Федерального закона от 10.01.1996 N 4-ФЗ "О мелиорации земель"; 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. 16 ст.6 Федерального закона от 24.07.2002 N 101-ФЗ "Об обороте земель сельскохозяйственного назначения"; абз. 1 ст. 8 Федерального закона от 16.07.1998 № 101-ФЗ «О г</w:t>
      </w:r>
      <w:r w:rsidRPr="007B6D48">
        <w:rPr>
          <w:rFonts w:ascii="Times New Roman" w:hAnsi="Times New Roman"/>
          <w:color w:val="000000"/>
          <w:sz w:val="28"/>
          <w:szCs w:val="28"/>
        </w:rPr>
        <w:t>о</w:t>
      </w:r>
      <w:r w:rsidRPr="007B6D48">
        <w:rPr>
          <w:rFonts w:ascii="Times New Roman" w:hAnsi="Times New Roman"/>
          <w:color w:val="000000"/>
          <w:sz w:val="28"/>
          <w:szCs w:val="28"/>
        </w:rPr>
        <w:t>сударственном регулировании обеспечения плодородия земель сельскох</w:t>
      </w:r>
      <w:r w:rsidRPr="007B6D48">
        <w:rPr>
          <w:rFonts w:ascii="Times New Roman" w:hAnsi="Times New Roman"/>
          <w:color w:val="000000"/>
          <w:sz w:val="28"/>
          <w:szCs w:val="28"/>
        </w:rPr>
        <w:t>о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зяйственного назначения», соблюдены. 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выездного обслед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 нарушения не выявлены.</w:t>
      </w:r>
    </w:p>
    <w:p w:rsidR="00B96A65" w:rsidRPr="00B96A65" w:rsidRDefault="00B96A65" w:rsidP="00415B15">
      <w:pPr>
        <w:pStyle w:val="11"/>
        <w:shd w:val="clear" w:color="auto" w:fill="auto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2022 году оснований для проведения внеплановой проверки юридических лиц, индивидуальных предпринимателей не имелось, а именно: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 нарушения обязательных требований;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требование прокурора </w:t>
      </w:r>
      <w:proofErr w:type="gramStart"/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прокуратуры м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териалам и обращениям;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поступление в Администрацию района обращений и заявлений гр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ждан, в том числе индивидуальных предпринимателей, юридических лиц, информации от органов государственной власти, органов местного сам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управления, из средств массовой информации о следующих фактах: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возникновение угрозы причинения вреда жизни, здоровью гра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ного и техногенного характера;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ства, а также возникновение чрезвычайных ситуаций природного и техн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генного характера;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нарушение прав потребителей (в случае обращения граждан, пр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 которых нарушены).</w:t>
      </w:r>
    </w:p>
    <w:p w:rsidR="00F440DD" w:rsidRPr="00F440DD" w:rsidRDefault="000C03C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440DD">
        <w:rPr>
          <w:rFonts w:ascii="Times New Roman" w:hAnsi="Times New Roman"/>
          <w:sz w:val="28"/>
          <w:szCs w:val="28"/>
        </w:rPr>
        <w:t>В процессе осуществления муниципального земельного контроля А</w:t>
      </w:r>
      <w:r w:rsidRPr="00F440DD">
        <w:rPr>
          <w:rFonts w:ascii="Times New Roman" w:hAnsi="Times New Roman"/>
          <w:sz w:val="28"/>
          <w:szCs w:val="28"/>
        </w:rPr>
        <w:t>д</w:t>
      </w:r>
      <w:r w:rsidRPr="00F440DD">
        <w:rPr>
          <w:rFonts w:ascii="Times New Roman" w:hAnsi="Times New Roman"/>
          <w:sz w:val="28"/>
          <w:szCs w:val="28"/>
        </w:rPr>
        <w:t>министрация Каменского района взаимодействует с Управлением Федерал</w:t>
      </w:r>
      <w:r w:rsidRPr="00F440DD">
        <w:rPr>
          <w:rFonts w:ascii="Times New Roman" w:hAnsi="Times New Roman"/>
          <w:sz w:val="28"/>
          <w:szCs w:val="28"/>
        </w:rPr>
        <w:t>ь</w:t>
      </w:r>
      <w:r w:rsidRPr="00F440DD">
        <w:rPr>
          <w:rFonts w:ascii="Times New Roman" w:hAnsi="Times New Roman"/>
          <w:sz w:val="28"/>
          <w:szCs w:val="28"/>
        </w:rPr>
        <w:t>ной службы государственной регистрации, кадастра и картографии по А</w:t>
      </w:r>
      <w:r w:rsidRPr="00F440DD">
        <w:rPr>
          <w:rFonts w:ascii="Times New Roman" w:hAnsi="Times New Roman"/>
          <w:sz w:val="28"/>
          <w:szCs w:val="28"/>
        </w:rPr>
        <w:t>л</w:t>
      </w:r>
      <w:r w:rsidRPr="00F440DD">
        <w:rPr>
          <w:rFonts w:ascii="Times New Roman" w:hAnsi="Times New Roman"/>
          <w:sz w:val="28"/>
          <w:szCs w:val="28"/>
        </w:rPr>
        <w:t>тайскому краю, Управлением Федеральной службы по надзору в сфере пр</w:t>
      </w:r>
      <w:r w:rsidRPr="00F440DD">
        <w:rPr>
          <w:rFonts w:ascii="Times New Roman" w:hAnsi="Times New Roman"/>
          <w:sz w:val="28"/>
          <w:szCs w:val="28"/>
        </w:rPr>
        <w:t>и</w:t>
      </w:r>
      <w:r w:rsidRPr="00F440DD">
        <w:rPr>
          <w:rFonts w:ascii="Times New Roman" w:hAnsi="Times New Roman"/>
          <w:sz w:val="28"/>
          <w:szCs w:val="28"/>
        </w:rPr>
        <w:t>родопользования по Алтайскому краю и Республике Алтай, Управлением Федеральной службы по ветеринарному и фитосанитарному надзору, иными государственными учреждениями, организациями.</w:t>
      </w:r>
    </w:p>
    <w:p w:rsidR="003C7784" w:rsidRDefault="00EC76CE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A65">
        <w:rPr>
          <w:rFonts w:ascii="Times New Roman" w:hAnsi="Times New Roman"/>
          <w:sz w:val="28"/>
          <w:szCs w:val="28"/>
        </w:rPr>
        <w:tab/>
      </w:r>
      <w:r w:rsidR="006B105C">
        <w:rPr>
          <w:rFonts w:ascii="Times New Roman" w:hAnsi="Times New Roman"/>
          <w:sz w:val="28"/>
          <w:szCs w:val="28"/>
        </w:rPr>
        <w:t>Главная цель муниципального земельного контроля на следующий год состоит в обеспечении исполнения со стороны различных юридических лиц, а также физических и должностных лиц законодательных требований отн</w:t>
      </w:r>
      <w:r w:rsidR="006B105C">
        <w:rPr>
          <w:rFonts w:ascii="Times New Roman" w:hAnsi="Times New Roman"/>
          <w:sz w:val="28"/>
          <w:szCs w:val="28"/>
        </w:rPr>
        <w:t>о</w:t>
      </w:r>
      <w:r w:rsidR="006B105C">
        <w:rPr>
          <w:rFonts w:ascii="Times New Roman" w:hAnsi="Times New Roman"/>
          <w:sz w:val="28"/>
          <w:szCs w:val="28"/>
        </w:rPr>
        <w:t>сительно земельных участков.</w:t>
      </w:r>
    </w:p>
    <w:p w:rsidR="00BD7661" w:rsidRDefault="00BD7661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7661">
        <w:rPr>
          <w:rFonts w:ascii="Times New Roman" w:hAnsi="Times New Roman"/>
          <w:sz w:val="28"/>
          <w:szCs w:val="28"/>
        </w:rPr>
        <w:t>Специалистами по земельному контролю в 20</w:t>
      </w:r>
      <w:r w:rsidR="005F790E">
        <w:rPr>
          <w:rFonts w:ascii="Times New Roman" w:hAnsi="Times New Roman"/>
          <w:sz w:val="28"/>
          <w:szCs w:val="28"/>
        </w:rPr>
        <w:t>2</w:t>
      </w:r>
      <w:r w:rsidR="00B96A65">
        <w:rPr>
          <w:rFonts w:ascii="Times New Roman" w:hAnsi="Times New Roman"/>
          <w:sz w:val="28"/>
          <w:szCs w:val="28"/>
        </w:rPr>
        <w:t>2</w:t>
      </w:r>
      <w:r w:rsidRPr="00BD7661">
        <w:rPr>
          <w:rFonts w:ascii="Times New Roman" w:hAnsi="Times New Roman"/>
          <w:sz w:val="28"/>
          <w:szCs w:val="28"/>
        </w:rPr>
        <w:t xml:space="preserve"> году проведены ко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сультации с подконтрольными субъектами, которые осуществлялись на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стоянной основе в ходе приема граждан по личным вопросам, а также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средством телефонной связи. Таким образом, специалистами разъяснены в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D7661" w:rsidRPr="00BD7661" w:rsidRDefault="00BD7661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Типичными нарушениями при осуществлении муниципального з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 xml:space="preserve">мельного контроля являются: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D7661" w:rsidRPr="00BD7661">
        <w:rPr>
          <w:rFonts w:ascii="Times New Roman" w:hAnsi="Times New Roman"/>
          <w:sz w:val="28"/>
          <w:szCs w:val="28"/>
        </w:rPr>
        <w:t>зменение фактических границ земельных участков, в результате кот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рых увеличивается площадь земельного участка за счет занятия земель, н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>ходящихся в муниципальной собственности. Ответственность за правонар</w:t>
      </w:r>
      <w:r w:rsidR="00BD7661" w:rsidRPr="00BD7661">
        <w:rPr>
          <w:rFonts w:ascii="Times New Roman" w:hAnsi="Times New Roman"/>
          <w:sz w:val="28"/>
          <w:szCs w:val="28"/>
        </w:rPr>
        <w:t>у</w:t>
      </w:r>
      <w:r w:rsidR="00BD7661" w:rsidRPr="00BD7661">
        <w:rPr>
          <w:rFonts w:ascii="Times New Roman" w:hAnsi="Times New Roman"/>
          <w:sz w:val="28"/>
          <w:szCs w:val="28"/>
        </w:rPr>
        <w:lastRenderedPageBreak/>
        <w:t>шение установлена </w:t>
      </w:r>
      <w:hyperlink r:id="rId13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статьей 7.1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целях недопущения таких наруш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дениях ЕГРН отсутствуют сведения о местоположении границ используем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го земельного участка, необходимо обратиться к кадастровому инженеру, к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торый проведет кадастровые работы, в результате которых будет определено местоположение границ земельного участка, а также будут подготовлены д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кументы для обращения с заявлением о внесении сведений о границах з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 xml:space="preserve">мельного участка в ЕГРН.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7661" w:rsidRPr="00BD7661">
        <w:rPr>
          <w:rFonts w:ascii="Times New Roman" w:hAnsi="Times New Roman"/>
          <w:sz w:val="28"/>
          <w:szCs w:val="28"/>
        </w:rPr>
        <w:t>еиспользование земельного участка, предназначенного для жилищн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го или иного строительства, садоводства и огородничества. Ответственность за такой вид правонарушений установлен </w:t>
      </w:r>
      <w:hyperlink r:id="rId14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частью 3 статьи 8.8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>нию земельного участка, а также подать Уведомление о начале планируемого строительства на земельном участке для индивидуального жилищного стро</w:t>
      </w:r>
      <w:r w:rsidR="00BD7661" w:rsidRPr="00BD7661">
        <w:rPr>
          <w:rFonts w:ascii="Times New Roman" w:hAnsi="Times New Roman"/>
          <w:sz w:val="28"/>
          <w:szCs w:val="28"/>
        </w:rPr>
        <w:t>и</w:t>
      </w:r>
      <w:r w:rsidR="00BD7661" w:rsidRPr="00BD7661">
        <w:rPr>
          <w:rFonts w:ascii="Times New Roman" w:hAnsi="Times New Roman"/>
          <w:sz w:val="28"/>
          <w:szCs w:val="28"/>
        </w:rPr>
        <w:t>тельства, если таковое не подано. Следует отметить, что использование з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мельного участка должно соответствовать виду разрешенного использов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 xml:space="preserve">ния, указанному в ЕГРН и правоустанавливающих документах на землю.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D7661" w:rsidRPr="00BD7661">
        <w:rPr>
          <w:rFonts w:ascii="Times New Roman" w:hAnsi="Times New Roman"/>
          <w:sz w:val="28"/>
          <w:szCs w:val="28"/>
        </w:rPr>
        <w:t>спользование земельного участка не по целевому назначению и (или) не в соответствии с установленным разрешенным использованием. Ответс</w:t>
      </w:r>
      <w:r w:rsidR="00BD7661" w:rsidRPr="00BD7661">
        <w:rPr>
          <w:rFonts w:ascii="Times New Roman" w:hAnsi="Times New Roman"/>
          <w:sz w:val="28"/>
          <w:szCs w:val="28"/>
        </w:rPr>
        <w:t>т</w:t>
      </w:r>
      <w:r w:rsidR="00BD7661" w:rsidRPr="00BD7661">
        <w:rPr>
          <w:rFonts w:ascii="Times New Roman" w:hAnsi="Times New Roman"/>
          <w:sz w:val="28"/>
          <w:szCs w:val="28"/>
        </w:rPr>
        <w:t>венность за такой вид правонарушений установлена </w:t>
      </w:r>
      <w:hyperlink r:id="rId15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частью 1 статьи 8.8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правоустанавливающих документах на землю, а также в ЕГРН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 xml:space="preserve">стка соответствует правовому режиму земельного участка. </w:t>
      </w:r>
    </w:p>
    <w:p w:rsidR="00100CB8" w:rsidRPr="003C7784" w:rsidRDefault="00100CB8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7784">
        <w:rPr>
          <w:rFonts w:ascii="Times New Roman" w:hAnsi="Times New Roman"/>
          <w:sz w:val="28"/>
          <w:szCs w:val="28"/>
        </w:rPr>
        <w:t>Наиболее часто встречающимися нарушениями земельного законод</w:t>
      </w:r>
      <w:r w:rsidRPr="003C7784">
        <w:rPr>
          <w:rFonts w:ascii="Times New Roman" w:hAnsi="Times New Roman"/>
          <w:sz w:val="28"/>
          <w:szCs w:val="28"/>
        </w:rPr>
        <w:t>а</w:t>
      </w:r>
      <w:r w:rsidRPr="003C7784">
        <w:rPr>
          <w:rFonts w:ascii="Times New Roman" w:hAnsi="Times New Roman"/>
          <w:sz w:val="28"/>
          <w:szCs w:val="28"/>
        </w:rPr>
        <w:t>тельства являются:</w:t>
      </w:r>
    </w:p>
    <w:p w:rsidR="00403123" w:rsidRPr="00403123" w:rsidRDefault="00403123" w:rsidP="00415B1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0CB8" w:rsidRPr="00403123">
        <w:rPr>
          <w:rFonts w:ascii="Times New Roman" w:hAnsi="Times New Roman"/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03123" w:rsidRPr="00403123" w:rsidRDefault="00100CB8" w:rsidP="00F734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03123">
        <w:rPr>
          <w:rFonts w:ascii="Times New Roman" w:hAnsi="Times New Roman"/>
          <w:b/>
          <w:bCs/>
          <w:sz w:val="28"/>
          <w:szCs w:val="28"/>
        </w:rPr>
        <w:t>2) Использование земельных участков не по целевому назнач</w:t>
      </w:r>
      <w:r w:rsidRPr="00403123">
        <w:rPr>
          <w:rFonts w:ascii="Times New Roman" w:hAnsi="Times New Roman"/>
          <w:b/>
          <w:bCs/>
          <w:sz w:val="28"/>
          <w:szCs w:val="28"/>
        </w:rPr>
        <w:t>е</w:t>
      </w:r>
      <w:r w:rsidRPr="00403123">
        <w:rPr>
          <w:rFonts w:ascii="Times New Roman" w:hAnsi="Times New Roman"/>
          <w:b/>
          <w:bCs/>
          <w:sz w:val="28"/>
          <w:szCs w:val="28"/>
        </w:rPr>
        <w:t>нию</w:t>
      </w:r>
      <w:r w:rsidR="00C70E35" w:rsidRPr="00403123">
        <w:rPr>
          <w:rFonts w:ascii="Times New Roman" w:hAnsi="Times New Roman"/>
          <w:b/>
          <w:bCs/>
          <w:sz w:val="28"/>
          <w:szCs w:val="28"/>
        </w:rPr>
        <w:t>.</w:t>
      </w:r>
      <w:r w:rsidR="00403123" w:rsidRPr="004031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Напоминаем о недопустимости использования земельного участка не по ц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левому назначению!</w:t>
      </w:r>
      <w:r w:rsidRPr="00403123">
        <w:rPr>
          <w:rFonts w:ascii="Times New Roman" w:hAnsi="Times New Roman"/>
          <w:sz w:val="28"/>
          <w:szCs w:val="28"/>
        </w:rPr>
        <w:t xml:space="preserve"> Для чего рекомендуем индивидуальным предпринимат</w:t>
      </w:r>
      <w:r w:rsidRPr="00403123">
        <w:rPr>
          <w:rFonts w:ascii="Times New Roman" w:hAnsi="Times New Roman"/>
          <w:sz w:val="28"/>
          <w:szCs w:val="28"/>
        </w:rPr>
        <w:t>е</w:t>
      </w:r>
      <w:r w:rsidRPr="00403123">
        <w:rPr>
          <w:rFonts w:ascii="Times New Roman" w:hAnsi="Times New Roman"/>
          <w:sz w:val="28"/>
          <w:szCs w:val="28"/>
        </w:rPr>
        <w:t>лям и юридическим лицам</w:t>
      </w:r>
      <w:r w:rsidR="00BA4467">
        <w:rPr>
          <w:rFonts w:ascii="Times New Roman" w:hAnsi="Times New Roman"/>
          <w:sz w:val="28"/>
          <w:szCs w:val="28"/>
        </w:rPr>
        <w:t>, физическим лицам</w:t>
      </w:r>
      <w:r w:rsidRPr="00403123">
        <w:rPr>
          <w:rFonts w:ascii="Times New Roman" w:hAnsi="Times New Roman"/>
          <w:sz w:val="28"/>
          <w:szCs w:val="28"/>
        </w:rPr>
        <w:t xml:space="preserve"> использовать земельные уч</w:t>
      </w:r>
      <w:r w:rsidRPr="00403123">
        <w:rPr>
          <w:rFonts w:ascii="Times New Roman" w:hAnsi="Times New Roman"/>
          <w:sz w:val="28"/>
          <w:szCs w:val="28"/>
        </w:rPr>
        <w:t>а</w:t>
      </w:r>
      <w:r w:rsidRPr="00403123">
        <w:rPr>
          <w:rFonts w:ascii="Times New Roman" w:hAnsi="Times New Roman"/>
          <w:sz w:val="28"/>
          <w:szCs w:val="28"/>
        </w:rPr>
        <w:t>стки в соотве</w:t>
      </w:r>
      <w:r w:rsidRPr="00403123">
        <w:rPr>
          <w:rFonts w:ascii="Times New Roman" w:hAnsi="Times New Roman"/>
          <w:sz w:val="28"/>
          <w:szCs w:val="28"/>
        </w:rPr>
        <w:t>т</w:t>
      </w:r>
      <w:r w:rsidRPr="00403123">
        <w:rPr>
          <w:rFonts w:ascii="Times New Roman" w:hAnsi="Times New Roman"/>
          <w:sz w:val="28"/>
          <w:szCs w:val="28"/>
        </w:rPr>
        <w:t>ствии с видом разрешенного использования. Вид разрешенного использования указывается в кадастровом паспорте или правоустанавл</w:t>
      </w:r>
      <w:r w:rsidRPr="00403123">
        <w:rPr>
          <w:rFonts w:ascii="Times New Roman" w:hAnsi="Times New Roman"/>
          <w:sz w:val="28"/>
          <w:szCs w:val="28"/>
        </w:rPr>
        <w:t>и</w:t>
      </w:r>
      <w:r w:rsidRPr="00403123">
        <w:rPr>
          <w:rFonts w:ascii="Times New Roman" w:hAnsi="Times New Roman"/>
          <w:sz w:val="28"/>
          <w:szCs w:val="28"/>
        </w:rPr>
        <w:t xml:space="preserve">вающем документе. Также данную информацию можно получить, заказав </w:t>
      </w:r>
      <w:r w:rsidRPr="00403123">
        <w:rPr>
          <w:rFonts w:ascii="Times New Roman" w:hAnsi="Times New Roman"/>
          <w:sz w:val="28"/>
          <w:szCs w:val="28"/>
        </w:rPr>
        <w:lastRenderedPageBreak/>
        <w:t>выписку из ЕГРН на земельный участок в любом филиале МКУ «Мног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функци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нальный центр предоставления государственных и муниципальных услуг».</w:t>
      </w:r>
    </w:p>
    <w:p w:rsidR="00BA4467" w:rsidRDefault="00BA4467" w:rsidP="00415B15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BA4467" w:rsidSect="0070510F">
      <w:headerReference w:type="default" r:id="rId16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9F" w:rsidRDefault="00DE749F" w:rsidP="00256500">
      <w:pPr>
        <w:spacing w:after="0" w:line="240" w:lineRule="auto"/>
      </w:pPr>
      <w:r>
        <w:separator/>
      </w:r>
    </w:p>
  </w:endnote>
  <w:endnote w:type="continuationSeparator" w:id="0">
    <w:p w:rsidR="00DE749F" w:rsidRDefault="00DE749F" w:rsidP="002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9F" w:rsidRDefault="00DE749F" w:rsidP="00256500">
      <w:pPr>
        <w:spacing w:after="0" w:line="240" w:lineRule="auto"/>
      </w:pPr>
      <w:r>
        <w:separator/>
      </w:r>
    </w:p>
  </w:footnote>
  <w:footnote w:type="continuationSeparator" w:id="0">
    <w:p w:rsidR="00DE749F" w:rsidRDefault="00DE749F" w:rsidP="002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00" w:rsidRDefault="00256500">
    <w:pPr>
      <w:pStyle w:val="a7"/>
      <w:jc w:val="center"/>
    </w:pPr>
    <w:fldSimple w:instr="PAGE   \* MERGEFORMAT">
      <w:r w:rsidR="00500041">
        <w:rPr>
          <w:noProof/>
        </w:rPr>
        <w:t>6</w:t>
      </w:r>
    </w:fldSimple>
  </w:p>
  <w:p w:rsidR="00256500" w:rsidRDefault="00256500">
    <w:pPr>
      <w:pStyle w:val="a7"/>
    </w:pPr>
  </w:p>
  <w:p w:rsidR="00256500" w:rsidRDefault="002565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679"/>
    <w:multiLevelType w:val="hybridMultilevel"/>
    <w:tmpl w:val="6276D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733E"/>
    <w:multiLevelType w:val="multilevel"/>
    <w:tmpl w:val="9FBC6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F3"/>
    <w:rsid w:val="000154F6"/>
    <w:rsid w:val="000B0DB9"/>
    <w:rsid w:val="000C03C7"/>
    <w:rsid w:val="000D5DBF"/>
    <w:rsid w:val="000E078D"/>
    <w:rsid w:val="00100CB8"/>
    <w:rsid w:val="001214F2"/>
    <w:rsid w:val="0013264A"/>
    <w:rsid w:val="00182332"/>
    <w:rsid w:val="001A1CD8"/>
    <w:rsid w:val="001A4588"/>
    <w:rsid w:val="001E0114"/>
    <w:rsid w:val="002034B8"/>
    <w:rsid w:val="00203625"/>
    <w:rsid w:val="00212CB1"/>
    <w:rsid w:val="002136E7"/>
    <w:rsid w:val="0022133E"/>
    <w:rsid w:val="0023544D"/>
    <w:rsid w:val="00256500"/>
    <w:rsid w:val="002B7264"/>
    <w:rsid w:val="003405D0"/>
    <w:rsid w:val="003427B5"/>
    <w:rsid w:val="003A0E00"/>
    <w:rsid w:val="003A188D"/>
    <w:rsid w:val="003C09C1"/>
    <w:rsid w:val="003C7784"/>
    <w:rsid w:val="003D66B2"/>
    <w:rsid w:val="003D6FB2"/>
    <w:rsid w:val="003F3353"/>
    <w:rsid w:val="00403123"/>
    <w:rsid w:val="00415B15"/>
    <w:rsid w:val="0041739C"/>
    <w:rsid w:val="00451D02"/>
    <w:rsid w:val="004562F7"/>
    <w:rsid w:val="00466C2F"/>
    <w:rsid w:val="004B40A6"/>
    <w:rsid w:val="004C658D"/>
    <w:rsid w:val="004F5177"/>
    <w:rsid w:val="00500041"/>
    <w:rsid w:val="005019E4"/>
    <w:rsid w:val="00510B2E"/>
    <w:rsid w:val="0052656E"/>
    <w:rsid w:val="005418BE"/>
    <w:rsid w:val="005733A6"/>
    <w:rsid w:val="00580C09"/>
    <w:rsid w:val="005B28A8"/>
    <w:rsid w:val="005C63C0"/>
    <w:rsid w:val="005D4585"/>
    <w:rsid w:val="005E257A"/>
    <w:rsid w:val="005E6AB5"/>
    <w:rsid w:val="005F790E"/>
    <w:rsid w:val="006163D6"/>
    <w:rsid w:val="00676151"/>
    <w:rsid w:val="006942B8"/>
    <w:rsid w:val="006B105C"/>
    <w:rsid w:val="006C168E"/>
    <w:rsid w:val="006D146C"/>
    <w:rsid w:val="006E14AB"/>
    <w:rsid w:val="0070510F"/>
    <w:rsid w:val="007070DE"/>
    <w:rsid w:val="00726D00"/>
    <w:rsid w:val="00735B08"/>
    <w:rsid w:val="00743C80"/>
    <w:rsid w:val="00773F93"/>
    <w:rsid w:val="007B0510"/>
    <w:rsid w:val="007B6D48"/>
    <w:rsid w:val="00850F84"/>
    <w:rsid w:val="0085494A"/>
    <w:rsid w:val="00857829"/>
    <w:rsid w:val="008624B0"/>
    <w:rsid w:val="008811D5"/>
    <w:rsid w:val="008A00A9"/>
    <w:rsid w:val="008A2979"/>
    <w:rsid w:val="008D1125"/>
    <w:rsid w:val="008D2F95"/>
    <w:rsid w:val="008F0B61"/>
    <w:rsid w:val="009226F3"/>
    <w:rsid w:val="00927DEB"/>
    <w:rsid w:val="00931143"/>
    <w:rsid w:val="00992835"/>
    <w:rsid w:val="009A3B83"/>
    <w:rsid w:val="009C19A8"/>
    <w:rsid w:val="009F683A"/>
    <w:rsid w:val="00A641C1"/>
    <w:rsid w:val="00A76937"/>
    <w:rsid w:val="00A949BC"/>
    <w:rsid w:val="00AA2ADB"/>
    <w:rsid w:val="00AB7B13"/>
    <w:rsid w:val="00AF188C"/>
    <w:rsid w:val="00AF58C8"/>
    <w:rsid w:val="00B00282"/>
    <w:rsid w:val="00B701E6"/>
    <w:rsid w:val="00B91D97"/>
    <w:rsid w:val="00B95493"/>
    <w:rsid w:val="00B96A65"/>
    <w:rsid w:val="00B96EA0"/>
    <w:rsid w:val="00BA4467"/>
    <w:rsid w:val="00BA736F"/>
    <w:rsid w:val="00BB1068"/>
    <w:rsid w:val="00BB2579"/>
    <w:rsid w:val="00BC4CAA"/>
    <w:rsid w:val="00BD1CE0"/>
    <w:rsid w:val="00BD7661"/>
    <w:rsid w:val="00C00CF5"/>
    <w:rsid w:val="00C62882"/>
    <w:rsid w:val="00C70E35"/>
    <w:rsid w:val="00C75CDC"/>
    <w:rsid w:val="00C810DA"/>
    <w:rsid w:val="00CF7004"/>
    <w:rsid w:val="00D04B36"/>
    <w:rsid w:val="00D04FE5"/>
    <w:rsid w:val="00D32372"/>
    <w:rsid w:val="00D555CD"/>
    <w:rsid w:val="00DA660E"/>
    <w:rsid w:val="00DB177A"/>
    <w:rsid w:val="00DE749F"/>
    <w:rsid w:val="00E10555"/>
    <w:rsid w:val="00E154A8"/>
    <w:rsid w:val="00E46999"/>
    <w:rsid w:val="00E637F3"/>
    <w:rsid w:val="00E65F1F"/>
    <w:rsid w:val="00E7387A"/>
    <w:rsid w:val="00E800DB"/>
    <w:rsid w:val="00E853D7"/>
    <w:rsid w:val="00EA1108"/>
    <w:rsid w:val="00EC06B3"/>
    <w:rsid w:val="00EC76CE"/>
    <w:rsid w:val="00EE64DD"/>
    <w:rsid w:val="00F34DC5"/>
    <w:rsid w:val="00F402FE"/>
    <w:rsid w:val="00F41B66"/>
    <w:rsid w:val="00F440DD"/>
    <w:rsid w:val="00F734B2"/>
    <w:rsid w:val="00F916A6"/>
    <w:rsid w:val="00FA434E"/>
    <w:rsid w:val="00FA7416"/>
    <w:rsid w:val="00FB627C"/>
    <w:rsid w:val="00FB7684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63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rPr>
      <w:sz w:val="22"/>
      <w:szCs w:val="22"/>
      <w:lang w:eastAsia="en-US"/>
    </w:rPr>
  </w:style>
  <w:style w:type="paragraph" w:customStyle="1" w:styleId="ConsPlusNormal">
    <w:name w:val="ConsPlusNormal"/>
    <w:rsid w:val="003A0E00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B0510"/>
    <w:pPr>
      <w:ind w:left="720"/>
      <w:contextualSpacing/>
    </w:pPr>
  </w:style>
  <w:style w:type="character" w:styleId="a6">
    <w:name w:val="Hyperlink"/>
    <w:uiPriority w:val="99"/>
    <w:semiHidden/>
    <w:unhideWhenUsed/>
    <w:rsid w:val="000E078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565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56500"/>
    <w:rPr>
      <w:sz w:val="22"/>
      <w:szCs w:val="22"/>
      <w:lang w:eastAsia="en-US"/>
    </w:rPr>
  </w:style>
  <w:style w:type="character" w:customStyle="1" w:styleId="blk">
    <w:name w:val="blk"/>
    <w:basedOn w:val="a0"/>
    <w:rsid w:val="00E7387A"/>
  </w:style>
  <w:style w:type="character" w:customStyle="1" w:styleId="ab">
    <w:name w:val="Основной текст_"/>
    <w:link w:val="11"/>
    <w:locked/>
    <w:rsid w:val="00743C80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743C8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/>
    </w:rPr>
  </w:style>
  <w:style w:type="character" w:customStyle="1" w:styleId="10">
    <w:name w:val="Заголовок 1 Знак"/>
    <w:link w:val="1"/>
    <w:uiPriority w:val="9"/>
    <w:rsid w:val="006163D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ligncenter">
    <w:name w:val="align_center"/>
    <w:basedOn w:val="a"/>
    <w:rsid w:val="00EC0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5031/92d969e26a4326c5d02fa79b8f9cf4994ee5633b/" TargetMode="External"/><Relationship Id="rId13" Type="http://schemas.openxmlformats.org/officeDocument/2006/relationships/hyperlink" Target="consultantplus://offline/ref=81F9AED3A60A78F2268F9B5DF2D69CA82B684072EC5E91A21ED1E9881DCF19624A4EDB186CF6Z33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6073/92d969e26a4326c5d02fa79b8f9cf4994ee5633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1137/6ac3d4a7df03c77bf14636dc1f98452104b1a1d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28ED5D9F044307C167BE8B37CF487C99ECB127585131C0707A9DE5EDBA145EF0CAA0AABD4Ad8G0O" TargetMode="External"/><Relationship Id="rId10" Type="http://schemas.openxmlformats.org/officeDocument/2006/relationships/hyperlink" Target="https://www.consultant.ru/document/cons_doc_LAW_433434/ff734ee0dcd9886aed34174b038914e4f46a7e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0603/08b3ecbcdc9a360ad1dc314150a6328886703356/" TargetMode="External"/><Relationship Id="rId14" Type="http://schemas.openxmlformats.org/officeDocument/2006/relationships/hyperlink" Target="consultantplus://offline/ref=1F28ED5D9F044307C167BE8B37CF487C99ECB127585131C0707A9DE5EDBA145EF0CAA0AABD4Ad8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C758-F8E0-4755-9C4C-7861CDF6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consultantplus://offline/ref=1F28ED5D9F044307C167BE8B37CF487C99ECB127585131C0707A9DE5EDBA145EF0CAA0AABD4Ad8G0O</vt:lpwstr>
      </vt:variant>
      <vt:variant>
        <vt:lpwstr/>
      </vt:variant>
      <vt:variant>
        <vt:i4>7995500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consultantplus://offline/ref=1F28ED5D9F044307C167BE8B37CF487C99ECB127585131C0707A9DE5EDBA145EF0CAA0AABD4Ad8G3O</vt:lpwstr>
      </vt:variant>
      <vt:variant>
        <vt:lpwstr/>
      </vt:variant>
      <vt:variant>
        <vt:i4>3342388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consultantplus://offline/ref=81F9AED3A60A78F2268F9B5DF2D69CA82B684072EC5E91A21ED1E9881DCF19624A4EDB186CF6Z33FN</vt:lpwstr>
      </vt:variant>
      <vt:variant>
        <vt:lpwstr/>
      </vt:variant>
      <vt:variant>
        <vt:i4>2686980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https://www.consultant.ru/document/cons_doc_LAW_396073/92d969e26a4326c5d02fa79b8f9cf4994ee5633b/</vt:lpwstr>
      </vt:variant>
      <vt:variant>
        <vt:lpwstr>dst100006</vt:lpwstr>
      </vt:variant>
      <vt:variant>
        <vt:i4>7405570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https://www.consultant.ru/document/cons_doc_LAW_411137/6ac3d4a7df03c77bf14636dc1f98452104b1a1d5/</vt:lpwstr>
      </vt:variant>
      <vt:variant>
        <vt:lpwstr>dst100103</vt:lpwstr>
      </vt:variant>
      <vt:variant>
        <vt:i4>2818133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https://www.consultant.ru/document/cons_doc_LAW_433434/ff734ee0dcd9886aed34174b038914e4f46a7e26/</vt:lpwstr>
      </vt:variant>
      <vt:variant>
        <vt:lpwstr>dst100664</vt:lpwstr>
      </vt:variant>
      <vt:variant>
        <vt:i4>2555994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https://www.consultant.ru/document/cons_doc_LAW_430603/08b3ecbcdc9a360ad1dc314150a6328886703356/</vt:lpwstr>
      </vt:variant>
      <vt:variant>
        <vt:lpwstr>dst100019</vt:lpwstr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https://www.consultant.ru/document/cons_doc_LAW_395031/92d969e26a4326c5d02fa79b8f9cf4994ee5633b/</vt:lpwstr>
      </vt:variant>
      <vt:variant>
        <vt:lpwstr>dst100008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2022-12-23T07:47:00Z</cp:lastPrinted>
  <dcterms:created xsi:type="dcterms:W3CDTF">2022-12-26T02:00:00Z</dcterms:created>
  <dcterms:modified xsi:type="dcterms:W3CDTF">2022-12-26T02:00:00Z</dcterms:modified>
</cp:coreProperties>
</file>