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D9440" w14:textId="77777777" w:rsidR="00BA41D4" w:rsidRPr="003405D0" w:rsidRDefault="00BA41D4" w:rsidP="00BA41D4">
      <w:pPr>
        <w:pStyle w:val="a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405D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ОБОБЩЕНИЕ </w:t>
      </w:r>
    </w:p>
    <w:p w14:paraId="0CDD2CDA" w14:textId="77777777" w:rsidR="00BA41D4" w:rsidRPr="003405D0" w:rsidRDefault="00BA41D4" w:rsidP="00BA41D4">
      <w:pPr>
        <w:pStyle w:val="a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405D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практики осуществления муниципального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жилищного</w:t>
      </w:r>
      <w:r w:rsidRPr="003405D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контроля </w:t>
      </w:r>
    </w:p>
    <w:p w14:paraId="1C0E5341" w14:textId="77777777" w:rsidR="00BA41D4" w:rsidRPr="003405D0" w:rsidRDefault="00BA41D4" w:rsidP="00BA41D4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59542010"/>
      <w:r w:rsidRPr="003405D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террит</w:t>
      </w:r>
      <w:r w:rsidRPr="003405D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</w:t>
      </w:r>
      <w:r w:rsidRPr="003405D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рии </w:t>
      </w:r>
      <w:r w:rsidRPr="003405D0">
        <w:rPr>
          <w:rFonts w:ascii="Times New Roman" w:hAnsi="Times New Roman"/>
          <w:b/>
          <w:bCs/>
          <w:sz w:val="28"/>
          <w:szCs w:val="28"/>
        </w:rPr>
        <w:t xml:space="preserve">муниципального образования Каменский район </w:t>
      </w:r>
    </w:p>
    <w:p w14:paraId="6C9CB6F5" w14:textId="77777777" w:rsidR="00BA41D4" w:rsidRPr="003405D0" w:rsidRDefault="00BA41D4" w:rsidP="00BA41D4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3405D0">
        <w:rPr>
          <w:rFonts w:ascii="Times New Roman" w:hAnsi="Times New Roman"/>
          <w:b/>
          <w:bCs/>
          <w:sz w:val="28"/>
          <w:szCs w:val="28"/>
        </w:rPr>
        <w:t xml:space="preserve">Алтайского края и муниципального образования город Камень-на-Оби Каменского района Алтайского края </w:t>
      </w:r>
      <w:bookmarkEnd w:id="0"/>
      <w:r w:rsidRPr="003405D0">
        <w:rPr>
          <w:rFonts w:ascii="Times New Roman" w:hAnsi="Times New Roman"/>
          <w:b/>
          <w:bCs/>
          <w:sz w:val="28"/>
          <w:szCs w:val="28"/>
        </w:rPr>
        <w:t>за 202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3405D0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14:paraId="5323C6BF" w14:textId="77777777" w:rsidR="00BA41D4" w:rsidRPr="00F34DC5" w:rsidRDefault="00BA41D4" w:rsidP="00BA41D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14:paraId="1E8C5D0A" w14:textId="77777777" w:rsidR="00BA41D4" w:rsidRPr="003F57EF" w:rsidRDefault="00BA41D4" w:rsidP="00BA41D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ab/>
      </w:r>
      <w:r w:rsidRPr="003F57EF"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hAnsi="Times New Roman"/>
          <w:sz w:val="28"/>
          <w:szCs w:val="28"/>
        </w:rPr>
        <w:t xml:space="preserve">жилищный </w:t>
      </w:r>
      <w:r w:rsidRPr="003F57EF">
        <w:rPr>
          <w:rFonts w:ascii="Times New Roman" w:hAnsi="Times New Roman"/>
          <w:sz w:val="28"/>
          <w:szCs w:val="28"/>
        </w:rPr>
        <w:t xml:space="preserve">контроль </w:t>
      </w:r>
      <w:r w:rsidRPr="003F57EF">
        <w:rPr>
          <w:rFonts w:ascii="Times New Roman" w:eastAsia="Times New Roman" w:hAnsi="Times New Roman"/>
          <w:sz w:val="28"/>
          <w:szCs w:val="28"/>
          <w:lang w:eastAsia="ru-RU"/>
        </w:rPr>
        <w:t>на террит</w:t>
      </w:r>
      <w:r w:rsidRPr="003F57E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3F57EF">
        <w:rPr>
          <w:rFonts w:ascii="Times New Roman" w:eastAsia="Times New Roman" w:hAnsi="Times New Roman"/>
          <w:sz w:val="28"/>
          <w:szCs w:val="28"/>
          <w:lang w:eastAsia="ru-RU"/>
        </w:rPr>
        <w:t xml:space="preserve">рии </w:t>
      </w:r>
      <w:r w:rsidRPr="003F57EF">
        <w:rPr>
          <w:rFonts w:ascii="Times New Roman" w:hAnsi="Times New Roman"/>
          <w:sz w:val="28"/>
          <w:szCs w:val="28"/>
        </w:rPr>
        <w:t>муниципального образования Каменский район Алтайского края и муниципального образования город Камень-на-Оби Каменского района Алтайского края в 2023 году ос</w:t>
      </w:r>
      <w:r w:rsidRPr="003F57EF">
        <w:rPr>
          <w:rFonts w:ascii="Times New Roman" w:hAnsi="Times New Roman"/>
          <w:sz w:val="28"/>
          <w:szCs w:val="28"/>
        </w:rPr>
        <w:t>у</w:t>
      </w:r>
      <w:r w:rsidRPr="003F57EF">
        <w:rPr>
          <w:rFonts w:ascii="Times New Roman" w:hAnsi="Times New Roman"/>
          <w:sz w:val="28"/>
          <w:szCs w:val="28"/>
        </w:rPr>
        <w:t>щест</w:t>
      </w:r>
      <w:r w:rsidRPr="003F57EF">
        <w:rPr>
          <w:rFonts w:ascii="Times New Roman" w:hAnsi="Times New Roman"/>
          <w:sz w:val="28"/>
          <w:szCs w:val="28"/>
        </w:rPr>
        <w:t>в</w:t>
      </w:r>
      <w:r w:rsidRPr="003F57EF">
        <w:rPr>
          <w:rFonts w:ascii="Times New Roman" w:hAnsi="Times New Roman"/>
          <w:sz w:val="28"/>
          <w:szCs w:val="28"/>
        </w:rPr>
        <w:t>лялся</w:t>
      </w:r>
      <w:r w:rsidRPr="003F57EF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</w:t>
      </w:r>
      <w:r w:rsidRPr="003F57EF">
        <w:rPr>
          <w:rFonts w:ascii="Times New Roman" w:hAnsi="Times New Roman"/>
          <w:sz w:val="28"/>
          <w:szCs w:val="28"/>
        </w:rPr>
        <w:t>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</w:t>
      </w:r>
      <w:r w:rsidRPr="003F57EF">
        <w:rPr>
          <w:rFonts w:ascii="Times New Roman" w:hAnsi="Times New Roman"/>
          <w:sz w:val="28"/>
          <w:szCs w:val="28"/>
        </w:rPr>
        <w:t>н</w:t>
      </w:r>
      <w:r w:rsidRPr="003F57EF">
        <w:rPr>
          <w:rFonts w:ascii="Times New Roman" w:hAnsi="Times New Roman"/>
          <w:sz w:val="28"/>
          <w:szCs w:val="28"/>
        </w:rPr>
        <w:t xml:space="preserve">троля» (далее – «Федеральный закон № 294-ФЗ»), </w:t>
      </w:r>
      <w:bookmarkStart w:id="1" w:name="_Hlk92797215"/>
      <w:r w:rsidRPr="003F57EF">
        <w:rPr>
          <w:rFonts w:ascii="Times New Roman" w:hAnsi="Times New Roman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Российского Федерации»</w:t>
      </w:r>
      <w:bookmarkEnd w:id="1"/>
      <w:r w:rsidRPr="003F57EF">
        <w:rPr>
          <w:rFonts w:ascii="Times New Roman" w:hAnsi="Times New Roman"/>
          <w:sz w:val="28"/>
          <w:szCs w:val="28"/>
        </w:rPr>
        <w:t>, постановлений Правительства РФ от 31.12.2020 </w:t>
      </w:r>
      <w:r>
        <w:rPr>
          <w:rFonts w:ascii="Times New Roman" w:hAnsi="Times New Roman"/>
          <w:sz w:val="28"/>
          <w:szCs w:val="28"/>
        </w:rPr>
        <w:t>№</w:t>
      </w:r>
      <w:r w:rsidRPr="003F57EF">
        <w:rPr>
          <w:rFonts w:ascii="Times New Roman" w:hAnsi="Times New Roman"/>
          <w:sz w:val="28"/>
          <w:szCs w:val="28"/>
        </w:rPr>
        <w:t xml:space="preserve"> 2428 </w:t>
      </w:r>
      <w:r>
        <w:rPr>
          <w:rFonts w:ascii="Times New Roman" w:hAnsi="Times New Roman"/>
          <w:sz w:val="28"/>
          <w:szCs w:val="28"/>
        </w:rPr>
        <w:t>«</w:t>
      </w:r>
      <w:r w:rsidRPr="003F57EF">
        <w:rPr>
          <w:rFonts w:ascii="Times New Roman" w:hAnsi="Times New Roman"/>
          <w:sz w:val="28"/>
          <w:szCs w:val="28"/>
        </w:rPr>
        <w:t>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</w:t>
      </w:r>
      <w:r>
        <w:rPr>
          <w:rFonts w:ascii="Times New Roman" w:hAnsi="Times New Roman"/>
          <w:sz w:val="28"/>
          <w:szCs w:val="28"/>
        </w:rPr>
        <w:t>»</w:t>
      </w:r>
      <w:r w:rsidRPr="003F57EF">
        <w:rPr>
          <w:rFonts w:ascii="Times New Roman" w:hAnsi="Times New Roman"/>
          <w:sz w:val="28"/>
          <w:szCs w:val="28"/>
        </w:rPr>
        <w:t xml:space="preserve"> и иных нормативных правовых актов.</w:t>
      </w:r>
    </w:p>
    <w:p w14:paraId="09D9FF56" w14:textId="77777777" w:rsidR="00BA41D4" w:rsidRDefault="00BA41D4" w:rsidP="00BA41D4">
      <w:pPr>
        <w:pStyle w:val="1"/>
        <w:shd w:val="clear" w:color="auto" w:fill="auto"/>
        <w:ind w:firstLine="708"/>
        <w:jc w:val="both"/>
      </w:pPr>
      <w:r>
        <w:t>Положение о муниципальном жилищном контроле на территории города Камень-на-Оби (далее - муниципальный контроль) утверждено решением Каменского районного Собрания депутатов Алтайского края от 22.12.2021 № 84 «Об утверждении Положения о муниципальном жилищном контроле на территории муниципального образования Каменский район Алтайского края».</w:t>
      </w:r>
    </w:p>
    <w:p w14:paraId="0B252A49" w14:textId="77777777" w:rsidR="00BA41D4" w:rsidRDefault="00BA41D4" w:rsidP="00BA41D4">
      <w:pPr>
        <w:pStyle w:val="1"/>
        <w:shd w:val="clear" w:color="auto" w:fill="auto"/>
        <w:ind w:firstLine="708"/>
        <w:jc w:val="both"/>
      </w:pPr>
      <w:r>
        <w:t>Положение о муниципальном жилищном контроле на территории Каменского района (далее - муниципальный контроль) утверждено решением Каменского городского Совета депутатов Каменского района Алтайского края от 24.12.2021 № 20 «Об утверждении положения о муниципальном жилищном контроле на территории муниципального образования город Камень-на-Оби Каменского района Алтайского края».</w:t>
      </w:r>
    </w:p>
    <w:p w14:paraId="2BD3F429" w14:textId="77777777" w:rsidR="00BA41D4" w:rsidRDefault="00BA41D4" w:rsidP="00BA41D4">
      <w:pPr>
        <w:pStyle w:val="1"/>
        <w:shd w:val="clear" w:color="auto" w:fill="auto"/>
        <w:ind w:firstLine="708"/>
        <w:jc w:val="both"/>
      </w:pPr>
      <w:r>
        <w:t>Предметом муниципального контроля является соблюдение юридическими лицами, индивидуальными предпринимателями и гражданами (далее —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 (далее - обязательных требований), а именно:</w:t>
      </w:r>
    </w:p>
    <w:p w14:paraId="7D4A80DD" w14:textId="77777777" w:rsidR="00BA41D4" w:rsidRDefault="00BA41D4" w:rsidP="00BA41D4">
      <w:pPr>
        <w:pStyle w:val="1"/>
        <w:numPr>
          <w:ilvl w:val="0"/>
          <w:numId w:val="1"/>
        </w:numPr>
        <w:shd w:val="clear" w:color="auto" w:fill="auto"/>
        <w:tabs>
          <w:tab w:val="left" w:pos="876"/>
        </w:tabs>
        <w:ind w:firstLine="540"/>
      </w:pPr>
      <w:r>
        <w:t>требований к:</w:t>
      </w:r>
    </w:p>
    <w:p w14:paraId="2E3E926D" w14:textId="77777777" w:rsidR="00BA41D4" w:rsidRDefault="00BA41D4" w:rsidP="00BA41D4">
      <w:pPr>
        <w:pStyle w:val="1"/>
        <w:shd w:val="clear" w:color="auto" w:fill="auto"/>
        <w:ind w:firstLine="560"/>
      </w:pPr>
      <w:r>
        <w:t>использованию и сохранности жилищного фонда; жилым помещениям, их использованию и содержанию; использованию и содержанию общего имущества собственников помещений в многоквартирных домах;</w:t>
      </w:r>
    </w:p>
    <w:p w14:paraId="3184280E" w14:textId="7CC98058" w:rsidR="00BA41D4" w:rsidRDefault="00BA41D4" w:rsidP="00BA41D4">
      <w:pPr>
        <w:pStyle w:val="1"/>
        <w:shd w:val="clear" w:color="auto" w:fill="auto"/>
        <w:ind w:firstLine="560"/>
        <w:jc w:val="both"/>
      </w:pPr>
      <w: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14:paraId="2F91D3D1" w14:textId="77777777" w:rsidR="00BA41D4" w:rsidRDefault="00BA41D4" w:rsidP="00BA41D4">
      <w:pPr>
        <w:pStyle w:val="1"/>
        <w:shd w:val="clear" w:color="auto" w:fill="auto"/>
        <w:ind w:firstLine="560"/>
        <w:jc w:val="both"/>
      </w:pPr>
      <w:r>
        <w:t xml:space="preserve">изменения размера платы за содержание жилого помещения в случае оказания услуг и выполнения работ по управлению, содержанию и ремонту </w:t>
      </w:r>
      <w:r>
        <w:lastRenderedPageBreak/>
        <w:t>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0877CF2C" w14:textId="77777777" w:rsidR="00BA41D4" w:rsidRDefault="00BA41D4" w:rsidP="00BA41D4">
      <w:pPr>
        <w:pStyle w:val="1"/>
        <w:shd w:val="clear" w:color="auto" w:fill="auto"/>
        <w:ind w:firstLine="560"/>
        <w:jc w:val="both"/>
      </w:pPr>
      <w:r>
        <w:t>содержания общего имущества в многоквартирном доме;</w:t>
      </w:r>
    </w:p>
    <w:p w14:paraId="77538114" w14:textId="77777777" w:rsidR="00BA41D4" w:rsidRDefault="00BA41D4" w:rsidP="00BA41D4">
      <w:pPr>
        <w:pStyle w:val="1"/>
        <w:shd w:val="clear" w:color="auto" w:fill="auto"/>
        <w:ind w:firstLine="560"/>
        <w:jc w:val="both"/>
      </w:pPr>
      <w:r>
        <w:t>изменения размера платы за содержание жилого помещения;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</w:t>
      </w:r>
    </w:p>
    <w:p w14:paraId="598BE203" w14:textId="77777777" w:rsidR="00BA41D4" w:rsidRDefault="00BA41D4" w:rsidP="00BA41D4">
      <w:pPr>
        <w:pStyle w:val="1"/>
        <w:shd w:val="clear" w:color="auto" w:fill="auto"/>
        <w:ind w:firstLine="560"/>
        <w:jc w:val="both"/>
      </w:pPr>
      <w:r>
        <w:t>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</w:p>
    <w:p w14:paraId="666A6FC5" w14:textId="77777777" w:rsidR="00BA41D4" w:rsidRDefault="00BA41D4" w:rsidP="00BA41D4">
      <w:pPr>
        <w:pStyle w:val="1"/>
        <w:shd w:val="clear" w:color="auto" w:fill="auto"/>
        <w:ind w:firstLine="660"/>
        <w:jc w:val="both"/>
      </w:pPr>
      <w:r>
        <w:t>Муниципальный контроль осуществляется в форме проверок выполнения юридическими лицами, индивидуальными предпринимателями обязательных требований, установленных федеральными законами и принимаемыми в соответствии с ними иными нормативными правовыми актами. Проведение проверок при осуществлении муниципального контроля в отношении жилищного фонда, находящегося в собственности муниципального образования город Камень-на-Оби Каменского района Алтайского края осуществляется Администрацией района. Функция по осуществлению муниципального контроля возлагается на Комитет Администрации Каменского района по жилищно-коммунальному хозяйству, строительству и архитектуре. Финансовое обеспечение исполнения функций по осуществлению муниципального контроля исполняется за счет средств местного бюджета. Эксперты и представители экспертных организаций к проведению мероприятий по контролю не привлекались.</w:t>
      </w:r>
    </w:p>
    <w:p w14:paraId="1C4EBAE0" w14:textId="77777777" w:rsidR="00BA41D4" w:rsidRDefault="00BA41D4" w:rsidP="00BA41D4">
      <w:pPr>
        <w:pStyle w:val="1"/>
        <w:shd w:val="clear" w:color="auto" w:fill="auto"/>
        <w:ind w:firstLine="660"/>
        <w:jc w:val="both"/>
      </w:pPr>
      <w:r>
        <w:t xml:space="preserve">На 2023 год план проведения плановых проверок юридических лиц и индивидуальных предпринимателей по муниципальному контролю на территории муниципального образования город Камень-на-Оби Каменского района Алтайского края не утвержден в соответствии с Постановлением Правительства РФ от 10.03.2022 № </w:t>
      </w:r>
      <w:r w:rsidRPr="0070510F">
        <w:rPr>
          <w:lang w:eastAsia="ru-RU"/>
        </w:rPr>
        <w:t xml:space="preserve">336 «Об особенностях организации и осуществления государственного контроля (надзора), муниципального контроля» </w:t>
      </w:r>
      <w:r>
        <w:t>Внеплановые выездные проверки в отношении юридических лиц, индивидуальных предпринимателей в 2023 году не проводились в связи с отсутствием оснований.</w:t>
      </w:r>
    </w:p>
    <w:p w14:paraId="1363E2D8" w14:textId="77777777" w:rsidR="00BA41D4" w:rsidRDefault="00BA41D4" w:rsidP="00BA41D4">
      <w:pPr>
        <w:pStyle w:val="1"/>
        <w:shd w:val="clear" w:color="auto" w:fill="auto"/>
        <w:ind w:firstLine="708"/>
        <w:jc w:val="both"/>
      </w:pPr>
      <w:r>
        <w:t>Законным основанием для незапланированных мероприятий могут стать:</w:t>
      </w:r>
    </w:p>
    <w:p w14:paraId="2A9A15D2" w14:textId="77777777" w:rsidR="00BA41D4" w:rsidRDefault="00BA41D4" w:rsidP="00BA41D4">
      <w:pPr>
        <w:pStyle w:val="1"/>
        <w:shd w:val="clear" w:color="auto" w:fill="auto"/>
        <w:tabs>
          <w:tab w:val="left" w:pos="217"/>
        </w:tabs>
        <w:ind w:firstLine="0"/>
        <w:jc w:val="both"/>
      </w:pPr>
      <w:r>
        <w:tab/>
      </w:r>
      <w:r>
        <w:tab/>
      </w:r>
      <w:r>
        <w:t>обращения или жалобы граждан и юридических лиц;</w:t>
      </w:r>
    </w:p>
    <w:p w14:paraId="3F7F5E8B" w14:textId="6BA8439E" w:rsidR="00BA41D4" w:rsidRDefault="00BA41D4" w:rsidP="00BA41D4">
      <w:pPr>
        <w:pStyle w:val="1"/>
        <w:shd w:val="clear" w:color="auto" w:fill="auto"/>
        <w:tabs>
          <w:tab w:val="left" w:pos="217"/>
        </w:tabs>
        <w:ind w:firstLine="0"/>
        <w:jc w:val="both"/>
      </w:pPr>
      <w:r>
        <w:tab/>
      </w:r>
      <w:r>
        <w:tab/>
      </w:r>
      <w:r>
        <w:t>информация, полученная от государственных органов;</w:t>
      </w:r>
    </w:p>
    <w:p w14:paraId="145ADE61" w14:textId="25202C0F" w:rsidR="00BA41D4" w:rsidRDefault="00BA41D4" w:rsidP="00BA41D4">
      <w:pPr>
        <w:pStyle w:val="1"/>
        <w:shd w:val="clear" w:color="auto" w:fill="auto"/>
        <w:tabs>
          <w:tab w:val="left" w:pos="217"/>
        </w:tabs>
        <w:spacing w:after="320"/>
        <w:ind w:firstLine="0"/>
        <w:jc w:val="both"/>
      </w:pPr>
      <w:r>
        <w:tab/>
      </w:r>
      <w:r>
        <w:tab/>
      </w:r>
      <w:r>
        <w:t>самостоятельно обнаруженные нарушения закона.</w:t>
      </w:r>
    </w:p>
    <w:p w14:paraId="27730E83" w14:textId="2D41E91D" w:rsidR="00BA41D4" w:rsidRPr="00BA41D4" w:rsidRDefault="00BA41D4" w:rsidP="00BA41D4">
      <w:pPr>
        <w:pStyle w:val="a5"/>
        <w:spacing w:before="120" w:beforeAutospacing="0" w:after="120" w:afterAutospacing="0"/>
        <w:ind w:firstLine="708"/>
        <w:jc w:val="both"/>
        <w:rPr>
          <w:sz w:val="28"/>
          <w:szCs w:val="28"/>
        </w:rPr>
      </w:pPr>
      <w:r w:rsidRPr="00BA41D4">
        <w:rPr>
          <w:sz w:val="28"/>
          <w:szCs w:val="28"/>
        </w:rPr>
        <w:t>В целях профилактики правонарушений управляющими организациями, на основе анализа причин, факторов и условий, способствующих нарушениям обязательных требований, актуальных в 20</w:t>
      </w:r>
      <w:r>
        <w:rPr>
          <w:sz w:val="28"/>
          <w:szCs w:val="28"/>
        </w:rPr>
        <w:t>23</w:t>
      </w:r>
      <w:r w:rsidRPr="00BA41D4">
        <w:rPr>
          <w:sz w:val="28"/>
          <w:szCs w:val="28"/>
        </w:rPr>
        <w:t xml:space="preserve"> году, юридическим лицами, индивидуальным предпринимателям необходимо:</w:t>
      </w:r>
    </w:p>
    <w:p w14:paraId="0400800D" w14:textId="77777777" w:rsidR="00BA41D4" w:rsidRPr="00BA41D4" w:rsidRDefault="00BA41D4" w:rsidP="00BA41D4">
      <w:pPr>
        <w:pStyle w:val="a5"/>
        <w:spacing w:before="120" w:beforeAutospacing="0" w:after="120" w:afterAutospacing="0"/>
        <w:ind w:firstLine="708"/>
        <w:jc w:val="both"/>
        <w:rPr>
          <w:sz w:val="28"/>
          <w:szCs w:val="28"/>
        </w:rPr>
      </w:pPr>
      <w:r w:rsidRPr="00BA41D4">
        <w:rPr>
          <w:sz w:val="28"/>
          <w:szCs w:val="28"/>
        </w:rPr>
        <w:lastRenderedPageBreak/>
        <w:t>1) осуществлять постоянный контроль за жилищным фондом, поддерживать в исправности, работоспособности, наладке и регулированию инженерных систем и т.д.</w:t>
      </w:r>
    </w:p>
    <w:p w14:paraId="223D18A3" w14:textId="3FF7A35D" w:rsidR="00BA41D4" w:rsidRPr="00BA41D4" w:rsidRDefault="00BA41D4" w:rsidP="00BA41D4">
      <w:pPr>
        <w:pStyle w:val="a5"/>
        <w:spacing w:before="120" w:beforeAutospacing="0" w:after="120" w:afterAutospacing="0"/>
        <w:ind w:firstLine="708"/>
        <w:jc w:val="both"/>
        <w:rPr>
          <w:sz w:val="28"/>
          <w:szCs w:val="28"/>
        </w:rPr>
      </w:pPr>
      <w:r w:rsidRPr="00BA41D4">
        <w:rPr>
          <w:sz w:val="28"/>
          <w:szCs w:val="28"/>
        </w:rPr>
        <w:t>Контроль за техническим состоянием следует осуществлять путём проведения плановых и внеплановых осмотров. Вести соответствующую разъяснительную работу с населением;</w:t>
      </w:r>
    </w:p>
    <w:p w14:paraId="1CE6FB9C" w14:textId="77777777" w:rsidR="00BA41D4" w:rsidRPr="00BA41D4" w:rsidRDefault="00BA41D4" w:rsidP="00BA41D4">
      <w:pPr>
        <w:pStyle w:val="a5"/>
        <w:spacing w:before="120" w:beforeAutospacing="0" w:after="120" w:afterAutospacing="0"/>
        <w:ind w:firstLine="708"/>
        <w:jc w:val="both"/>
        <w:rPr>
          <w:sz w:val="28"/>
          <w:szCs w:val="28"/>
        </w:rPr>
      </w:pPr>
      <w:r w:rsidRPr="00BA41D4">
        <w:rPr>
          <w:sz w:val="28"/>
          <w:szCs w:val="28"/>
        </w:rPr>
        <w:t>2) обеспечивать качественное выполнение работ по обслуживанию (содержанию и ремонту) жилищного фонда, обеспечивающих нормативные требования проживания жителей и режимов функционирования инженерного оборудования (особенно в зимний период).</w:t>
      </w:r>
    </w:p>
    <w:p w14:paraId="644F53B4" w14:textId="19C51E4C" w:rsidR="00BA41D4" w:rsidRPr="00BA41D4" w:rsidRDefault="00BA41D4" w:rsidP="00B41AAB">
      <w:pPr>
        <w:pStyle w:val="a5"/>
        <w:spacing w:before="120" w:beforeAutospacing="0" w:after="120" w:afterAutospacing="0"/>
        <w:ind w:firstLine="708"/>
        <w:jc w:val="both"/>
        <w:rPr>
          <w:sz w:val="28"/>
          <w:szCs w:val="28"/>
        </w:rPr>
      </w:pPr>
      <w:r w:rsidRPr="00BA41D4">
        <w:rPr>
          <w:sz w:val="28"/>
          <w:szCs w:val="28"/>
        </w:rPr>
        <w:t>В целях недопущения лицами, осуществляющими деятельность по управлению многоквартирными домами действующего законодательства, рекомендуется повышать юридическую грамотность путём отслеживания изменений в действующем законодательстве</w:t>
      </w:r>
      <w:r w:rsidR="00B41AAB">
        <w:rPr>
          <w:sz w:val="28"/>
          <w:szCs w:val="28"/>
        </w:rPr>
        <w:t>.</w:t>
      </w:r>
      <w:bookmarkStart w:id="2" w:name="_GoBack"/>
      <w:bookmarkEnd w:id="2"/>
    </w:p>
    <w:p w14:paraId="29D80ABC" w14:textId="77777777" w:rsidR="00BA41D4" w:rsidRPr="00BA41D4" w:rsidRDefault="00BA41D4" w:rsidP="00BA41D4">
      <w:pPr>
        <w:pStyle w:val="1"/>
        <w:shd w:val="clear" w:color="auto" w:fill="auto"/>
        <w:tabs>
          <w:tab w:val="left" w:pos="217"/>
        </w:tabs>
        <w:spacing w:after="320"/>
        <w:ind w:firstLine="0"/>
        <w:jc w:val="both"/>
      </w:pPr>
    </w:p>
    <w:p w14:paraId="5A679211" w14:textId="77777777" w:rsidR="00BA41D4" w:rsidRPr="00BA41D4" w:rsidRDefault="00BA41D4" w:rsidP="00BA41D4">
      <w:pPr>
        <w:pStyle w:val="1"/>
        <w:shd w:val="clear" w:color="auto" w:fill="auto"/>
        <w:ind w:firstLine="560"/>
        <w:jc w:val="both"/>
      </w:pPr>
    </w:p>
    <w:p w14:paraId="13551A66" w14:textId="77777777" w:rsidR="00FE2527" w:rsidRDefault="00FE2527"/>
    <w:sectPr w:rsidR="00FE2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E2991"/>
    <w:multiLevelType w:val="multilevel"/>
    <w:tmpl w:val="A52030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BD4D85"/>
    <w:multiLevelType w:val="multilevel"/>
    <w:tmpl w:val="614C29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29D"/>
    <w:rsid w:val="00B41AAB"/>
    <w:rsid w:val="00BA41D4"/>
    <w:rsid w:val="00E1029D"/>
    <w:rsid w:val="00FE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6BF66"/>
  <w15:chartTrackingRefBased/>
  <w15:docId w15:val="{4D06CFFF-DBD7-4D06-8161-6D8CF435A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A41D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BA41D4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BA41D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BA4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2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2023-12-19T01:43:00Z</dcterms:created>
  <dcterms:modified xsi:type="dcterms:W3CDTF">2023-12-19T01:56:00Z</dcterms:modified>
</cp:coreProperties>
</file>