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95" w:rsidRDefault="00E6289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2895" w:rsidRDefault="00E6289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6289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2895" w:rsidRDefault="00E62895">
            <w:pPr>
              <w:pStyle w:val="ConsPlusNormal"/>
            </w:pPr>
            <w:r>
              <w:t>3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2895" w:rsidRDefault="00E62895">
            <w:pPr>
              <w:pStyle w:val="ConsPlusNormal"/>
              <w:jc w:val="right"/>
            </w:pPr>
            <w:r>
              <w:t>N 30-ЗС</w:t>
            </w:r>
          </w:p>
        </w:tc>
      </w:tr>
    </w:tbl>
    <w:p w:rsidR="00E62895" w:rsidRDefault="00E628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jc w:val="center"/>
      </w:pPr>
      <w:r>
        <w:t>АЛТАЙСКИЙ КРАЙ</w:t>
      </w:r>
    </w:p>
    <w:p w:rsidR="00E62895" w:rsidRDefault="00E62895">
      <w:pPr>
        <w:pStyle w:val="ConsPlusTitle"/>
        <w:jc w:val="center"/>
      </w:pPr>
    </w:p>
    <w:p w:rsidR="00E62895" w:rsidRDefault="00E62895">
      <w:pPr>
        <w:pStyle w:val="ConsPlusTitle"/>
        <w:jc w:val="center"/>
      </w:pPr>
      <w:r>
        <w:t>ЗАКОН</w:t>
      </w:r>
    </w:p>
    <w:p w:rsidR="00E62895" w:rsidRDefault="00E62895">
      <w:pPr>
        <w:pStyle w:val="ConsPlusTitle"/>
        <w:jc w:val="center"/>
      </w:pPr>
    </w:p>
    <w:p w:rsidR="00E62895" w:rsidRDefault="00E62895">
      <w:pPr>
        <w:pStyle w:val="ConsPlusTitle"/>
        <w:jc w:val="center"/>
      </w:pPr>
      <w:r>
        <w:t>О СТРАТЕГИЧЕСКОМ ПЛАНИРОВАНИИ В АЛТАЙСКОМ КРАЕ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jc w:val="right"/>
      </w:pPr>
      <w:r>
        <w:t>Принят</w:t>
      </w:r>
    </w:p>
    <w:p w:rsidR="00E62895" w:rsidRDefault="00E62895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  <w:r>
        <w:t xml:space="preserve"> Алтайского краевого</w:t>
      </w:r>
    </w:p>
    <w:p w:rsidR="00E62895" w:rsidRDefault="00E62895">
      <w:pPr>
        <w:pStyle w:val="ConsPlusNormal"/>
        <w:jc w:val="right"/>
      </w:pPr>
      <w:r>
        <w:t>Законодательного Собрания</w:t>
      </w:r>
    </w:p>
    <w:p w:rsidR="00E62895" w:rsidRDefault="00E62895">
      <w:pPr>
        <w:pStyle w:val="ConsPlusNormal"/>
        <w:jc w:val="right"/>
      </w:pPr>
      <w:r>
        <w:t>от 30.03.2015 N 91</w:t>
      </w:r>
    </w:p>
    <w:p w:rsidR="00E62895" w:rsidRDefault="00E6289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62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895" w:rsidRDefault="00E6289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895" w:rsidRDefault="00E6289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2895" w:rsidRDefault="00E628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2895" w:rsidRDefault="00E6289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Алтайского края</w:t>
            </w:r>
          </w:p>
          <w:p w:rsidR="00E62895" w:rsidRDefault="00E628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6" w:history="1">
              <w:r>
                <w:rPr>
                  <w:color w:val="0000FF"/>
                </w:rPr>
                <w:t>N 102-ЗС</w:t>
              </w:r>
            </w:hyperlink>
            <w:r>
              <w:rPr>
                <w:color w:val="392C69"/>
              </w:rPr>
              <w:t xml:space="preserve">, от 05.12.2019 </w:t>
            </w:r>
            <w:hyperlink r:id="rId7" w:history="1">
              <w:r>
                <w:rPr>
                  <w:color w:val="0000FF"/>
                </w:rPr>
                <w:t>N 108-ЗС</w:t>
              </w:r>
            </w:hyperlink>
            <w:r>
              <w:rPr>
                <w:color w:val="392C69"/>
              </w:rPr>
              <w:t xml:space="preserve">, от 02.11.2020 </w:t>
            </w:r>
            <w:hyperlink r:id="rId8" w:history="1">
              <w:r>
                <w:rPr>
                  <w:color w:val="0000FF"/>
                </w:rPr>
                <w:t>N 83-ЗС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895" w:rsidRDefault="00E62895">
            <w:pPr>
              <w:spacing w:after="1" w:line="0" w:lineRule="atLeast"/>
            </w:pPr>
          </w:p>
        </w:tc>
      </w:tr>
    </w:tbl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1. Предмет правового регулирования Закона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Настоящий Закон устанавливает правовые и организационные основы стратегического планирования социально-экономического развития Алтайского края (далее - стратегическое планирование), полномочия участников процесса стратегического планирования и порядок их взаимодействия с муниципальными образованиями Алтайского края, общественными, научными и иными организациями в сфере стратегического планирования.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bookmarkStart w:id="0" w:name="P22"/>
      <w:bookmarkEnd w:id="0"/>
      <w:r>
        <w:t>Статья 2. Правовое регулирование стратегического планирования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 xml:space="preserve">Правовое регулирование стратегического планирования основывается на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Бюджетным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и иными принятыми в рамках его реализации нормативными правовыми актами Российской Федерации и Алтайского края, </w:t>
      </w:r>
      <w:hyperlink r:id="rId12" w:history="1">
        <w:r>
          <w:rPr>
            <w:color w:val="0000FF"/>
          </w:rPr>
          <w:t>Уставом</w:t>
        </w:r>
      </w:hyperlink>
      <w:r>
        <w:t xml:space="preserve"> (Основным Законом) Алтайского края и настоящим Законом.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3. Участники стратегического планирования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Участниками стратегического планирования являются: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Алтайское краевое Законодательное Собрание;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Губернатор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Правительство Алтайского края;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4) Счетная палата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5) органы исполнительной власти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Алтайского края от 13.12.2018 N 102-ЗС;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lastRenderedPageBreak/>
        <w:t xml:space="preserve">7) органы местного самоуправления муниципальных образований Алтайского края, общественные организации и объединения, предпринимательское сообщество, образовательные организации высшего образования, иные органы и организации в случаях, предусмотренных нормативными правовыми актами, указанными в </w:t>
      </w:r>
      <w:hyperlink w:anchor="P22" w:history="1">
        <w:r>
          <w:rPr>
            <w:color w:val="0000FF"/>
          </w:rPr>
          <w:t>статье 2</w:t>
        </w:r>
      </w:hyperlink>
      <w:r>
        <w:t xml:space="preserve"> настоящего Закона.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4. Полномочия участников стратегического планирования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1. Алтайское краевое Законодательное Собрание: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осуществляет законодательное регулирование в сфере стратегического планирования;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утверждает стратегию социально-экономического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осуществляет иные полномочия в сфере стратегического планирования, определенные нормативными правовыми актами Российской Федерации и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Губернатор Алтайского края: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осуществляет руководство государственной политикой в сфере стратегического планирования;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определяет приоритеты социально-экономической политики Алтайского края, долгосрочные цели и задачи социально-экономического развития Алтайского края, согласованные с приоритетами и целями социально-экономического развития Российской Федерации;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2.1) представляет в Алтайское краевое Законодательное Собрание ежегодные отчеты о результатах деятельности Правительства Алтайского края, сводный годовой доклад о ходе реализации и об оценке эффективности государственных программ Алтайского края, ежегодные отчеты о ходе исполнения плана мероприятий по реализации стратегии социально-экономического развития Алтайского края;</w:t>
      </w:r>
    </w:p>
    <w:p w:rsidR="00E62895" w:rsidRDefault="00E62895">
      <w:pPr>
        <w:pStyle w:val="ConsPlusNormal"/>
        <w:jc w:val="both"/>
      </w:pPr>
      <w:r>
        <w:t xml:space="preserve">(п. 2.1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представляет в Алтайское краевое Законодательное Собрание проект стратегии социально-экономического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4) осуществляет иные полномочия в сфере стратегического планирования, определенные нормативными правовыми актами Российской Федерации и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3. Правительство Алтайского края: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в Алтайском крае;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1.1) осуществляет подготовку ежегодных отчетов о результатах деятельности Правительства Алтайского края, сводного годового доклада о ходе реализации и об оценке эффективности государственных программ Алтайского края, ежегодных отчетов о ходе исполнения плана мероприятий по реализации стратегии социально-экономического развития Алтайского края для представления их Губернатором Алтайского края в Алтайское краевое Законодательное Собрание;</w:t>
      </w:r>
    </w:p>
    <w:p w:rsidR="00E62895" w:rsidRDefault="00E62895">
      <w:pPr>
        <w:pStyle w:val="ConsPlusNormal"/>
        <w:jc w:val="both"/>
      </w:pPr>
      <w:r>
        <w:t xml:space="preserve">(п. 1.1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2) устанавливает требования к содержанию документов стратегического планирования, </w:t>
      </w:r>
      <w:r>
        <w:lastRenderedPageBreak/>
        <w:t>разрабатываемых в Алтайском крае;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участвует в формировании документов стратегического планирования Алтайского края, разрабатываемых на федеральном уровне по вопросам совместного ведения Российской Федерации и Алтайского края, реализуемых на территории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4) определяет порядок разработки и корректировки документов стратегического планирования Алтайского края, находящихся в ведении Правительства Алтайского края, и утверждает (одобряет) такие документы;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5) определяет порядок методического обеспечения стратегического планирования в Алтайском крае;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6) определяет последовательность разработки и взаимоувязку документов стратегического планирования Алтайского края и содержащихся в них показателей, а также порядок формирования системы целевых показателей, исходя из приоритетов социально-экономического развития Алтайского края для разработки документов стратегического планирования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7) определяет цели, задачи и показатели деятельности органов исполнительной власти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8) обеспечивает согласованность и сбалансированность документов стратегического планирования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9) осуществляет мониторинг и контроль реализации документов стратегического планирования по вопросам, находящимся в его ведении;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10) определяет порядок подготовки отчетов (докладов) о реализации документов стратегического планирования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11) осуществляет контроль за соблюдением нормативных и методических требований к документам стратегического планирования Алтайского края, включая требования к последовательности и порядку их разработки и корректировки;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12)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4. Счетная палата Алтайского края: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Алтайского края от 10 октября 2011 года N 123-ЗС "О Счетной палате Алтайского края";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 и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5. Органы исполнительной власти Алтайского края: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разрабатывают документы стратегического планирования Алтайского края, обеспечивают координацию разработки и корректировки документов стратегического планирования Алтайского края в соответствии с настоящим Законом и нормативными правовыми актами Российской Федерации 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осуществляют мониторинг и контроль реализации документов стратегического планирования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lastRenderedPageBreak/>
        <w:t xml:space="preserve">3) осуществляют иные полномочия в сфере стратегического планирования в соответствии с настоящим Законом и нормативными правовыми актами, указанными в </w:t>
      </w:r>
      <w:hyperlink w:anchor="P22" w:history="1">
        <w:r>
          <w:rPr>
            <w:color w:val="0000FF"/>
          </w:rPr>
          <w:t>статье 2</w:t>
        </w:r>
      </w:hyperlink>
      <w:r>
        <w:t xml:space="preserve"> настоящего Закона.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Алтайского края от 13.12.2018 N 102-ЗС.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7. Органы местного самоуправления муниципальных образований Алтайского края, общественные организации и объединения, предпринимательское сообщество, образовательные организации высшего образования, иные органы и организации: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участвуют в разработке документов стратегического планирования Алтайского края путем представления предложений по разработке документов стратегического планирования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участвуют в реализации документов стратегического планирования Алтайского края в случаях, установленных действующим законодательством Российской Федерации 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участвуют в общественных обсуждениях проектов документов стратегического планирования Алтайского края.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5. Документы стратегического планирования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 на уровне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К документам стратегического планирования Алтайского края относятся: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документы стратегического планирования, разрабатываемые в рамках целеполагания: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а) стратегия социально-экономического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б) стратегия социально-экономического развития части территории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Алтайского края на долгосрочный период;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б) бюджетный прогноз Алтайского края на долгосрочный период;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Алтайского края на среднесрочный период;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б) государственные программы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в) схема территориального планирования двух и более субъектов Российской Федерации, схема территориального планирования Алтайского края.</w:t>
      </w:r>
    </w:p>
    <w:p w:rsidR="00E62895" w:rsidRDefault="00E62895">
      <w:pPr>
        <w:pStyle w:val="ConsPlusNormal"/>
        <w:jc w:val="both"/>
      </w:pPr>
      <w:r>
        <w:t xml:space="preserve">(пп. "в"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6. Стратегия социально-экономического развития Алтайского края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lastRenderedPageBreak/>
        <w:t>1. Стратегия социально-экономического развития Алтайского края - документ стратегического планирования, определяющий приоритеты, цели и задачи государственного управления на уровне Алтайского края на долгосрочный период.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Алтайского края разрабатывается на период, не превышающий периода, на который разрабатывается прогноз социально-экономического развития Алтайского края на долгосрочный период, в целях определения приоритетов, целей и задач социально-экономического развития Алтайского края, согласованных с приоритетами и целями социально-экономического развития Российской Федерации.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Алтайского края разрабатывается на основе законов Алтайского края, нормативных правовых актов Губернатора Алтайского края, Правительства Алтайского края и органов исполнительной власти Алтайского края с учетом других документов стратегического планирования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Алтайского края содержит: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Алтайского края, сроки и этапы реализации стратегии;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6) информацию о государственных программах Алтайского края, утверждаемых в целях реализации стратегии;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7) направления пространственного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8) иные положения, определяемые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5. Стратегия социально-экономического развития Алтайского края является основой для разработки государственных программ Алтайского края, схемы территориального планирования двух и более субъектов Российской Федерации, схемы территориального планирования Алтайского края и плана мероприятий по реализации стратегии социально-экономического развития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6. Стратегия социально-экономического развития Алтайского края утверждается законом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7. </w:t>
      </w:r>
      <w:hyperlink r:id="rId28" w:history="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Алтайского края определяется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7. Стратегия социально-экономического развития части территории Алтайского края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 xml:space="preserve">1. Стратегия социально-экономического развития части территории Алтайского края - </w:t>
      </w:r>
      <w:r>
        <w:lastRenderedPageBreak/>
        <w:t>документ стратегического планирования, разрабатываемый для группы муниципальных образований Алтайского края,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части территории Алтайского края разрабатывается и корректируется в целях обеспечения согласованности проведения в территориальном и временном отношении мероприятий, предусмотренных стратегией социально-экономического развития Алтайского края, государственными программами Алтайского края, с учетом показателей прогнозов социально-экономического развития Алтайского края и муниципальных образований Алтайского края на долгосрочный период.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части территории Алтайского края разрабатывается на период, не превышающий периода, на который разрабатывается стратегия социально-экономического развития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части территории Алтайского края разрабатывается на основе законов Алтайского края, иных нормативных правовых актов Российской Федерации и Алтайского края с учетом других документов стратегического планирования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5. Стратегия социально-экономического развития части территории Алтайского края содержит: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оценку текущего уровня конкурентоспособности части территории Алтайского края и вклада в социально-экономическое развитие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части территории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приоритетные направления социально-экономического развития части территории Алтайского края, основные мероприятия и предложения по размещению производительных сил на отдельной части территории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4) показатели достижения целей социально-экономического развития части территории Алтайского края, сроки и этапы реализации стратегии;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5) ожидаемые результаты реализации стратегии социально-экономического развития части территории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6) информацию об участии в государственных программах Алтайского края в целях реализации стратегии социально-экономического развития части территории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7) иные положения, определяемые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6. Стратегия социально-экономического развития части территории Алтайского края утверждается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7. Координация и методическое обеспечение разработки и корректировки стратегии социально-экономического развития части территории Алтайского края осуществляются в соответствии с законодательством Алтайского края.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8. Прогноз социально-экономического развития Алтайского края на долгосрочный период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lastRenderedPageBreak/>
        <w:t>1. Прогноз социально-экономического развития Алтайского края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Алтайского края на долгосрочный период.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Алтайского края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Алтайского края и органами местного самоуправления муниципальных образований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3. Корректировка прогноза социально-экономического развития Алтайского края на долгосрочный период осуществляется в соответствии с решением Правительства Алтайского края с учетом прогноза социально-экономического развития Алтайского края на среднесрочный период.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Алтайского края на долгосрочный период разрабатывается на вариативной основе.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Алтайского края на долгосрочный период содержит: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Алтайского края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Алтайского края на долгосрочный период;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Алтайского края и целевые показатели одного или нескольких вариантов прогноза социально-экономического развития Алтайского края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6.1) прогноз баланса трудовых ресурсов Алтайского края, в том числе потребность в привлечении иностранных работников по отдельным видам экономической деятельности;</w:t>
      </w:r>
    </w:p>
    <w:p w:rsidR="00E62895" w:rsidRDefault="00E62895">
      <w:pPr>
        <w:pStyle w:val="ConsPlusNormal"/>
        <w:jc w:val="both"/>
      </w:pPr>
      <w:r>
        <w:t xml:space="preserve">(п. 6.1 введен </w:t>
      </w:r>
      <w:hyperlink r:id="rId33" w:history="1">
        <w:r>
          <w:rPr>
            <w:color w:val="0000FF"/>
          </w:rPr>
          <w:t>Законом</w:t>
        </w:r>
      </w:hyperlink>
      <w:r>
        <w:t xml:space="preserve"> Алтайского края от 05.12.2019 N 108-ЗС)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7) иные положения, определенные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Алтайского края на долгосрочный период утверждается Правительством Алтайского края и в десятидневный срок со дня его утверждения размещается на официальном сайте Правительства Алтайского края в информационно-</w:t>
      </w:r>
      <w:r>
        <w:lastRenderedPageBreak/>
        <w:t>телекоммуникационной сети "Интернет".</w:t>
      </w:r>
    </w:p>
    <w:p w:rsidR="00E62895" w:rsidRDefault="00E62895">
      <w:pPr>
        <w:pStyle w:val="ConsPlusNormal"/>
        <w:jc w:val="both"/>
      </w:pPr>
      <w:r>
        <w:t xml:space="preserve">(в ред. Законов Алтайского края от 13.12.2018 </w:t>
      </w:r>
      <w:hyperlink r:id="rId35" w:history="1">
        <w:r>
          <w:rPr>
            <w:color w:val="0000FF"/>
          </w:rPr>
          <w:t>N 102-ЗС</w:t>
        </w:r>
      </w:hyperlink>
      <w:r>
        <w:t xml:space="preserve">, от 05.12.2019 </w:t>
      </w:r>
      <w:hyperlink r:id="rId36" w:history="1">
        <w:r>
          <w:rPr>
            <w:color w:val="0000FF"/>
          </w:rPr>
          <w:t>N 108-ЗС</w:t>
        </w:r>
      </w:hyperlink>
      <w:r>
        <w:t>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7. </w:t>
      </w:r>
      <w:hyperlink r:id="rId37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Алтайского края на долгосрочный период определяется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9. Бюджетный прогноз Алтайского края на долгосрочный период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 xml:space="preserve">Бюджетный прогноз Алтайского края на долгосрочный период разрабатывается в соответствии с Бюджетным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10. Прогноз социально-экономического развития Алтайского края на среднесрочный период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1. Прогноз социально-экономического развития Алтайского края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Алтайского края на среднесрочный период.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Алтайского края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Алтайского края с учетом основных направлений бюджетной и налоговой политики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Алтайского края на среднесрочный период разрабатывается на вариативной основе.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Алтайского края на среднесрочный период содержит: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Алтайского края на среднесрочный период;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Алтайского края и целевые показатели одного или нескольких вариантов прогноза социально-экономического развития Алтайского края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4.1) прогноз баланса трудовых ресурсов Алтайского края, в том числе потребность в привлечении иностранных работников по отдельным видам экономической деятельности;</w:t>
      </w:r>
    </w:p>
    <w:p w:rsidR="00E62895" w:rsidRDefault="00E62895">
      <w:pPr>
        <w:pStyle w:val="ConsPlusNormal"/>
        <w:jc w:val="both"/>
      </w:pPr>
      <w:r>
        <w:t xml:space="preserve">(п. 4.1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Алтайского края от 05.12.2019 N 108-ЗС)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5) иные положения, определенные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Алтайского края на среднесрочный период одобряется Правительством Алтайского края и учитывается при корректировке прогноза социально-экономического развития Алтайского края на долгосрочный период. Прогноз социально-экономического развития Алтайского края на среднесрочный период в десятидневный срок со дня его одобрения размещается на официальном сайте Правительства Алтайского края в информационно-телекоммуникационной сети "Интернет".</w:t>
      </w:r>
    </w:p>
    <w:p w:rsidR="00E62895" w:rsidRDefault="00E62895">
      <w:pPr>
        <w:pStyle w:val="ConsPlusNormal"/>
        <w:jc w:val="both"/>
      </w:pPr>
      <w:r>
        <w:lastRenderedPageBreak/>
        <w:t xml:space="preserve">(в ред. Законов Алтайского края от 13.12.2018 </w:t>
      </w:r>
      <w:hyperlink r:id="rId42" w:history="1">
        <w:r>
          <w:rPr>
            <w:color w:val="0000FF"/>
          </w:rPr>
          <w:t>N 102-ЗС</w:t>
        </w:r>
      </w:hyperlink>
      <w:r>
        <w:t xml:space="preserve">, от 05.12.2019 </w:t>
      </w:r>
      <w:hyperlink r:id="rId43" w:history="1">
        <w:r>
          <w:rPr>
            <w:color w:val="0000FF"/>
          </w:rPr>
          <w:t>N 108-ЗС</w:t>
        </w:r>
      </w:hyperlink>
      <w:r>
        <w:t>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6. </w:t>
      </w:r>
      <w:hyperlink r:id="rId44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Алтайского края на среднесрочный период определяется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11. План мероприятий по реализации стратегии социально-экономического развития Алтайского края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Алтайского края разрабатывается на основе положений стратегии социально-экономического развития Алтайского края на период реализации стратегии с учетом основных направлений деятельности Правительства Российской Федерации.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социально-экономического развития Алтайского края осуществляется по решению Правительства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Алтайского края содержит: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Алтайского края, приоритетные для каждого этапа реализации стратегии;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4) комплексы мероприятий и перечень государственных программ Алтайского края, обеспечивающие достижение на каждом этапе реализации стратегии долгосрочных целей социально-экономического развития Алтайского края, указанных в стратегии;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5) иные положения, определенные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4. План мероприятий по реализации стратегии социально-экономического развития Алтайского края утверждается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5. Представление Губернатором Алтайского края ежегодных отчетов о ходе исполнения плана мероприятий по реализации стратегии социально-экономического развития Алтайского края в Алтайское краевое Законодательное Собрание осуществляется во втором квартале года, следующего за отчетным.</w:t>
      </w:r>
    </w:p>
    <w:p w:rsidR="00E62895" w:rsidRDefault="00E62895">
      <w:pPr>
        <w:pStyle w:val="ConsPlusNormal"/>
        <w:jc w:val="both"/>
      </w:pPr>
      <w:r>
        <w:t xml:space="preserve">(часть 5 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12. Государственные программы Алтайского края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1. Государственная программа Алтайского края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2. Государственные программы Алтайского края разрабатываются в соответствии с </w:t>
      </w:r>
      <w:r>
        <w:lastRenderedPageBreak/>
        <w:t>приоритетами социально-экономического развития, определенными стратегией социально-экономического развития Алтайского края,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3. Перечень государственных программ Алтайского края и порядок их разработки, реализации и оценки эффективности утверждаются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4. Государственные программы Алтайского края утверждаются Правительством Алтайского края в соответствии с Бюджетным </w:t>
      </w:r>
      <w:hyperlink r:id="rId5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13. Схема территориального планирования двух и более субъектов Российской Федерации, схема территориального планирования Алтайского края</w:t>
      </w:r>
    </w:p>
    <w:p w:rsidR="00E62895" w:rsidRDefault="00E62895">
      <w:pPr>
        <w:pStyle w:val="ConsPlusNormal"/>
        <w:ind w:firstLine="540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Алтайского края от 02.11.2020 N 83-ЗС)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 xml:space="preserve">Схема территориального планирования двух и более субъектов Российской Федерации, схема территориального планирования Алтайского края разрабатываются в соответствии с требованиями Градостроительного </w:t>
      </w:r>
      <w:hyperlink r:id="rId55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28 июня 2014 года N 172-ФЗ "О стратегическом планировании в Российской Федерации" и настоящего Закона.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14. Общественное обсуждение проектов документов стратегического планирования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 и Алтайского края,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Форма, порядок и сроки общественного обсуждения проекта документа стратегического планирования определяются согласно полномочиям Правительства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3. Замечания и предложения, поступившие в ходе общественного обсуждения проекта документа стратегического планирования, должны быть рассмотрены органом исполнительной власти Алтайского края, ответственным за разработку документа стратегического планирования.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 исполнительной власти Алтайского края,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"Интернет".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15. Мониторинг реализации документов стратегического планирования Алтайского края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 xml:space="preserve">1. Целью мониторинга реализации документов стратегического планирования Алтайского края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 Алтайского края, а также повышение эффективности деятельности участников стратегического планирования Алтайского края по достижению в установленные сроки </w:t>
      </w:r>
      <w:r>
        <w:lastRenderedPageBreak/>
        <w:t>запланированных показателей социально-экономического развития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Основными задачами мониторинга реализации документов стратегического планирования являются: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оценка степени достижения запланированных целей социально-экономического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управления;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4) оценка влияния внутренних и внешних условий на плановый и фактический уровни достижения целей социально-экономического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6) оценка уровня социально-экономического развития Алтайского края, проведение анализа, выявление возможных рисков и угроз и своевременное принятие мер по их предотвращению;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7) разработка предложений по повышению эффективности функционирования системы стратегического планирования.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3. Документами, в которых отражаются результаты мониторинга реализации документов стратегического планирования Алтайского края, являются: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ежегодный отчет Губернатора Алтайского края о результатах деятельности Правительства Алтайского края;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сводный годовой доклад о ходе реализации и об оценке эффективности государственных программ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4 - 5. Утратили силу. - </w:t>
      </w:r>
      <w:hyperlink r:id="rId59" w:history="1">
        <w:r>
          <w:rPr>
            <w:color w:val="0000FF"/>
          </w:rPr>
          <w:t>Закон</w:t>
        </w:r>
      </w:hyperlink>
      <w:r>
        <w:t xml:space="preserve"> Алтайского края от 13.12.2018 N 102-ЗС.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6. Порядок осуществления мониторинга реализации документов стратегического планирования Алтайского края и подготовки документов, в которых отражаются результаты мониторинга реализации документов стратегического планирования Алтайского края, определяется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7. Документы, в которых отражаются результаты мониторинга реализации документов стратегического планирования Алтайского края, представляются Губернатором Алтайского края в Алтайское краевое Законодательное Собрание во втором квартале года, следующего за отчетным, а также подлежат размещению на официальных сайтах Правительства Алтайского края,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E62895" w:rsidRDefault="00E62895">
      <w:pPr>
        <w:pStyle w:val="ConsPlusNormal"/>
        <w:jc w:val="both"/>
      </w:pPr>
      <w:r>
        <w:t xml:space="preserve">(часть 7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lastRenderedPageBreak/>
        <w:t>Статья 16. Контроль реализации документов стратегического планирования Алтайского края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1. Основными задачами контроля реализации документов стратегического планирования являются: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4) оценка достижения целей социально-экономического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Алтайского края;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6) разработка предложений по повышению эффективности функционирования системы стратегического планирования.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По результатам контроля реализации документа стратегического планирования орган, его осуществлявший, направляет в орган исполнительной власти Алтайского края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3. Орган исполнительной власти Алтайского края, ответственный за проведение мероприятий или достижение показателей, запланированных в документе стратегического планирования, вносит предложения в Правительство Алтайского края о корректировке документа стратегического планирования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4. Контроль реализации документов стратегического планирования осуществляется в порядке, установленном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(часть 4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17. Реализация документов стратегического планирования Алтайского края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1. Реализация стратегии социально-экономического развития Алтайского края осуществляется путем разработки плана мероприятий по реализации стратегии социально-экономического Алтайского края. Положения стратегии социально-экономического развития Алтайского края детализируются в государственных программах Алтайского края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Алтайского края на долгосрочный период.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Комплексы мероприятий по реализации основных положений стратегии социально-экономического развития Алтайского края и перечень государственных программ Алтайского края включаются в план мероприятий по реализации стратегии социально-экономического развития Алтайского края.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3. Государственные программы Алтайского края, необходимые для реализации стратегии социально-экономического развития Алтайского края, определяются Правительством Алтайского края и включаются в перечень государственных программ Алтайского края.</w:t>
      </w:r>
    </w:p>
    <w:p w:rsidR="00E62895" w:rsidRDefault="00E62895">
      <w:pPr>
        <w:pStyle w:val="ConsPlusNormal"/>
        <w:jc w:val="both"/>
      </w:pPr>
      <w:r>
        <w:lastRenderedPageBreak/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4. Ежегодно проводится оценка эффективности реализации каждой государственной программы Алтайского края. Порядок проведения указанной оценки и ее критерии устанавливаются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5. Ежегодно Правительство Алтайского края осуществляет подготовку отчета о ходе исполнения плана мероприятий по реализации стратегии социально-экономического развития Алтайского края. Порядок подготовки указанного ежегодного отчета устанавливается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(часть 5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18. Взаимодействие между Правительством Алтайского края и органами местного самоуправления в сфере стратегического планирования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1. Правительство Алтайского края и органы местного самоуправления муниципальных образований Алтайского края взаимодействуют в сфере стратегического планирования на основании соглашений.</w:t>
      </w:r>
    </w:p>
    <w:p w:rsidR="00E62895" w:rsidRDefault="00E62895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Порядок разработки и реализации соглашений устанавливается Правительством Алтайского края.</w:t>
      </w:r>
    </w:p>
    <w:p w:rsidR="00E62895" w:rsidRDefault="00E62895">
      <w:pPr>
        <w:pStyle w:val="ConsPlusNormal"/>
        <w:jc w:val="both"/>
      </w:pPr>
      <w:r>
        <w:t xml:space="preserve">(часть 2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Алтайского края от 13.12.2018 N 102-ЗС)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Title"/>
        <w:ind w:firstLine="540"/>
        <w:jc w:val="both"/>
        <w:outlineLvl w:val="0"/>
      </w:pPr>
      <w:r>
        <w:t>Статья 19. Заключительные положения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1) </w:t>
      </w:r>
      <w:hyperlink r:id="rId70" w:history="1">
        <w:r>
          <w:rPr>
            <w:color w:val="0000FF"/>
          </w:rPr>
          <w:t>закон</w:t>
        </w:r>
      </w:hyperlink>
      <w:r>
        <w:t xml:space="preserve"> Алтайского края от 9 февраля 2011 года N 19-ЗС "О стратегическом планировании социально-экономического развития Алтайского края" (Сборник законодательства Алтайского края, 2011, N 178, часть I);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2) </w:t>
      </w:r>
      <w:hyperlink r:id="rId71" w:history="1">
        <w:r>
          <w:rPr>
            <w:color w:val="0000FF"/>
          </w:rPr>
          <w:t>закон</w:t>
        </w:r>
      </w:hyperlink>
      <w:r>
        <w:t xml:space="preserve"> Алтайского края от 4 мая 2012 года N 33-ЗС "О внесении изменений в закон Алтайского края "О стратегическом планировании социально-экономического развития Алтайского края" (Сборник законодательства Алтайского края, 2012, N 193, часть I);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3) </w:t>
      </w:r>
      <w:hyperlink r:id="rId72" w:history="1">
        <w:r>
          <w:rPr>
            <w:color w:val="0000FF"/>
          </w:rPr>
          <w:t>закон</w:t>
        </w:r>
      </w:hyperlink>
      <w:r>
        <w:t xml:space="preserve"> Алтайского края от 21 ноября 2012 года N 87-ЗС "Об утверждении программы социально-экономического развития Алтайского края на период до 2017 года" (Сборник законодательства Алтайского края, 2012, N 199, часть I);</w:t>
      </w:r>
    </w:p>
    <w:p w:rsidR="00E62895" w:rsidRDefault="00E62895">
      <w:pPr>
        <w:pStyle w:val="ConsPlusNormal"/>
        <w:spacing w:before="220"/>
        <w:ind w:firstLine="540"/>
        <w:jc w:val="both"/>
      </w:pPr>
      <w:r>
        <w:t xml:space="preserve">4) </w:t>
      </w:r>
      <w:hyperlink r:id="rId73" w:history="1">
        <w:r>
          <w:rPr>
            <w:color w:val="0000FF"/>
          </w:rPr>
          <w:t>закон</w:t>
        </w:r>
      </w:hyperlink>
      <w:r>
        <w:t xml:space="preserve"> Алтайского края от 12 февраля 2013 года N 5-ЗС "О внесении изменений в закон Алтайского края "О стратегическом планировании социально-экономического развития Алтайского края" (Сборник законодательства Алтайского края, 2013, N 202, часть I).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jc w:val="right"/>
      </w:pPr>
      <w:r>
        <w:t>Губернатор</w:t>
      </w:r>
    </w:p>
    <w:p w:rsidR="00E62895" w:rsidRDefault="00E62895">
      <w:pPr>
        <w:pStyle w:val="ConsPlusNormal"/>
        <w:jc w:val="right"/>
      </w:pPr>
      <w:r>
        <w:t>Алтайского края</w:t>
      </w:r>
    </w:p>
    <w:p w:rsidR="00E62895" w:rsidRDefault="00E62895">
      <w:pPr>
        <w:pStyle w:val="ConsPlusNormal"/>
        <w:jc w:val="right"/>
      </w:pPr>
      <w:r>
        <w:t>А.Б.КАРЛИН</w:t>
      </w:r>
    </w:p>
    <w:p w:rsidR="00E62895" w:rsidRDefault="00E62895">
      <w:pPr>
        <w:pStyle w:val="ConsPlusNormal"/>
      </w:pPr>
      <w:r>
        <w:t>г. Барнаул</w:t>
      </w:r>
    </w:p>
    <w:p w:rsidR="00E62895" w:rsidRDefault="00E62895">
      <w:pPr>
        <w:pStyle w:val="ConsPlusNormal"/>
        <w:spacing w:before="220"/>
      </w:pPr>
      <w:r>
        <w:t>3 апреля 2015 года</w:t>
      </w:r>
    </w:p>
    <w:p w:rsidR="00E62895" w:rsidRDefault="00E62895">
      <w:pPr>
        <w:pStyle w:val="ConsPlusNormal"/>
        <w:spacing w:before="220"/>
      </w:pPr>
      <w:r>
        <w:t>N 30-ЗС</w:t>
      </w: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jc w:val="both"/>
      </w:pPr>
    </w:p>
    <w:p w:rsidR="00E62895" w:rsidRDefault="00E628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F0A" w:rsidRDefault="00CE4F0A"/>
    <w:sectPr w:rsidR="00CE4F0A" w:rsidSect="0024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E62895"/>
    <w:rsid w:val="001708A3"/>
    <w:rsid w:val="006703A4"/>
    <w:rsid w:val="00CE4F0A"/>
    <w:rsid w:val="00E6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2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B24FD348B75AD1726C2C50201262217AE52D7D4B9CCF27F38A1C4B4BE9E793B552BE3A24B7ACACC34996B8A42DA5541ED5ED10FFB0077F8EDB86HBZ1G" TargetMode="External"/><Relationship Id="rId18" Type="http://schemas.openxmlformats.org/officeDocument/2006/relationships/hyperlink" Target="consultantplus://offline/ref=9EB24FD348B75AD1726C2C50201262217AE52D7D4B9CCF27F38A1C4B4BE9E793B552BE3A24B7ACACC34997B9A42DA5541ED5ED10FFB0077F8EDB86HBZ1G" TargetMode="External"/><Relationship Id="rId26" Type="http://schemas.openxmlformats.org/officeDocument/2006/relationships/hyperlink" Target="consultantplus://offline/ref=9EB24FD348B75AD1726C2C50201262217AE52D7D4B9CCF27F38A1C4B4BE9E793B552BE3A24B7ACACC34994B9A42DA5541ED5ED10FFB0077F8EDB86HBZ1G" TargetMode="External"/><Relationship Id="rId39" Type="http://schemas.openxmlformats.org/officeDocument/2006/relationships/hyperlink" Target="consultantplus://offline/ref=9EB24FD348B75AD1726C325D367E3C2D78EF7779469CC271AED547161CE0EDC4E01DBF7461BDB3ACC65794B1ADH7ZBG" TargetMode="External"/><Relationship Id="rId21" Type="http://schemas.openxmlformats.org/officeDocument/2006/relationships/hyperlink" Target="consultantplus://offline/ref=9EB24FD348B75AD1726C2C50201262217AE52D7D429DCB2EF281414143B0EB91B25DE12D31FEF8A1C24E88B1AA67F61049HDZAG" TargetMode="External"/><Relationship Id="rId34" Type="http://schemas.openxmlformats.org/officeDocument/2006/relationships/hyperlink" Target="consultantplus://offline/ref=9EB24FD348B75AD1726C2C50201262217AE52D7D4B9CCF27F38A1C4B4BE9E793B552BE3A24B7ACACC34995B7A42DA5541ED5ED10FFB0077F8EDB86HBZ1G" TargetMode="External"/><Relationship Id="rId42" Type="http://schemas.openxmlformats.org/officeDocument/2006/relationships/hyperlink" Target="consultantplus://offline/ref=9EB24FD348B75AD1726C2C50201262217AE52D7D4B9CCF27F38A1C4B4BE9E793B552BE3A24B7ACACC34992B0A42DA5541ED5ED10FFB0077F8EDB86HBZ1G" TargetMode="External"/><Relationship Id="rId47" Type="http://schemas.openxmlformats.org/officeDocument/2006/relationships/hyperlink" Target="consultantplus://offline/ref=9EB24FD348B75AD1726C2C50201262217AE52D7D4B9CCF27F38A1C4B4BE9E793B552BE3A24B7ACACC34992B4A42DA5541ED5ED10FFB0077F8EDB86HBZ1G" TargetMode="External"/><Relationship Id="rId50" Type="http://schemas.openxmlformats.org/officeDocument/2006/relationships/hyperlink" Target="consultantplus://offline/ref=9EB24FD348B75AD1726C2C50201262217AE52D7D4B9CCF27F38A1C4B4BE9E793B552BE3A24B7ACACC34992B8A42DA5541ED5ED10FFB0077F8EDB86HBZ1G" TargetMode="External"/><Relationship Id="rId55" Type="http://schemas.openxmlformats.org/officeDocument/2006/relationships/hyperlink" Target="consultantplus://offline/ref=9EB24FD348B75AD1726C325D367E3C2D78EF75724595C271AED547161CE0EDC4E01DBF7461BDB3ACC65794B1ADH7ZBG" TargetMode="External"/><Relationship Id="rId63" Type="http://schemas.openxmlformats.org/officeDocument/2006/relationships/hyperlink" Target="consultantplus://offline/ref=9EB24FD348B75AD1726C2C50201262217AE52D7D4B9CCF27F38A1C4B4BE9E793B552BE3A24B7ACACC34990B3A42DA5541ED5ED10FFB0077F8EDB86HBZ1G" TargetMode="External"/><Relationship Id="rId68" Type="http://schemas.openxmlformats.org/officeDocument/2006/relationships/hyperlink" Target="consultantplus://offline/ref=9EB24FD348B75AD1726C2C50201262217AE52D7D4B9CCF27F38A1C4B4BE9E793B552BE3A24B7ACACC34991B0A42DA5541ED5ED10FFB0077F8EDB86HBZ1G" TargetMode="External"/><Relationship Id="rId7" Type="http://schemas.openxmlformats.org/officeDocument/2006/relationships/hyperlink" Target="consultantplus://offline/ref=9EB24FD348B75AD1726C2C50201262217AE52D7D4B9AC123F68A1C4B4BE9E793B552BE3A24B7ACACC34996B6A42DA5541ED5ED10FFB0077F8EDB86HBZ1G" TargetMode="External"/><Relationship Id="rId71" Type="http://schemas.openxmlformats.org/officeDocument/2006/relationships/hyperlink" Target="consultantplus://offline/ref=9EB24FD348B75AD1726C2C50201262217AE52D7D4094C826F58A1C4B4BE9E793B552BE2824EFA0ADC45796B4B17BF412H4Z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B24FD348B75AD1726C2C50201262217AE52D7D4B9CCF27F38A1C4B4BE9E793B552BE3A24B7ACACC34997B2A42DA5541ED5ED10FFB0077F8EDB86HBZ1G" TargetMode="External"/><Relationship Id="rId29" Type="http://schemas.openxmlformats.org/officeDocument/2006/relationships/hyperlink" Target="consultantplus://offline/ref=9EB24FD348B75AD1726C2C50201262217AE52D7D4B9CCF27F38A1C4B4BE9E793B552BE3A24B7ACACC34995B1A42DA5541ED5ED10FFB0077F8EDB86HBZ1G" TargetMode="External"/><Relationship Id="rId11" Type="http://schemas.openxmlformats.org/officeDocument/2006/relationships/hyperlink" Target="consultantplus://offline/ref=9EB24FD348B75AD1726C325D367E3C2D7FEB7B784199C271AED547161CE0EDC4F21DE77860BAADADC542C2E0EB2CF9114CC6EC12FFB20263H8ZEG" TargetMode="External"/><Relationship Id="rId24" Type="http://schemas.openxmlformats.org/officeDocument/2006/relationships/hyperlink" Target="consultantplus://offline/ref=9EB24FD348B75AD1726C2C50201262217AE52D7D4B9CCF27F38A1C4B4BE9E793B552BE3A24B7ACACC34994B5A42DA5541ED5ED10FFB0077F8EDB86HBZ1G" TargetMode="External"/><Relationship Id="rId32" Type="http://schemas.openxmlformats.org/officeDocument/2006/relationships/hyperlink" Target="consultantplus://offline/ref=9EB24FD348B75AD1726C2C50201262217AE52D7D4B9CCF27F38A1C4B4BE9E793B552BE3A24B7ACACC34995B4A42DA5541ED5ED10FFB0077F8EDB86HBZ1G" TargetMode="External"/><Relationship Id="rId37" Type="http://schemas.openxmlformats.org/officeDocument/2006/relationships/hyperlink" Target="consultantplus://offline/ref=9EB24FD348B75AD1726C2C50201262217AE52D7D4B9ACC2FF18A1C4B4BE9E793B552BE3A24B7ACACC34997B2A42DA5541ED5ED10FFB0077F8EDB86HBZ1G" TargetMode="External"/><Relationship Id="rId40" Type="http://schemas.openxmlformats.org/officeDocument/2006/relationships/hyperlink" Target="consultantplus://offline/ref=9EB24FD348B75AD1726C2C50201262217AE52D7D4B9AC123F68A1C4B4BE9E793B552BE3A24B7ACACC34997B2A42DA5541ED5ED10FFB0077F8EDB86HBZ1G" TargetMode="External"/><Relationship Id="rId45" Type="http://schemas.openxmlformats.org/officeDocument/2006/relationships/hyperlink" Target="consultantplus://offline/ref=9EB24FD348B75AD1726C2C50201262217AE52D7D4B9CCF27F38A1C4B4BE9E793B552BE3A24B7ACACC34992B3A42DA5541ED5ED10FFB0077F8EDB86HBZ1G" TargetMode="External"/><Relationship Id="rId53" Type="http://schemas.openxmlformats.org/officeDocument/2006/relationships/hyperlink" Target="consultantplus://offline/ref=9EB24FD348B75AD1726C2C50201262217AE52D7D4B9CCF27F38A1C4B4BE9E793B552BE3A24B7ACACC34992B8A42DA5541ED5ED10FFB0077F8EDB86HBZ1G" TargetMode="External"/><Relationship Id="rId58" Type="http://schemas.openxmlformats.org/officeDocument/2006/relationships/hyperlink" Target="consultantplus://offline/ref=9EB24FD348B75AD1726C2C50201262217AE52D7D4B9CCF27F38A1C4B4BE9E793B552BE3A24B7ACACC34993B4A42DA5541ED5ED10FFB0077F8EDB86HBZ1G" TargetMode="External"/><Relationship Id="rId66" Type="http://schemas.openxmlformats.org/officeDocument/2006/relationships/hyperlink" Target="consultantplus://offline/ref=9EB24FD348B75AD1726C2C50201262217AE52D7D4B9CCF27F38A1C4B4BE9E793B552BE3A24B7ACACC34990B6A42DA5541ED5ED10FFB0077F8EDB86HBZ1G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9EB24FD348B75AD1726C2C59391562217AE52D7D429FCC23F78A1C4B4BE9E793B552BE2824EFA0ADC45796B4B17BF412H4Z9G" TargetMode="External"/><Relationship Id="rId15" Type="http://schemas.openxmlformats.org/officeDocument/2006/relationships/hyperlink" Target="consultantplus://offline/ref=9EB24FD348B75AD1726C2C50201262217AE52D7D4B9CCF27F38A1C4B4BE9E793B552BE3A24B7ACACC34997B0A42DA5541ED5ED10FFB0077F8EDB86HBZ1G" TargetMode="External"/><Relationship Id="rId23" Type="http://schemas.openxmlformats.org/officeDocument/2006/relationships/hyperlink" Target="consultantplus://offline/ref=9EB24FD348B75AD1726C2C50201262217AE52D7D4B9CCF27F38A1C4B4BE9E793B552BE3A24B7ACACC34994B2A42DA5541ED5ED10FFB0077F8EDB86HBZ1G" TargetMode="External"/><Relationship Id="rId28" Type="http://schemas.openxmlformats.org/officeDocument/2006/relationships/hyperlink" Target="consultantplus://offline/ref=9EB24FD348B75AD1726C2C50201262217AE52D7D4B94C826FB8A1C4B4BE9E793B552BE3A24B7ACACC34997B2A42DA5541ED5ED10FFB0077F8EDB86HBZ1G" TargetMode="External"/><Relationship Id="rId36" Type="http://schemas.openxmlformats.org/officeDocument/2006/relationships/hyperlink" Target="consultantplus://offline/ref=9EB24FD348B75AD1726C2C50201262217AE52D7D4B9AC123F68A1C4B4BE9E793B552BE3A24B7ACACC34997B0A42DA5541ED5ED10FFB0077F8EDB86HBZ1G" TargetMode="External"/><Relationship Id="rId49" Type="http://schemas.openxmlformats.org/officeDocument/2006/relationships/hyperlink" Target="consultantplus://offline/ref=9EB24FD348B75AD1726C2C50201262217AE52D7D4B9CCF27F38A1C4B4BE9E793B552BE3A24B7ACACC34992B6A42DA5541ED5ED10FFB0077F8EDB86HBZ1G" TargetMode="External"/><Relationship Id="rId57" Type="http://schemas.openxmlformats.org/officeDocument/2006/relationships/hyperlink" Target="consultantplus://offline/ref=9EB24FD348B75AD1726C2C50201262217AE52D7D4B9CCF27F38A1C4B4BE9E793B552BE3A24B7ACACC34993B2A42DA5541ED5ED10FFB0077F8EDB86HBZ1G" TargetMode="External"/><Relationship Id="rId61" Type="http://schemas.openxmlformats.org/officeDocument/2006/relationships/hyperlink" Target="consultantplus://offline/ref=9EB24FD348B75AD1726C2C50201262217AE52D7D4B9CCF27F38A1C4B4BE9E793B552BE3A24B7ACACC34993B9A42DA5541ED5ED10FFB0077F8EDB86HBZ1G" TargetMode="External"/><Relationship Id="rId10" Type="http://schemas.openxmlformats.org/officeDocument/2006/relationships/hyperlink" Target="consultantplus://offline/ref=9EB24FD348B75AD1726C325D367E3C2D78EF7779469CC271AED547161CE0EDC4E01DBF7461BDB3ACC65794B1ADH7ZBG" TargetMode="External"/><Relationship Id="rId19" Type="http://schemas.openxmlformats.org/officeDocument/2006/relationships/hyperlink" Target="consultantplus://offline/ref=9EB24FD348B75AD1726C2C50201262217AE52D7D4B9CCF27F38A1C4B4BE9E793B552BE3A24B7ACACC34994B1A42DA5541ED5ED10FFB0077F8EDB86HBZ1G" TargetMode="External"/><Relationship Id="rId31" Type="http://schemas.openxmlformats.org/officeDocument/2006/relationships/hyperlink" Target="consultantplus://offline/ref=9EB24FD348B75AD1726C2C50201262217AE52D7D4B9CCF27F38A1C4B4BE9E793B552BE3A24B7ACACC34995B2A42DA5541ED5ED10FFB0077F8EDB86HBZ1G" TargetMode="External"/><Relationship Id="rId44" Type="http://schemas.openxmlformats.org/officeDocument/2006/relationships/hyperlink" Target="consultantplus://offline/ref=9EB24FD348B75AD1726C2C50201262217AE52D7D4B9ACC2FF68A1C4B4BE9E793B552BE3A24B7ACACC34997B2A42DA5541ED5ED10FFB0077F8EDB86HBZ1G" TargetMode="External"/><Relationship Id="rId52" Type="http://schemas.openxmlformats.org/officeDocument/2006/relationships/hyperlink" Target="consultantplus://offline/ref=9EB24FD348B75AD1726C325D367E3C2D78EF7779469CC271AED547161CE0EDC4E01DBF7461BDB3ACC65794B1ADH7ZBG" TargetMode="External"/><Relationship Id="rId60" Type="http://schemas.openxmlformats.org/officeDocument/2006/relationships/hyperlink" Target="consultantplus://offline/ref=9EB24FD348B75AD1726C2C50201262217AE52D7D4B9CCF27F38A1C4B4BE9E793B552BE3A24B7ACACC34993B6A42DA5541ED5ED10FFB0077F8EDB86HBZ1G" TargetMode="External"/><Relationship Id="rId65" Type="http://schemas.openxmlformats.org/officeDocument/2006/relationships/hyperlink" Target="consultantplus://offline/ref=9EB24FD348B75AD1726C2C50201262217AE52D7D4B9CCF27F38A1C4B4BE9E793B552BE3A24B7ACACC34990B7A42DA5541ED5ED10FFB0077F8EDB86HBZ1G" TargetMode="External"/><Relationship Id="rId73" Type="http://schemas.openxmlformats.org/officeDocument/2006/relationships/hyperlink" Target="consultantplus://offline/ref=9EB24FD348B75AD1726C2C50201262217AE52D7D4095C021F28A1C4B4BE9E793B552BE2824EFA0ADC45796B4B17BF412H4Z9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B24FD348B75AD1726C325D367E3C2D7EE6747548CB9573FF80491314B0B7D4E454EB7E7EBAA8B2C14994HBZ3G" TargetMode="External"/><Relationship Id="rId14" Type="http://schemas.openxmlformats.org/officeDocument/2006/relationships/hyperlink" Target="consultantplus://offline/ref=9EB24FD348B75AD1726C2C50201262217AE52D7D4B9CCF27F38A1C4B4BE9E793B552BE3A24B7ACACC34997B1A42DA5541ED5ED10FFB0077F8EDB86HBZ1G" TargetMode="External"/><Relationship Id="rId22" Type="http://schemas.openxmlformats.org/officeDocument/2006/relationships/hyperlink" Target="consultantplus://offline/ref=9EB24FD348B75AD1726C2C50201262217AE52D7D4B9CCF27F38A1C4B4BE9E793B552BE3A24B7ACACC34994B3A42DA5541ED5ED10FFB0077F8EDB86HBZ1G" TargetMode="External"/><Relationship Id="rId27" Type="http://schemas.openxmlformats.org/officeDocument/2006/relationships/hyperlink" Target="consultantplus://offline/ref=9EB24FD348B75AD1726C2C50201262217AE52D7D4B9CCF27F38A1C4B4BE9E793B552BE3A24B7ACACC34994B8A42DA5541ED5ED10FFB0077F8EDB86HBZ1G" TargetMode="External"/><Relationship Id="rId30" Type="http://schemas.openxmlformats.org/officeDocument/2006/relationships/hyperlink" Target="consultantplus://offline/ref=9EB24FD348B75AD1726C2C50201262217AE52D7D4B9CCF27F38A1C4B4BE9E793B552BE3A24B7ACACC34995B3A42DA5541ED5ED10FFB0077F8EDB86HBZ1G" TargetMode="External"/><Relationship Id="rId35" Type="http://schemas.openxmlformats.org/officeDocument/2006/relationships/hyperlink" Target="consultantplus://offline/ref=9EB24FD348B75AD1726C2C50201262217AE52D7D4B9CCF27F38A1C4B4BE9E793B552BE3A24B7ACACC34995B6A42DA5541ED5ED10FFB0077F8EDB86HBZ1G" TargetMode="External"/><Relationship Id="rId43" Type="http://schemas.openxmlformats.org/officeDocument/2006/relationships/hyperlink" Target="consultantplus://offline/ref=9EB24FD348B75AD1726C2C50201262217AE52D7D4B9AC123F68A1C4B4BE9E793B552BE3A24B7ACACC34997B4A42DA5541ED5ED10FFB0077F8EDB86HBZ1G" TargetMode="External"/><Relationship Id="rId48" Type="http://schemas.openxmlformats.org/officeDocument/2006/relationships/hyperlink" Target="consultantplus://offline/ref=9EB24FD348B75AD1726C2C50201262217AE52D7D4B9CCF27F38A1C4B4BE9E793B552BE3A24B7ACACC34992B7A42DA5541ED5ED10FFB0077F8EDB86HBZ1G" TargetMode="External"/><Relationship Id="rId56" Type="http://schemas.openxmlformats.org/officeDocument/2006/relationships/hyperlink" Target="consultantplus://offline/ref=9EB24FD348B75AD1726C325D367E3C2D7FEB7B784199C271AED547161CE0EDC4E01DBF7461BDB3ACC65794B1ADH7ZBG" TargetMode="External"/><Relationship Id="rId64" Type="http://schemas.openxmlformats.org/officeDocument/2006/relationships/hyperlink" Target="consultantplus://offline/ref=9EB24FD348B75AD1726C2C50201262217AE52D7D4B9CCF27F38A1C4B4BE9E793B552BE3A24B7ACACC34990B4A42DA5541ED5ED10FFB0077F8EDB86HBZ1G" TargetMode="External"/><Relationship Id="rId69" Type="http://schemas.openxmlformats.org/officeDocument/2006/relationships/hyperlink" Target="consultantplus://offline/ref=9EB24FD348B75AD1726C2C50201262217AE52D7D4B9CCF27F38A1C4B4BE9E793B552BE3A24B7ACACC34991B3A42DA5541ED5ED10FFB0077F8EDB86HBZ1G" TargetMode="External"/><Relationship Id="rId8" Type="http://schemas.openxmlformats.org/officeDocument/2006/relationships/hyperlink" Target="consultantplus://offline/ref=9EB24FD348B75AD1726C2C50201262217AE52D7D4A99C82FF28A1C4B4BE9E793B552BE3A24B7ACACC34991B9A42DA5541ED5ED10FFB0077F8EDB86HBZ1G" TargetMode="External"/><Relationship Id="rId51" Type="http://schemas.openxmlformats.org/officeDocument/2006/relationships/hyperlink" Target="consultantplus://offline/ref=9EB24FD348B75AD1726C2C50201262217AE52D7D4B9CCF27F38A1C4B4BE9E793B552BE3A24B7ACACC34992B8A42DA5541ED5ED10FFB0077F8EDB86HBZ1G" TargetMode="External"/><Relationship Id="rId72" Type="http://schemas.openxmlformats.org/officeDocument/2006/relationships/hyperlink" Target="consultantplus://offline/ref=9EB24FD348B75AD1726C2C50201262217AE52D7D409ACC25FB8A1C4B4BE9E793B552BE2824EFA0ADC45796B4B17BF412H4Z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EB24FD348B75AD1726C2C50201262217AE52D7D4A95CA27F18A1C4B4BE9E793B552BE2824EFA0ADC45796B4B17BF412H4Z9G" TargetMode="External"/><Relationship Id="rId17" Type="http://schemas.openxmlformats.org/officeDocument/2006/relationships/hyperlink" Target="consultantplus://offline/ref=9EB24FD348B75AD1726C2C50201262217AE52D7D4B9CCF27F38A1C4B4BE9E793B552BE3A24B7ACACC34997B7A42DA5541ED5ED10FFB0077F8EDB86HBZ1G" TargetMode="External"/><Relationship Id="rId25" Type="http://schemas.openxmlformats.org/officeDocument/2006/relationships/hyperlink" Target="consultantplus://offline/ref=9EB24FD348B75AD1726C2C50201262217AE52D7D4B9CCF27F38A1C4B4BE9E793B552BE3A24B7ACACC34994B6A42DA5541ED5ED10FFB0077F8EDB86HBZ1G" TargetMode="External"/><Relationship Id="rId33" Type="http://schemas.openxmlformats.org/officeDocument/2006/relationships/hyperlink" Target="consultantplus://offline/ref=9EB24FD348B75AD1726C2C50201262217AE52D7D4B9AC123F68A1C4B4BE9E793B552BE3A24B7ACACC34996B8A42DA5541ED5ED10FFB0077F8EDB86HBZ1G" TargetMode="External"/><Relationship Id="rId38" Type="http://schemas.openxmlformats.org/officeDocument/2006/relationships/hyperlink" Target="consultantplus://offline/ref=9EB24FD348B75AD1726C2C50201262217AE52D7D4B9CCF27F38A1C4B4BE9E793B552BE3A24B7ACACC34995B9A42DA5541ED5ED10FFB0077F8EDB86HBZ1G" TargetMode="External"/><Relationship Id="rId46" Type="http://schemas.openxmlformats.org/officeDocument/2006/relationships/hyperlink" Target="consultantplus://offline/ref=9EB24FD348B75AD1726C2C50201262217AE52D7D4B9CCF27F38A1C4B4BE9E793B552BE3A24B7ACACC34992B5A42DA5541ED5ED10FFB0077F8EDB86HBZ1G" TargetMode="External"/><Relationship Id="rId59" Type="http://schemas.openxmlformats.org/officeDocument/2006/relationships/hyperlink" Target="consultantplus://offline/ref=9EB24FD348B75AD1726C2C50201262217AE52D7D4B9CCF27F38A1C4B4BE9E793B552BE3A24B7ACACC34993B7A42DA5541ED5ED10FFB0077F8EDB86HBZ1G" TargetMode="External"/><Relationship Id="rId67" Type="http://schemas.openxmlformats.org/officeDocument/2006/relationships/hyperlink" Target="consultantplus://offline/ref=9EB24FD348B75AD1726C2C50201262217AE52D7D4B9CCF27F38A1C4B4BE9E793B552BE3A24B7ACACC34991B1A42DA5541ED5ED10FFB0077F8EDB86HBZ1G" TargetMode="External"/><Relationship Id="rId20" Type="http://schemas.openxmlformats.org/officeDocument/2006/relationships/hyperlink" Target="consultantplus://offline/ref=9EB24FD348B75AD1726C2C50201262217AE52D7D4B9CCF27F38A1C4B4BE9E793B552BE3A24B7ACACC34994B0A42DA5541ED5ED10FFB0077F8EDB86HBZ1G" TargetMode="External"/><Relationship Id="rId41" Type="http://schemas.openxmlformats.org/officeDocument/2006/relationships/hyperlink" Target="consultantplus://offline/ref=9EB24FD348B75AD1726C2C50201262217AE52D7D4B9CCF27F38A1C4B4BE9E793B552BE3A24B7ACACC34992B1A42DA5541ED5ED10FFB0077F8EDB86HBZ1G" TargetMode="External"/><Relationship Id="rId54" Type="http://schemas.openxmlformats.org/officeDocument/2006/relationships/hyperlink" Target="consultantplus://offline/ref=9EB24FD348B75AD1726C2C50201262217AE52D7D4A99C82FF28A1C4B4BE9E793B552BE3A24B7ACACC34991B9A42DA5541ED5ED10FFB0077F8EDB86HBZ1G" TargetMode="External"/><Relationship Id="rId62" Type="http://schemas.openxmlformats.org/officeDocument/2006/relationships/hyperlink" Target="consultantplus://offline/ref=9EB24FD348B75AD1726C2C50201262217AE52D7D4B9CCF27F38A1C4B4BE9E793B552BE3A24B7ACACC34990B0A42DA5541ED5ED10FFB0077F8EDB86HBZ1G" TargetMode="External"/><Relationship Id="rId70" Type="http://schemas.openxmlformats.org/officeDocument/2006/relationships/hyperlink" Target="consultantplus://offline/ref=9EB24FD348B75AD1726C2C50201262217AE52D7D4094C826FA8A1C4B4BE9E793B552BE2824EFA0ADC45796B4B17BF412H4Z9G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B24FD348B75AD1726C2C50201262217AE52D7D4B9CCF27F38A1C4B4BE9E793B552BE3A24B7ACACC34996B6A42DA5541ED5ED10FFB0077F8EDB86HBZ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6906</Words>
  <Characters>39369</Characters>
  <Application>Microsoft Office Word</Application>
  <DocSecurity>0</DocSecurity>
  <Lines>328</Lines>
  <Paragraphs>92</Paragraphs>
  <ScaleCrop>false</ScaleCrop>
  <Company/>
  <LinksUpToDate>false</LinksUpToDate>
  <CharactersWithSpaces>46183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1</cp:revision>
  <dcterms:created xsi:type="dcterms:W3CDTF">2022-05-17T06:25:00Z</dcterms:created>
  <dcterms:modified xsi:type="dcterms:W3CDTF">2022-05-17T06:25:00Z</dcterms:modified>
</cp:coreProperties>
</file>