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27" w:rsidRPr="000364B0" w:rsidRDefault="00795327" w:rsidP="00795327">
      <w:pPr>
        <w:pStyle w:val="FR3"/>
        <w:spacing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0364B0">
        <w:rPr>
          <w:rFonts w:ascii="Times New Roman" w:hAnsi="Times New Roman"/>
          <w:b/>
          <w:sz w:val="28"/>
          <w:szCs w:val="28"/>
        </w:rPr>
        <w:t xml:space="preserve">Сообщение </w:t>
      </w:r>
      <w:r w:rsidR="00DF245A">
        <w:rPr>
          <w:rFonts w:ascii="Times New Roman" w:hAnsi="Times New Roman"/>
          <w:b/>
          <w:sz w:val="28"/>
          <w:szCs w:val="28"/>
        </w:rPr>
        <w:t>Каменской районной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E77">
        <w:rPr>
          <w:rFonts w:ascii="Times New Roman" w:hAnsi="Times New Roman"/>
          <w:b/>
          <w:sz w:val="28"/>
          <w:szCs w:val="28"/>
        </w:rPr>
        <w:t>территориальной избирательной комиссии</w:t>
      </w:r>
      <w:r w:rsidR="005C2989">
        <w:rPr>
          <w:rFonts w:ascii="Times New Roman" w:hAnsi="Times New Roman"/>
          <w:b/>
          <w:sz w:val="28"/>
          <w:szCs w:val="28"/>
        </w:rPr>
        <w:t xml:space="preserve"> </w:t>
      </w:r>
      <w:r w:rsidRPr="000364B0">
        <w:rPr>
          <w:rFonts w:ascii="Times New Roman" w:hAnsi="Times New Roman"/>
          <w:b/>
          <w:sz w:val="28"/>
          <w:szCs w:val="28"/>
        </w:rPr>
        <w:t>о дополнительном зачислении в резерв составов участковых комиссий</w:t>
      </w:r>
    </w:p>
    <w:p w:rsidR="00795327" w:rsidRPr="0007061E" w:rsidRDefault="00795327" w:rsidP="00DF245A">
      <w:pPr>
        <w:ind w:firstLine="851"/>
        <w:jc w:val="both"/>
      </w:pPr>
      <w:proofErr w:type="gramStart"/>
      <w:r w:rsidRPr="000364B0">
        <w:t xml:space="preserve">Руководствуясь пунктом </w:t>
      </w:r>
      <w:r>
        <w:t>9</w:t>
      </w:r>
      <w:r w:rsidRPr="000364B0">
        <w:t xml:space="preserve"> статьи 2</w:t>
      </w:r>
      <w:r>
        <w:t>6</w:t>
      </w:r>
      <w:r w:rsidRPr="000364B0">
        <w:t xml:space="preserve"> и статьей 27 Федерального закона «Об основных гарантиях избирательных прав и права на участие в референдуме граждан Российской Федерации», и на основании раздела 2.1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 5 декабря </w:t>
      </w:r>
      <w:r>
        <w:t>2012 года № 152/1137-6</w:t>
      </w:r>
      <w:proofErr w:type="gramEnd"/>
      <w:r>
        <w:t>,</w:t>
      </w:r>
      <w:r w:rsidRPr="00C31DC6">
        <w:t xml:space="preserve"> и в связи с</w:t>
      </w:r>
      <w:r>
        <w:t xml:space="preserve"> назначением на </w:t>
      </w:r>
      <w:r w:rsidR="005B0904">
        <w:t xml:space="preserve">17 марта 2024 года выборов Президента Российской Федерации </w:t>
      </w:r>
      <w:r w:rsidR="00DF245A">
        <w:t xml:space="preserve">Каменская районная </w:t>
      </w:r>
      <w:r>
        <w:t xml:space="preserve">территориальная избирательная комиссия </w:t>
      </w:r>
      <w:r w:rsidRPr="000364B0">
        <w:t>объявляет прием предложений по кандидатурам для дополнительного зачисления в резе</w:t>
      </w:r>
      <w:r>
        <w:t>рв составов участковых комиссий.</w:t>
      </w:r>
    </w:p>
    <w:p w:rsidR="00795327" w:rsidRPr="000364B0" w:rsidRDefault="00795327" w:rsidP="00795327">
      <w:pPr>
        <w:ind w:firstLine="851"/>
        <w:jc w:val="both"/>
      </w:pPr>
      <w:r w:rsidRPr="000364B0">
        <w:t xml:space="preserve">Дополнительное зачисление в резерв составов участковых комиссий осуществляется в соответствии с положениями статей 22 и 27 Федерального закона «Об основных гарантиях избирательных прав и права на участие в референдуме граждан Российской Федерации». </w:t>
      </w:r>
    </w:p>
    <w:p w:rsidR="00795327" w:rsidRPr="000364B0" w:rsidRDefault="00795327" w:rsidP="00795327">
      <w:pPr>
        <w:ind w:firstLine="851"/>
        <w:jc w:val="both"/>
      </w:pPr>
      <w:r w:rsidRPr="000364B0">
        <w:t xml:space="preserve">К решению о выдвижении кандидатуры для дополнительного зачисления в резерв составов участковых комиссий прилагается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копия паспорта или документа, </w:t>
      </w:r>
      <w:proofErr w:type="gramStart"/>
      <w:r w:rsidRPr="000364B0">
        <w:t>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комиссий, а также иные необходимые документы согласно приложению № 2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Центральной избирательной ко</w:t>
      </w:r>
      <w:r>
        <w:t xml:space="preserve">миссии Российской Федерации от </w:t>
      </w:r>
      <w:r w:rsidRPr="000364B0">
        <w:t>5 декабря 2012</w:t>
      </w:r>
      <w:proofErr w:type="gramEnd"/>
      <w:r w:rsidRPr="000364B0">
        <w:t xml:space="preserve"> года № 152/1137-6. </w:t>
      </w:r>
    </w:p>
    <w:p w:rsidR="00795327" w:rsidRDefault="00795327" w:rsidP="00795327">
      <w:pPr>
        <w:ind w:firstLine="851"/>
        <w:jc w:val="both"/>
      </w:pPr>
      <w:r w:rsidRPr="000364B0">
        <w:t xml:space="preserve">Прием предложений по кандидатурам для дополнительного зачисления в резерв составов участковых комиссий осуществляется в период </w:t>
      </w:r>
      <w:r w:rsidRPr="007C7062">
        <w:t xml:space="preserve">с </w:t>
      </w:r>
      <w:r w:rsidR="005B0904">
        <w:t>6 января по 26 января 2024</w:t>
      </w:r>
      <w:r>
        <w:t xml:space="preserve"> </w:t>
      </w:r>
      <w:r w:rsidRPr="007C7062">
        <w:t>года.</w:t>
      </w:r>
    </w:p>
    <w:p w:rsidR="00795327" w:rsidRDefault="00795327" w:rsidP="005C2989">
      <w:pPr>
        <w:ind w:firstLine="851"/>
        <w:jc w:val="both"/>
      </w:pPr>
      <w:r w:rsidRPr="000364B0">
        <w:t xml:space="preserve">Документы принимаются </w:t>
      </w:r>
      <w:r w:rsidR="00DF245A">
        <w:t>Каменской районной</w:t>
      </w:r>
      <w:r>
        <w:t xml:space="preserve"> территориальной</w:t>
      </w:r>
    </w:p>
    <w:p w:rsidR="00795327" w:rsidRDefault="00795327" w:rsidP="005C2989">
      <w:pPr>
        <w:jc w:val="both"/>
      </w:pPr>
      <w:r>
        <w:t>избирательной комисси</w:t>
      </w:r>
      <w:r w:rsidR="00B25897">
        <w:t>е</w:t>
      </w:r>
      <w:r>
        <w:t xml:space="preserve">й по адресу: </w:t>
      </w:r>
      <w:r w:rsidR="00DF245A">
        <w:t>658700, Алтайский край, Каменский район, г</w:t>
      </w:r>
      <w:proofErr w:type="gramStart"/>
      <w:r w:rsidR="00DF245A">
        <w:t>.К</w:t>
      </w:r>
      <w:proofErr w:type="gramEnd"/>
      <w:r w:rsidR="00DF245A">
        <w:t>амень-на-Оби, ул.Ленина, 31, каб.18.</w:t>
      </w:r>
    </w:p>
    <w:p w:rsidR="00382A2D" w:rsidRPr="005C2989" w:rsidRDefault="00382A2D" w:rsidP="005C2989">
      <w:pPr>
        <w:snapToGrid w:val="0"/>
        <w:ind w:firstLine="709"/>
        <w:jc w:val="both"/>
      </w:pPr>
      <w:r w:rsidRPr="005C2989">
        <w:t xml:space="preserve">График приема документов: рабочие дни с </w:t>
      </w:r>
      <w:r w:rsidR="005C2989" w:rsidRPr="005C2989">
        <w:t xml:space="preserve">13 </w:t>
      </w:r>
      <w:r w:rsidRPr="005C2989">
        <w:t xml:space="preserve">до </w:t>
      </w:r>
      <w:r w:rsidR="005C2989" w:rsidRPr="005C2989">
        <w:t>17</w:t>
      </w:r>
      <w:r w:rsidRPr="005C2989">
        <w:t xml:space="preserve"> часов</w:t>
      </w:r>
      <w:r w:rsidR="005C2989" w:rsidRPr="005C2989">
        <w:t xml:space="preserve"> (в рабо</w:t>
      </w:r>
      <w:r w:rsidR="00B25897">
        <w:t>ч</w:t>
      </w:r>
      <w:r w:rsidR="005C2989" w:rsidRPr="005C2989">
        <w:t>ие дни)</w:t>
      </w:r>
      <w:r w:rsidRPr="005C2989">
        <w:t>, суббота с</w:t>
      </w:r>
      <w:r w:rsidR="00B25897">
        <w:t xml:space="preserve"> </w:t>
      </w:r>
      <w:r w:rsidR="005C2989" w:rsidRPr="005C2989">
        <w:t>10</w:t>
      </w:r>
      <w:r w:rsidRPr="005C2989">
        <w:t xml:space="preserve"> до</w:t>
      </w:r>
      <w:r w:rsidR="00B25897">
        <w:t xml:space="preserve"> </w:t>
      </w:r>
      <w:r w:rsidR="005C2989" w:rsidRPr="005C2989">
        <w:t>14</w:t>
      </w:r>
      <w:r w:rsidRPr="005C2989">
        <w:t xml:space="preserve"> час</w:t>
      </w:r>
      <w:r w:rsidR="005C2989" w:rsidRPr="005C2989">
        <w:t>ов.</w:t>
      </w:r>
    </w:p>
    <w:p w:rsidR="00795327" w:rsidRPr="005C2989" w:rsidRDefault="00382A2D" w:rsidP="005C2989">
      <w:pPr>
        <w:snapToGrid w:val="0"/>
        <w:ind w:firstLine="709"/>
        <w:jc w:val="both"/>
      </w:pPr>
      <w:r w:rsidRPr="005C2989">
        <w:t xml:space="preserve">Телефон для справок: </w:t>
      </w:r>
      <w:r w:rsidR="00DF245A" w:rsidRPr="005C2989">
        <w:t>8(38584)21949</w:t>
      </w:r>
      <w:r w:rsidRPr="005C2989">
        <w:t>.</w:t>
      </w:r>
    </w:p>
    <w:sectPr w:rsidR="00795327" w:rsidRPr="005C29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A5" w:rsidRDefault="001934A5">
      <w:r>
        <w:separator/>
      </w:r>
    </w:p>
  </w:endnote>
  <w:endnote w:type="continuationSeparator" w:id="0">
    <w:p w:rsidR="001934A5" w:rsidRDefault="00193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A5" w:rsidRDefault="001934A5">
      <w:r>
        <w:separator/>
      </w:r>
    </w:p>
  </w:footnote>
  <w:footnote w:type="continuationSeparator" w:id="0">
    <w:p w:rsidR="001934A5" w:rsidRDefault="00193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295" w:rsidRDefault="00FD6295">
    <w:pPr>
      <w:pStyle w:val="a3"/>
    </w:pPr>
    <w:fldSimple w:instr=" PAGE   \* MERGEFORMAT ">
      <w:r w:rsidR="007238D1">
        <w:rPr>
          <w:noProof/>
        </w:rPr>
        <w:t>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327"/>
    <w:rsid w:val="001659F6"/>
    <w:rsid w:val="001934A5"/>
    <w:rsid w:val="003413D7"/>
    <w:rsid w:val="00382A2D"/>
    <w:rsid w:val="004D3507"/>
    <w:rsid w:val="004D7720"/>
    <w:rsid w:val="004E02A0"/>
    <w:rsid w:val="005B0904"/>
    <w:rsid w:val="005C2989"/>
    <w:rsid w:val="007238D1"/>
    <w:rsid w:val="00795327"/>
    <w:rsid w:val="00947E4C"/>
    <w:rsid w:val="00951F19"/>
    <w:rsid w:val="009865FF"/>
    <w:rsid w:val="00B25897"/>
    <w:rsid w:val="00D20B43"/>
    <w:rsid w:val="00DF245A"/>
    <w:rsid w:val="00E16139"/>
    <w:rsid w:val="00E93710"/>
    <w:rsid w:val="00FD6295"/>
    <w:rsid w:val="00FE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27"/>
    <w:pPr>
      <w:jc w:val="center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27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4">
    <w:name w:val="Верхний колонтитул Знак"/>
    <w:link w:val="a3"/>
    <w:uiPriority w:val="99"/>
    <w:rsid w:val="00795327"/>
    <w:rPr>
      <w:rFonts w:ascii="Times New Roman" w:eastAsia="Times New Roman" w:hAnsi="Times New Roman" w:cs="Times New Roman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795327"/>
    <w:rPr>
      <w:lang/>
    </w:rPr>
  </w:style>
  <w:style w:type="character" w:customStyle="1" w:styleId="a6">
    <w:name w:val="Основной текст Знак"/>
    <w:link w:val="a5"/>
    <w:uiPriority w:val="99"/>
    <w:rsid w:val="007953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79532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FR3">
    <w:name w:val="FR3"/>
    <w:rsid w:val="00795327"/>
    <w:pPr>
      <w:widowControl w:val="0"/>
      <w:snapToGrid w:val="0"/>
      <w:spacing w:line="300" w:lineRule="auto"/>
      <w:jc w:val="both"/>
    </w:pPr>
    <w:rPr>
      <w:rFonts w:ascii="Courier New" w:eastAsia="Times New Roman" w:hAnsi="Courier New"/>
      <w:sz w:val="22"/>
    </w:rPr>
  </w:style>
  <w:style w:type="paragraph" w:styleId="a7">
    <w:name w:val="footnote text"/>
    <w:basedOn w:val="a"/>
    <w:link w:val="a8"/>
    <w:semiHidden/>
    <w:unhideWhenUsed/>
    <w:rsid w:val="00382A2D"/>
    <w:pPr>
      <w:widowControl w:val="0"/>
      <w:suppressAutoHyphens/>
      <w:jc w:val="left"/>
    </w:pPr>
    <w:rPr>
      <w:rFonts w:eastAsia="Lucida Sans Unicode"/>
      <w:kern w:val="2"/>
      <w:sz w:val="20"/>
      <w:szCs w:val="20"/>
      <w:lang/>
    </w:rPr>
  </w:style>
  <w:style w:type="character" w:customStyle="1" w:styleId="a8">
    <w:name w:val="Текст сноски Знак"/>
    <w:link w:val="a7"/>
    <w:semiHidden/>
    <w:rsid w:val="00382A2D"/>
    <w:rPr>
      <w:rFonts w:ascii="Times New Roman" w:eastAsia="Lucida Sans Unicode" w:hAnsi="Times New Roman"/>
      <w:kern w:val="2"/>
    </w:rPr>
  </w:style>
  <w:style w:type="character" w:styleId="a9">
    <w:name w:val="footnote reference"/>
    <w:uiPriority w:val="99"/>
    <w:semiHidden/>
    <w:unhideWhenUsed/>
    <w:rsid w:val="00382A2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865FF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semiHidden/>
    <w:rsid w:val="009865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0A180-FFAC-4B25-BB7C-F2F9886E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Бобович Галина Дмитриевна</dc:creator>
  <cp:lastModifiedBy>root</cp:lastModifiedBy>
  <cp:revision>2</cp:revision>
  <cp:lastPrinted>2023-12-20T03:10:00Z</cp:lastPrinted>
  <dcterms:created xsi:type="dcterms:W3CDTF">2023-12-25T04:18:00Z</dcterms:created>
  <dcterms:modified xsi:type="dcterms:W3CDTF">2023-12-25T04:18:00Z</dcterms:modified>
</cp:coreProperties>
</file>